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4771C9" w:rsidTr="004771C9">
        <w:tc>
          <w:tcPr>
            <w:tcW w:w="4906" w:type="dxa"/>
            <w:gridSpan w:val="3"/>
          </w:tcPr>
          <w:p w:rsidR="004771C9" w:rsidRDefault="004771C9">
            <w:pPr>
              <w:jc w:val="center"/>
              <w:rPr>
                <w:rFonts w:ascii="Arial" w:hAnsi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sz w:val="28"/>
              </w:rPr>
              <w:t>АДМИНИСТРАЦИЯ</w:t>
            </w:r>
          </w:p>
          <w:p w:rsidR="004771C9" w:rsidRDefault="004771C9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4771C9" w:rsidRDefault="004771C9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4771C9" w:rsidRDefault="004771C9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4771C9" w:rsidRDefault="004771C9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4771C9" w:rsidRDefault="004771C9">
            <w:pPr>
              <w:jc w:val="center"/>
              <w:rPr>
                <w:rFonts w:ascii="Arial" w:hAnsi="Arial"/>
                <w:sz w:val="28"/>
              </w:rPr>
            </w:pPr>
          </w:p>
          <w:p w:rsidR="004771C9" w:rsidRDefault="004771C9">
            <w:pPr>
              <w:pStyle w:val="2"/>
              <w:jc w:val="center"/>
              <w:rPr>
                <w:szCs w:val="20"/>
              </w:rPr>
            </w:pPr>
            <w:r>
              <w:t>ПОСТАНОВЛЕНИЕ</w:t>
            </w:r>
          </w:p>
        </w:tc>
      </w:tr>
      <w:tr w:rsidR="004771C9" w:rsidTr="004771C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71C9" w:rsidRDefault="004771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03.06.2013г</w:t>
            </w:r>
          </w:p>
        </w:tc>
        <w:tc>
          <w:tcPr>
            <w:tcW w:w="720" w:type="dxa"/>
          </w:tcPr>
          <w:p w:rsidR="004771C9" w:rsidRDefault="004771C9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71C9" w:rsidRDefault="004771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33 -п  </w:t>
            </w:r>
          </w:p>
        </w:tc>
      </w:tr>
      <w:tr w:rsidR="004771C9" w:rsidTr="004771C9">
        <w:tc>
          <w:tcPr>
            <w:tcW w:w="4906" w:type="dxa"/>
            <w:gridSpan w:val="3"/>
          </w:tcPr>
          <w:p w:rsidR="004771C9" w:rsidRDefault="004771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4771C9" w:rsidRDefault="004771C9" w:rsidP="004771C9">
      <w:pPr>
        <w:widowControl/>
        <w:autoSpaceDE w:val="0"/>
        <w:autoSpaceDN w:val="0"/>
        <w:snapToGrid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68"/>
      </w:tblGrid>
      <w:tr w:rsidR="004771C9" w:rsidTr="004771C9">
        <w:tc>
          <w:tcPr>
            <w:tcW w:w="6668" w:type="dxa"/>
          </w:tcPr>
          <w:p w:rsidR="004771C9" w:rsidRDefault="004771C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Положения о порядке проведения служебной проверки и применения дисциплинарных взысканий в муниципальном образовании Николаевский сельсовет</w:t>
            </w:r>
          </w:p>
        </w:tc>
      </w:tr>
    </w:tbl>
    <w:p w:rsidR="004771C9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771C9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статьями 12</w:t>
        </w:r>
      </w:hyperlink>
      <w:r w:rsidRPr="004771C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771C9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12.1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>. N 1611/339-IV-ОЗ "О муниципальной службе в Оренбургской области" и в целях упорядочения деятельности по организации и проведению служебных проверок в отношении муниципальных служащих, замещающих должности муниципальной службы:</w:t>
      </w:r>
    </w:p>
    <w:p w:rsidR="004771C9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ar66#Par66" w:history="1">
        <w:r w:rsidRPr="004771C9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477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порядке проведения служебной проверки и применения дисциплинарных взысканий в муниципальном образовании Николаевский сельсовет согласно приложению N 1. </w:t>
      </w:r>
    </w:p>
    <w:p w:rsidR="004771C9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постановления возложить на заместителя главы администрации – Захарову А.А.</w:t>
      </w:r>
    </w:p>
    <w:p w:rsidR="004771C9" w:rsidRDefault="004771C9" w:rsidP="004771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решение вступает в силу  после обнародования и подлежит размещению на официальном сайте муниципального образования в сети интернет </w:t>
      </w:r>
    </w:p>
    <w:p w:rsidR="004771C9" w:rsidRDefault="004771C9" w:rsidP="004771C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771C9" w:rsidRDefault="004771C9" w:rsidP="004771C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771C9" w:rsidRDefault="004771C9" w:rsidP="004771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Николаевского сельсовета                                          С.Н.Дудко                                        </w:t>
      </w:r>
    </w:p>
    <w:p w:rsidR="004771C9" w:rsidRDefault="004771C9" w:rsidP="004771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71C9" w:rsidRDefault="004771C9" w:rsidP="004771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кадровой службе, прокурору района</w:t>
      </w:r>
    </w:p>
    <w:p w:rsidR="009F3641" w:rsidRDefault="009F3641" w:rsidP="007E742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9F3641" w:rsidSect="00572BF1">
          <w:pgSz w:w="11906" w:h="16838" w:code="9"/>
          <w:pgMar w:top="2552" w:right="737" w:bottom="340" w:left="1701" w:header="709" w:footer="709" w:gutter="0"/>
          <w:cols w:space="709"/>
          <w:titlePg/>
        </w:sectPr>
      </w:pPr>
    </w:p>
    <w:p w:rsidR="004A2742" w:rsidRPr="008B6096" w:rsidRDefault="004A2742" w:rsidP="003835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7E742E">
        <w:rPr>
          <w:rFonts w:ascii="Times New Roman" w:hAnsi="Times New Roman" w:cs="Times New Roman"/>
          <w:sz w:val="28"/>
          <w:szCs w:val="28"/>
        </w:rPr>
        <w:t>1</w:t>
      </w:r>
    </w:p>
    <w:p w:rsidR="008B6096" w:rsidRDefault="008B6096" w:rsidP="004A27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к постановлению</w:t>
      </w:r>
      <w:r w:rsidR="004A2742">
        <w:rPr>
          <w:rFonts w:ascii="Times New Roman" w:hAnsi="Times New Roman" w:cs="Times New Roman"/>
          <w:sz w:val="28"/>
          <w:szCs w:val="28"/>
        </w:rPr>
        <w:t xml:space="preserve"> </w:t>
      </w:r>
      <w:r w:rsidRPr="008B6096">
        <w:rPr>
          <w:rFonts w:ascii="Times New Roman" w:hAnsi="Times New Roman" w:cs="Times New Roman"/>
          <w:sz w:val="28"/>
          <w:szCs w:val="28"/>
        </w:rPr>
        <w:t>администрации</w:t>
      </w:r>
      <w:r w:rsidR="004A2742">
        <w:rPr>
          <w:rFonts w:ascii="Times New Roman" w:hAnsi="Times New Roman" w:cs="Times New Roman"/>
          <w:sz w:val="28"/>
          <w:szCs w:val="28"/>
        </w:rPr>
        <w:t xml:space="preserve"> </w:t>
      </w:r>
      <w:r w:rsidR="00240839">
        <w:rPr>
          <w:rFonts w:ascii="Times New Roman" w:hAnsi="Times New Roman" w:cs="Times New Roman"/>
          <w:sz w:val="28"/>
          <w:szCs w:val="28"/>
        </w:rPr>
        <w:t>сельсовета</w:t>
      </w:r>
    </w:p>
    <w:p w:rsidR="004A2742" w:rsidRPr="008B6096" w:rsidRDefault="00E60CE7" w:rsidP="004A27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2408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408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.2013 года  № </w:t>
      </w:r>
      <w:r w:rsidR="0024083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8B6096" w:rsidRPr="008B6096" w:rsidRDefault="008B6096" w:rsidP="00357C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Положение</w:t>
      </w:r>
    </w:p>
    <w:p w:rsidR="008B6096" w:rsidRPr="008B6096" w:rsidRDefault="008B6096" w:rsidP="00574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8B6096">
        <w:rPr>
          <w:rFonts w:ascii="Times New Roman" w:hAnsi="Times New Roman" w:cs="Times New Roman"/>
          <w:sz w:val="28"/>
          <w:szCs w:val="28"/>
        </w:rPr>
        <w:t>о порядке проведения служебной проверки</w:t>
      </w:r>
      <w:r w:rsidR="0057469F">
        <w:rPr>
          <w:rFonts w:ascii="Times New Roman" w:hAnsi="Times New Roman" w:cs="Times New Roman"/>
          <w:sz w:val="28"/>
          <w:szCs w:val="28"/>
        </w:rPr>
        <w:t xml:space="preserve"> </w:t>
      </w:r>
      <w:r w:rsidRPr="008B6096">
        <w:rPr>
          <w:rFonts w:ascii="Times New Roman" w:hAnsi="Times New Roman" w:cs="Times New Roman"/>
          <w:sz w:val="28"/>
          <w:szCs w:val="28"/>
        </w:rPr>
        <w:t>и применения дисциплинарных взысканий</w:t>
      </w:r>
      <w:r w:rsidR="0057469F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240839">
        <w:rPr>
          <w:rFonts w:ascii="Times New Roman" w:hAnsi="Times New Roman" w:cs="Times New Roman"/>
          <w:sz w:val="28"/>
          <w:szCs w:val="28"/>
        </w:rPr>
        <w:t>Николаевский сельсовет</w:t>
      </w:r>
    </w:p>
    <w:p w:rsidR="008B6096" w:rsidRPr="008B6096" w:rsidRDefault="008B6096" w:rsidP="008B6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B6096" w:rsidRPr="00357CD4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</w:t>
      </w:r>
      <w:hyperlink r:id="rId10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статьями 27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27.1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 марта 2007 N 25-ФЗ "О муниципальной службе в Российской Федерации", со </w:t>
      </w:r>
      <w:hyperlink r:id="rId12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статьями 12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12.1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8B6096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8B6096">
        <w:rPr>
          <w:rFonts w:ascii="Times New Roman" w:hAnsi="Times New Roman" w:cs="Times New Roman"/>
          <w:sz w:val="28"/>
          <w:szCs w:val="28"/>
        </w:rPr>
        <w:t>. N 1611/339-IV-ОЗ "О муниципальной службе в Оренбургской области" и устанавливает порядок проведения служебных проверок и применения дисциплинарных взысканий за совершение дисциплинарных прос</w:t>
      </w:r>
      <w:r w:rsidR="00BA18A1">
        <w:rPr>
          <w:rFonts w:ascii="Times New Roman" w:hAnsi="Times New Roman" w:cs="Times New Roman"/>
          <w:sz w:val="28"/>
          <w:szCs w:val="28"/>
        </w:rPr>
        <w:t>тупков муниципальными служащими;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1.2. Служебная проверка проводится по решению главы администрации </w:t>
      </w:r>
      <w:r w:rsidR="00240839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 xml:space="preserve">. Решение о проведении проверки оформляется распоряжением главы администрации </w:t>
      </w:r>
      <w:r w:rsidR="00240839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>. Основаниями для издания распоряжения о проведении служебной проверки, как правило, являются: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1) докладная (служебная) записка, содержащая признаки (факт) совершения муниципальным служащим дисциплинарного проступка, то есть неисполнения или ненадлежащего исполнения муниципальным служащим по его вине возложенных на него должностных обязанностей;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2) представление прокуратуры с рассмотрением вопроса о привлечении к дисциплинарной ответственности должностных лиц, виновных в выявленных нарушениях законодательства;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3)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4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Российской Федерации от 2 марта 2007 N 25-ФЗ "О муниципальной службе в Российской Федерации", Федеральным </w:t>
      </w:r>
      <w:hyperlink r:id="rId15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4) письменное заявление муниципального служащего.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 Порядок проведения служебной проверки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2.1. При проведении служебной проверки должны быть полностью, объективно и всесторонне установлены: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1) факт совершения муниципальным служащим дисциплинарного проступка, то есть неисполнения или ненадлежащего исполнения муниципальным служащим по его вине возложенных на него должностных обязанностей;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2) вина муниципального служащего;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lastRenderedPageBreak/>
        <w:t>3) причины и условия, способствовавшие совершению муниципальным служащим дисциплинарного проступка;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4) характер и размер вреда, причиненного муниципальным служащим в результате дисциплинарного проступка и обязанностей, установленных в целях противодействия коррупции в соответствии с Федеральным </w:t>
      </w:r>
      <w:hyperlink r:id="rId16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Российской Федерации от 2 марта 2007 N 25-ФЗ "О муниципальной службе в Российской Федерации", Федеральным </w:t>
      </w:r>
      <w:hyperlink r:id="rId17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законами; непринятие мер по предотвращению или урегулированию конфликта интересов;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5)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BA18A1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2.2</w:t>
      </w:r>
      <w:r w:rsidR="00BA18A1">
        <w:rPr>
          <w:rFonts w:ascii="Times New Roman" w:hAnsi="Times New Roman" w:cs="Times New Roman"/>
          <w:sz w:val="28"/>
          <w:szCs w:val="28"/>
        </w:rPr>
        <w:t xml:space="preserve">. Служебная проверка проводится кадровой службой администрации </w:t>
      </w:r>
      <w:r w:rsidR="00240839">
        <w:rPr>
          <w:rFonts w:ascii="Times New Roman" w:hAnsi="Times New Roman" w:cs="Times New Roman"/>
          <w:sz w:val="28"/>
          <w:szCs w:val="28"/>
        </w:rPr>
        <w:t xml:space="preserve">сельсовета. </w:t>
      </w:r>
      <w:r w:rsidR="00BA18A1">
        <w:rPr>
          <w:rFonts w:ascii="Times New Roman" w:hAnsi="Times New Roman" w:cs="Times New Roman"/>
          <w:sz w:val="28"/>
          <w:szCs w:val="28"/>
        </w:rPr>
        <w:t>После проверки материал передается в комиссию по соблюдению требований к служебному поведению муниципальных служащих</w:t>
      </w:r>
      <w:r w:rsidR="00931908">
        <w:rPr>
          <w:rFonts w:ascii="Times New Roman" w:hAnsi="Times New Roman" w:cs="Times New Roman"/>
          <w:sz w:val="28"/>
          <w:szCs w:val="28"/>
        </w:rPr>
        <w:t xml:space="preserve"> для дачи заключения.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2.3. В распоряжении о назначении служебной проверки указываются основания для проведения служебной проверки.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2.4. Служебная проверка, как правило, назначается не позднее 10 дней с момента обнаружения дисциплинарного проступка, поступления представления прокуратуры района или регистрации заявления муниципального служащего о проведении служебной проверки.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2.5.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главе администрации района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2.6. До применения дисциплинарного взыскания </w:t>
      </w:r>
      <w:r w:rsidR="00931908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  <w:r w:rsidRPr="008B6096">
        <w:rPr>
          <w:rFonts w:ascii="Times New Roman" w:hAnsi="Times New Roman" w:cs="Times New Roman"/>
          <w:sz w:val="28"/>
          <w:szCs w:val="28"/>
        </w:rPr>
        <w:t>должн</w:t>
      </w:r>
      <w:r w:rsidR="00931908">
        <w:rPr>
          <w:rFonts w:ascii="Times New Roman" w:hAnsi="Times New Roman" w:cs="Times New Roman"/>
          <w:sz w:val="28"/>
          <w:szCs w:val="28"/>
        </w:rPr>
        <w:t>а</w:t>
      </w:r>
      <w:r w:rsidRPr="008B6096">
        <w:rPr>
          <w:rFonts w:ascii="Times New Roman" w:hAnsi="Times New Roman" w:cs="Times New Roman"/>
          <w:sz w:val="28"/>
          <w:szCs w:val="28"/>
        </w:rPr>
        <w:t xml:space="preserve"> затребовать от муниципального служащего, в отношении которого проводится служебная проверка, объяснение по существу дела в письменной форме по установленной </w:t>
      </w:r>
      <w:hyperlink r:id="rId18" w:anchor="Par174#Par174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согласно приложению N 1 к настоящему Положению. В случае отказа муниципального служащего дать такое объяснение, составляется соответствующий акт по установленной </w:t>
      </w:r>
      <w:hyperlink r:id="rId19" w:anchor="Par211#Par211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согласно приложению N 2 к настоящему Положению.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2.7. </w:t>
      </w:r>
      <w:r w:rsidR="00931908">
        <w:rPr>
          <w:rFonts w:ascii="Times New Roman" w:hAnsi="Times New Roman" w:cs="Times New Roman"/>
          <w:sz w:val="28"/>
          <w:szCs w:val="28"/>
        </w:rPr>
        <w:t xml:space="preserve">Специалисты кадровой службы </w:t>
      </w:r>
      <w:r w:rsidRPr="008B6096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357CD4" w:rsidRPr="008B6096" w:rsidRDefault="00240839" w:rsidP="00383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запрашивать от</w:t>
      </w:r>
      <w:r w:rsidR="008B6096" w:rsidRPr="008B6096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служащих </w:t>
      </w:r>
      <w:r w:rsidR="008B6096" w:rsidRPr="008B609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8B6096" w:rsidRPr="008B6096">
        <w:rPr>
          <w:rFonts w:ascii="Times New Roman" w:hAnsi="Times New Roman" w:cs="Times New Roman"/>
          <w:sz w:val="28"/>
          <w:szCs w:val="28"/>
        </w:rPr>
        <w:t xml:space="preserve"> письменные объяснения или другую информацию по существу проводимой проверки;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2) истребовать в установленном порядке документы, относящиеся к предмету провер</w:t>
      </w:r>
      <w:r w:rsidR="00240839">
        <w:rPr>
          <w:rFonts w:ascii="Times New Roman" w:hAnsi="Times New Roman" w:cs="Times New Roman"/>
          <w:sz w:val="28"/>
          <w:szCs w:val="28"/>
        </w:rPr>
        <w:t>ки</w:t>
      </w:r>
      <w:r w:rsidRPr="008B6096">
        <w:rPr>
          <w:rFonts w:ascii="Times New Roman" w:hAnsi="Times New Roman" w:cs="Times New Roman"/>
          <w:sz w:val="28"/>
          <w:szCs w:val="28"/>
        </w:rPr>
        <w:t>, направлять запросы в иные органы, учреждения и организации;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3) знакомиться с документами, имеющими значение для проведения служебной проверки, и в случае необходимости приобщать их копии к материалам служебной проверки;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lastRenderedPageBreak/>
        <w:t>4) ходатайствовать о проведении исследования, инвентаризации и ревизии;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5) получать консультации у специалистов по вопросам, требующим специальных познаний;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6) совершать иные действия, необходимые для проведения служебной проверки.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2.8. </w:t>
      </w:r>
      <w:r w:rsidR="00931908">
        <w:rPr>
          <w:rFonts w:ascii="Times New Roman" w:hAnsi="Times New Roman" w:cs="Times New Roman"/>
          <w:sz w:val="28"/>
          <w:szCs w:val="28"/>
        </w:rPr>
        <w:t>Специалисты кадровой службы</w:t>
      </w:r>
      <w:r w:rsidRPr="008B6096">
        <w:rPr>
          <w:rFonts w:ascii="Times New Roman" w:hAnsi="Times New Roman" w:cs="Times New Roman"/>
          <w:sz w:val="28"/>
          <w:szCs w:val="28"/>
        </w:rPr>
        <w:t>, проводящие проверку, обязаны: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1) соблюдать права и свободы муниципального служащего, в отношении которого проводится служебная проверка, и иных лиц, принимающих участие в служебной проверке;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2) обеспечить сохранность и конфиденциальность материалов служебной проверки, не разглашать сведения о результатах ее проведения.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2.9. К полномочиям </w:t>
      </w:r>
      <w:r w:rsidR="00931908">
        <w:rPr>
          <w:rFonts w:ascii="Times New Roman" w:hAnsi="Times New Roman" w:cs="Times New Roman"/>
          <w:sz w:val="28"/>
          <w:szCs w:val="28"/>
        </w:rPr>
        <w:t xml:space="preserve">главного специалиста по кадрам </w:t>
      </w:r>
      <w:r w:rsidRPr="008B6096">
        <w:rPr>
          <w:rFonts w:ascii="Times New Roman" w:hAnsi="Times New Roman" w:cs="Times New Roman"/>
          <w:sz w:val="28"/>
          <w:szCs w:val="28"/>
        </w:rPr>
        <w:t xml:space="preserve">относятся: запрашивание письменных объяснений; информирование главы администрации </w:t>
      </w:r>
      <w:r w:rsidR="00240839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</w:t>
      </w:r>
      <w:r w:rsidR="00931908">
        <w:rPr>
          <w:rFonts w:ascii="Times New Roman" w:hAnsi="Times New Roman" w:cs="Times New Roman"/>
          <w:sz w:val="28"/>
          <w:szCs w:val="28"/>
        </w:rPr>
        <w:t>адровой службы</w:t>
      </w:r>
      <w:r w:rsidRPr="008B6096">
        <w:rPr>
          <w:rFonts w:ascii="Times New Roman" w:hAnsi="Times New Roman" w:cs="Times New Roman"/>
          <w:sz w:val="28"/>
          <w:szCs w:val="28"/>
        </w:rPr>
        <w:t>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2.10. На </w:t>
      </w:r>
      <w:r w:rsidR="00964844">
        <w:rPr>
          <w:rFonts w:ascii="Times New Roman" w:hAnsi="Times New Roman" w:cs="Times New Roman"/>
          <w:sz w:val="28"/>
          <w:szCs w:val="28"/>
        </w:rPr>
        <w:t xml:space="preserve">кадровую службу </w:t>
      </w:r>
      <w:r w:rsidRPr="008B6096">
        <w:rPr>
          <w:rFonts w:ascii="Times New Roman" w:hAnsi="Times New Roman" w:cs="Times New Roman"/>
          <w:sz w:val="28"/>
          <w:szCs w:val="28"/>
        </w:rPr>
        <w:t>возлагаются следующие функции: подготовка проекта решения о проведении служебной проверки; организационно-техническое и документационное обеспечение деятельности</w:t>
      </w:r>
      <w:r w:rsidR="00964844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8B6096">
        <w:rPr>
          <w:rFonts w:ascii="Times New Roman" w:hAnsi="Times New Roman" w:cs="Times New Roman"/>
          <w:sz w:val="28"/>
          <w:szCs w:val="28"/>
        </w:rPr>
        <w:t>, информирование членов комиссии, органов прокуратуры, муниципального служащего о вопросах, включенных в повестку дня, о дате, времени и месте проведения заседания; ознакомление членов комиссии с материалами, представляемыми для обсуждения на заседании комиссии; оформление протокола заседания комиссии.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2.11. Служебная проверка должна быть завершена в течение месяца со дня принятия распоряжения о ее проведении. Днем окончания служебной проверки является дата составления заключения по результатам проведения служебной проверки.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2.12. Муниципальный служащий, в отношении которого проводится служебная проверка, может быть временно отстранен от замещаемой должности муниципальной службы распоряжением главы администрации района на период проведения служебной проверки с сохранением денежного содержания по замещаемой должности.</w:t>
      </w:r>
    </w:p>
    <w:p w:rsid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2.13. При временном отстранении муниципального служащего от замещаемой должности его непосредственным руководителем должны быть приняты меры, исключающие доступ муниципального служащего к служебным документам и материалам на время проведения служебной проверки.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3. Права муниципального служащего, в отношении</w:t>
      </w:r>
    </w:p>
    <w:p w:rsidR="008B6096" w:rsidRPr="008B6096" w:rsidRDefault="008B6096" w:rsidP="008B6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которого проводится служебная проверка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Муниципальный служащий, в отношении которого проводится служебная проверка, имеет право: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1) давать устные и письменные пояснения, представлять заявления, ходатайства и иные документы;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2) обжаловать главе администрации </w:t>
      </w:r>
      <w:r w:rsidR="00240839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 xml:space="preserve"> решения и действия </w:t>
      </w:r>
      <w:r w:rsidRPr="008B6096">
        <w:rPr>
          <w:rFonts w:ascii="Times New Roman" w:hAnsi="Times New Roman" w:cs="Times New Roman"/>
          <w:sz w:val="28"/>
          <w:szCs w:val="28"/>
        </w:rPr>
        <w:lastRenderedPageBreak/>
        <w:t>(бездействие) муниципальных служащих, проводящих служебную проверку;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3) ознакомиться по окончании служебной проверки с письменным заключением и другими материалами по результатам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4. Порядок составления и представления заключения</w:t>
      </w:r>
    </w:p>
    <w:p w:rsidR="008B6096" w:rsidRPr="008B6096" w:rsidRDefault="008B6096" w:rsidP="008B6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по результатам проведения служебной проверки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4.1. По результатам служебной проверки готовится письменное заключение (далее - заключение), в котором: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1) указываются факты и обстоятельства, установленные по итогам проведения служебной проверки;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2) содержится предложение о применении (или о неприменении) к муниципальному служащему дисциплинарного взыскания.</w:t>
      </w:r>
    </w:p>
    <w:p w:rsidR="00937853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4.2. Заключение подпис</w:t>
      </w:r>
      <w:r w:rsidR="00937853">
        <w:rPr>
          <w:rFonts w:ascii="Times New Roman" w:hAnsi="Times New Roman" w:cs="Times New Roman"/>
          <w:sz w:val="28"/>
          <w:szCs w:val="28"/>
        </w:rPr>
        <w:t>ывается председателем комиссии.</w:t>
      </w:r>
    </w:p>
    <w:p w:rsidR="00240839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4.3. Заключение, оформленное в соответствии с настоящим Положением, представляется главе администрации </w:t>
      </w:r>
      <w:r w:rsidR="00240839">
        <w:rPr>
          <w:rFonts w:ascii="Times New Roman" w:hAnsi="Times New Roman" w:cs="Times New Roman"/>
          <w:sz w:val="28"/>
          <w:szCs w:val="28"/>
        </w:rPr>
        <w:t>сельсовета</w:t>
      </w:r>
      <w:r w:rsidR="00240839" w:rsidRPr="008B6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4.4. Материалы служебных проверок формируются в номенклатурное дело, к которому приобщаются: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документы (или их копии), содержащие сведения, послужившие поводом для назначения проверки;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копия распоряжение о назначении проверки;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объяснения муниципальных служащих и иных лиц;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первичные документы (подлинники или ксерокопии);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справочные материалы;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другие документы, имеющие отношение к установленным в ходе проверки фактам;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заключение служебной проверки, копия которого приобщается к личному делу муниципального служащего, в отношении которого она проводилась;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копия распоряжения по результатам проведения проверки (если распоряжение издавалось).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Дело хранится в определяемый номенклатурой дел срок в отделе кадров.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 Порядок применения и снятия дисциплинарных взысканий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5.1. Дисциплинарное взыскание применяется непосредственно после обнаружения дисциплинарного проступка по завершению служебной проверки, но не позднее одного месяца со дня обнаружения проступка,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5.2. При применении дисциплинарного взыскания учитывается тяжесть совершенного муниципальным служащим проступка, коррупционного правонарушения, степень его вины, обстоятельства, при которых были допущены нарушения, а также предшествующие результаты исполнения им должностных обязанностей.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lastRenderedPageBreak/>
        <w:t xml:space="preserve">5.3. В соответствии со </w:t>
      </w:r>
      <w:r w:rsidR="00E92AB2">
        <w:rPr>
          <w:rFonts w:ascii="Times New Roman" w:hAnsi="Times New Roman" w:cs="Times New Roman"/>
          <w:sz w:val="28"/>
          <w:szCs w:val="28"/>
        </w:rPr>
        <w:t xml:space="preserve">статьей </w:t>
      </w:r>
      <w:hyperlink r:id="rId20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12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8B6096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8B6096">
        <w:rPr>
          <w:rFonts w:ascii="Times New Roman" w:hAnsi="Times New Roman" w:cs="Times New Roman"/>
          <w:sz w:val="28"/>
          <w:szCs w:val="28"/>
        </w:rPr>
        <w:t>. N 1611/339-IV-ОЗ "О муниципальной службе в Оренбургской области" за совершение муниципальным служащим дисциплинарного проступка применяются следующие дисциплинарные взыскания: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2"/>
      <w:bookmarkEnd w:id="2"/>
      <w:r w:rsidRPr="008B6096">
        <w:rPr>
          <w:rFonts w:ascii="Times New Roman" w:hAnsi="Times New Roman" w:cs="Times New Roman"/>
          <w:sz w:val="28"/>
          <w:szCs w:val="28"/>
        </w:rPr>
        <w:t>1) замечание;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2) выговор;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3) увольнение с муниципальной службы по соответствующим основаниям.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5.4.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5.5. Кроме указанных в </w:t>
      </w:r>
      <w:hyperlink r:id="rId21" w:anchor="Par142#Par142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п. 5.3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настоящего Положения, дисциплинарные взыскания налагаются в соответствии со </w:t>
      </w:r>
      <w:hyperlink r:id="rId22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статьей 27.1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 марта 2007 N 25-ФЗ "О муниципальной службе в Российской Федерации", </w:t>
      </w:r>
      <w:hyperlink r:id="rId23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12.1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8B6096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8B6096">
        <w:rPr>
          <w:rFonts w:ascii="Times New Roman" w:hAnsi="Times New Roman" w:cs="Times New Roman"/>
          <w:sz w:val="28"/>
          <w:szCs w:val="28"/>
        </w:rPr>
        <w:t>. N 1611/339-IV-ОЗ "О муниципальной службе в Оренбургской области"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5.6. Муниципальный служащий подлежит увольнению с муниципальной службы в связи с утратой доверия в случаях совершения следующих правонарушений, установленных </w:t>
      </w:r>
      <w:hyperlink r:id="rId24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статьями 14.1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8B609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15</w:t>
        </w:r>
      </w:hyperlink>
      <w:r w:rsidRPr="008B6096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 марта 2007 N 25-ФЗ "О муниципальной службе в Российской Федерации".</w:t>
      </w:r>
    </w:p>
    <w:p w:rsid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5.7. В отношении муниципальных служащих, назначаемых на должности муниципальной службы главой администрации </w:t>
      </w:r>
      <w:r w:rsidR="00CE191E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 xml:space="preserve">, дисциплинарные взыскания оформляются распоряжением администрации </w:t>
      </w:r>
      <w:r w:rsidR="00CE191E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>.</w:t>
      </w:r>
    </w:p>
    <w:p w:rsidR="00357CD4" w:rsidRDefault="00357CD4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CD4" w:rsidRPr="008B6096" w:rsidRDefault="00357CD4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5.8.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5.9. За каждый дисциплинарный проступок может быть применено только одно дисциплинарное взыскание.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5.10. При совершении дисциплинарного проступка совместно несколькими муниципальными служащими дисциплинарные взыскания налагаются на каждого виновного в отдельности и только за совершенное им нарушение (с учетом степени вины муниципального служащего в совершенном проступке).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5.11. Копия распоряжения администрации </w:t>
      </w:r>
      <w:r w:rsidR="00CE191E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 xml:space="preserve"> о применении к муниципальному служащему дисциплинарного взыскания с указанием оснований его применения приобщается к его личному делу и вручается </w:t>
      </w:r>
      <w:r w:rsidRPr="008B6096">
        <w:rPr>
          <w:rFonts w:ascii="Times New Roman" w:hAnsi="Times New Roman" w:cs="Times New Roman"/>
          <w:sz w:val="28"/>
          <w:szCs w:val="28"/>
        </w:rPr>
        <w:lastRenderedPageBreak/>
        <w:t>муниципальному служащему под роспись в течение трех рабочих дней со дня издания распоряжения, не считая времени отсутствия работника на работе. Если работник отказывается ознакомиться с указанным распоряжением под роспись, то составляется соответствующий акт.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5.12. Муниципальный служащий вправе обжаловать дисциплинарное взыскание в установленном законодательством Российской Федерации порядке, при этом решение о наложении дисциплинарного взыскания не приостанавливается.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5.13. Если в течение года со дня применения дисциплинарного взыскания распоряжения муниципальный служащий не будет подвергнут новому взысканию, то он считается не имеющим дисциплинарного взыскания.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5.14. Глава администрации </w:t>
      </w:r>
      <w:r w:rsidR="00CE191E">
        <w:rPr>
          <w:rFonts w:ascii="Times New Roman" w:hAnsi="Times New Roman" w:cs="Times New Roman"/>
          <w:sz w:val="28"/>
          <w:szCs w:val="28"/>
        </w:rPr>
        <w:t>сельсовета</w:t>
      </w:r>
      <w:r w:rsidRPr="008B6096">
        <w:rPr>
          <w:rFonts w:ascii="Times New Roman" w:hAnsi="Times New Roman" w:cs="Times New Roman"/>
          <w:sz w:val="28"/>
          <w:szCs w:val="28"/>
        </w:rPr>
        <w:t xml:space="preserve"> вправе по собственной инициативе, письменному заявлению муниципального служащего снять с муниципального служащего дисциплинарное взыскание до истечения одного года со дня его применения.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Pr="008B6096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AB2" w:rsidRPr="008B6096" w:rsidRDefault="00E92AB2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CE7" w:rsidRDefault="00E60CE7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7411" w:rsidRDefault="00DE7411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7411" w:rsidRDefault="00DE7411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7411" w:rsidRDefault="00DE7411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7411" w:rsidRDefault="00DE7411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21CC8" w:rsidRDefault="008B6096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>к Положению</w:t>
      </w:r>
      <w:r w:rsidR="00807F5F" w:rsidRPr="00C21C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CC8" w:rsidRPr="00C21CC8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служебной проверки и применения 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дисциплинарных взысканий 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</w:p>
    <w:p w:rsidR="00C21CC8" w:rsidRPr="00C21CC8" w:rsidRDefault="00DE7411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Николаевский сельсовет</w:t>
      </w:r>
    </w:p>
    <w:p w:rsidR="008B6096" w:rsidRPr="008B6096" w:rsidRDefault="008B6096" w:rsidP="00807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7F5F" w:rsidRPr="008B6096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B6096" w:rsidRPr="00807F5F" w:rsidRDefault="008B6096" w:rsidP="00807F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(должность, фамилия и инициалы лица,</w:t>
      </w:r>
    </w:p>
    <w:p w:rsidR="008B6096" w:rsidRPr="00807F5F" w:rsidRDefault="008B6096" w:rsidP="00807F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назначившего служебную проверку)</w:t>
      </w:r>
    </w:p>
    <w:p w:rsidR="008B6096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742E" w:rsidRPr="00807F5F" w:rsidRDefault="007E742E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7E74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Объяснение</w:t>
      </w:r>
    </w:p>
    <w:p w:rsidR="008B6096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74"/>
      <w:bookmarkEnd w:id="3"/>
    </w:p>
    <w:p w:rsidR="007E742E" w:rsidRPr="00807F5F" w:rsidRDefault="007E742E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"___" _________ 20</w:t>
      </w:r>
      <w:r w:rsidR="00807F5F">
        <w:rPr>
          <w:rFonts w:ascii="Times New Roman" w:hAnsi="Times New Roman" w:cs="Times New Roman"/>
          <w:sz w:val="24"/>
          <w:szCs w:val="24"/>
        </w:rPr>
        <w:t>__</w:t>
      </w:r>
      <w:r w:rsidRPr="00807F5F">
        <w:rPr>
          <w:rFonts w:ascii="Times New Roman" w:hAnsi="Times New Roman" w:cs="Times New Roman"/>
          <w:sz w:val="24"/>
          <w:szCs w:val="24"/>
        </w:rPr>
        <w:t>_ г.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Место работы и номер рабочего телефона 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По существу заданных мне вопросов могу пояснить следующее: 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(содержание вопросов, ответы на вопросы, текст пояснения)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(подпись, фамилия, инициалы)</w:t>
      </w: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B6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к Положению о порядке проведения 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служебной проверки и применения 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дисциплинарных взысканий </w:t>
      </w:r>
    </w:p>
    <w:p w:rsidR="00C21CC8" w:rsidRDefault="00C21CC8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1CC8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</w:p>
    <w:p w:rsidR="00C21CC8" w:rsidRPr="00C21CC8" w:rsidRDefault="00DE7411" w:rsidP="00C21CC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Николаевский сельсовет</w:t>
      </w:r>
    </w:p>
    <w:p w:rsidR="008B6096" w:rsidRDefault="008B6096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F5F" w:rsidRPr="008B6096" w:rsidRDefault="00807F5F" w:rsidP="008B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96" w:rsidRPr="008B6096" w:rsidRDefault="008B6096" w:rsidP="00807F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>АКТ</w:t>
      </w:r>
    </w:p>
    <w:p w:rsidR="008B6096" w:rsidRPr="008B6096" w:rsidRDefault="008B6096" w:rsidP="008B6096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ar211"/>
      <w:bookmarkEnd w:id="4"/>
    </w:p>
    <w:p w:rsidR="008B6096" w:rsidRPr="008B6096" w:rsidRDefault="008B6096" w:rsidP="008B60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60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"___" __________ 20</w:t>
      </w:r>
      <w:r w:rsidR="00807F5F">
        <w:rPr>
          <w:rFonts w:ascii="Times New Roman" w:hAnsi="Times New Roman" w:cs="Times New Roman"/>
          <w:sz w:val="28"/>
          <w:szCs w:val="28"/>
        </w:rPr>
        <w:t>_</w:t>
      </w:r>
      <w:r w:rsidRPr="008B6096">
        <w:rPr>
          <w:rFonts w:ascii="Times New Roman" w:hAnsi="Times New Roman" w:cs="Times New Roman"/>
          <w:sz w:val="28"/>
          <w:szCs w:val="28"/>
        </w:rPr>
        <w:t>_ г.</w:t>
      </w:r>
    </w:p>
    <w:p w:rsidR="008B6096" w:rsidRPr="008B6096" w:rsidRDefault="008B6096" w:rsidP="008B60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Мы,   нижеподписавшиеся,   составили   настоящий   акт   о   том,   что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(указать фамилию, имя, отчество и замещаемую должность трех лиц, в том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числе представителя профсоюзного органа, которые составили настоящий акт)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затребовано от 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(указать дату, указать замещаемую должность, фамилию, имя,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отчество муниципального служащего, совершившего проступок)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объяснение в письменной форме  по  факту  совершенного  им  дисциплинарного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проступка.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Представить письменное объяснение по данному запросу 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(указать фамилию и инициалы гражданского служащего, совершившего проступок)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отказался.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Содержание настоящего акта подтверждаем личными подписями:</w:t>
      </w: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Председатель комиссии               ___________   _________________________</w:t>
      </w:r>
    </w:p>
    <w:p w:rsidR="008B6096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7F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07F5F">
        <w:rPr>
          <w:rFonts w:ascii="Times New Roman" w:hAnsi="Times New Roman" w:cs="Times New Roman"/>
          <w:sz w:val="24"/>
          <w:szCs w:val="24"/>
        </w:rPr>
        <w:t>(подпись)       (инициалы, фамилия)</w:t>
      </w:r>
    </w:p>
    <w:p w:rsidR="007E742E" w:rsidRDefault="007E742E" w:rsidP="007E74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742E" w:rsidRPr="00807F5F" w:rsidRDefault="007E742E" w:rsidP="007E74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807F5F">
        <w:rPr>
          <w:rFonts w:ascii="Times New Roman" w:hAnsi="Times New Roman" w:cs="Times New Roman"/>
          <w:sz w:val="24"/>
          <w:szCs w:val="24"/>
        </w:rPr>
        <w:t>комиссии                      ___________   _________________________</w:t>
      </w:r>
    </w:p>
    <w:p w:rsidR="007E742E" w:rsidRPr="00807F5F" w:rsidRDefault="007E742E" w:rsidP="007E74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07F5F">
        <w:rPr>
          <w:rFonts w:ascii="Times New Roman" w:hAnsi="Times New Roman" w:cs="Times New Roman"/>
          <w:sz w:val="24"/>
          <w:szCs w:val="24"/>
        </w:rPr>
        <w:t>(подпись)       (инициалы, фамилия)</w:t>
      </w:r>
    </w:p>
    <w:p w:rsidR="007E742E" w:rsidRPr="00807F5F" w:rsidRDefault="007E742E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Члены комиссии                      </w:t>
      </w:r>
      <w:r w:rsidR="007E742E">
        <w:rPr>
          <w:rFonts w:ascii="Times New Roman" w:hAnsi="Times New Roman" w:cs="Times New Roman"/>
          <w:sz w:val="24"/>
          <w:szCs w:val="24"/>
        </w:rPr>
        <w:t xml:space="preserve">     </w:t>
      </w:r>
      <w:r w:rsidRPr="00807F5F">
        <w:rPr>
          <w:rFonts w:ascii="Times New Roman" w:hAnsi="Times New Roman" w:cs="Times New Roman"/>
          <w:sz w:val="24"/>
          <w:szCs w:val="24"/>
        </w:rPr>
        <w:t>___________   _________________________</w:t>
      </w:r>
    </w:p>
    <w:p w:rsidR="008B6096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7F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E742E">
        <w:rPr>
          <w:rFonts w:ascii="Times New Roman" w:hAnsi="Times New Roman" w:cs="Times New Roman"/>
          <w:sz w:val="24"/>
          <w:szCs w:val="24"/>
        </w:rPr>
        <w:t xml:space="preserve">    </w:t>
      </w:r>
      <w:r w:rsidRPr="00807F5F">
        <w:rPr>
          <w:rFonts w:ascii="Times New Roman" w:hAnsi="Times New Roman" w:cs="Times New Roman"/>
          <w:sz w:val="24"/>
          <w:szCs w:val="24"/>
        </w:rPr>
        <w:t>(подпись)       (инициалы, фамилия)</w:t>
      </w:r>
    </w:p>
    <w:p w:rsidR="007E742E" w:rsidRDefault="007E742E" w:rsidP="007E74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E742E" w:rsidRPr="00807F5F" w:rsidRDefault="007E742E" w:rsidP="007E74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07F5F">
        <w:rPr>
          <w:rFonts w:ascii="Times New Roman" w:hAnsi="Times New Roman" w:cs="Times New Roman"/>
          <w:sz w:val="24"/>
          <w:szCs w:val="24"/>
        </w:rPr>
        <w:t>___________   _________________________</w:t>
      </w:r>
    </w:p>
    <w:p w:rsidR="007E742E" w:rsidRPr="00807F5F" w:rsidRDefault="007E742E" w:rsidP="007E74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07F5F">
        <w:rPr>
          <w:rFonts w:ascii="Times New Roman" w:hAnsi="Times New Roman" w:cs="Times New Roman"/>
          <w:sz w:val="24"/>
          <w:szCs w:val="24"/>
        </w:rPr>
        <w:t>(подпись)       (инициалы, фамилия)</w:t>
      </w:r>
    </w:p>
    <w:p w:rsidR="007E742E" w:rsidRPr="00807F5F" w:rsidRDefault="007E742E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096" w:rsidRPr="00807F5F" w:rsidRDefault="008B6096" w:rsidP="008B60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7F5F">
        <w:rPr>
          <w:rFonts w:ascii="Times New Roman" w:hAnsi="Times New Roman" w:cs="Times New Roman"/>
          <w:sz w:val="24"/>
          <w:szCs w:val="24"/>
        </w:rPr>
        <w:t>Председатель профсоюзного органа    ___________   _________________________</w:t>
      </w:r>
    </w:p>
    <w:p w:rsidR="00E60CE7" w:rsidRDefault="008B6096" w:rsidP="00E60CE7">
      <w:pPr>
        <w:pStyle w:val="ConsPlusNonformat"/>
      </w:pPr>
      <w:r w:rsidRPr="00807F5F">
        <w:t xml:space="preserve">                                     </w:t>
      </w:r>
      <w:r w:rsidR="00807F5F">
        <w:t xml:space="preserve">                                  </w:t>
      </w:r>
      <w:r w:rsidR="00E60CE7">
        <w:t xml:space="preserve">           </w:t>
      </w:r>
    </w:p>
    <w:p w:rsidR="003835AA" w:rsidRPr="00E60CE7" w:rsidRDefault="00E60CE7" w:rsidP="00E60CE7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E60CE7">
        <w:rPr>
          <w:sz w:val="22"/>
          <w:szCs w:val="22"/>
        </w:rPr>
        <w:t xml:space="preserve">(подпись)    </w:t>
      </w:r>
      <w:r w:rsidR="008B6096" w:rsidRPr="00E60CE7">
        <w:rPr>
          <w:sz w:val="22"/>
          <w:szCs w:val="22"/>
        </w:rPr>
        <w:t>(инициалы, фамилия)</w:t>
      </w:r>
      <w:r w:rsidRPr="00E60CE7">
        <w:rPr>
          <w:sz w:val="22"/>
          <w:szCs w:val="22"/>
        </w:rPr>
        <w:t xml:space="preserve"> </w:t>
      </w:r>
    </w:p>
    <w:p w:rsidR="003835AA" w:rsidRPr="00E60CE7" w:rsidRDefault="003835AA" w:rsidP="0036025F">
      <w:pPr>
        <w:widowControl/>
        <w:autoSpaceDE w:val="0"/>
        <w:autoSpaceDN w:val="0"/>
        <w:snapToGrid/>
        <w:rPr>
          <w:sz w:val="24"/>
          <w:szCs w:val="24"/>
        </w:rPr>
      </w:pPr>
    </w:p>
    <w:sectPr w:rsidR="003835AA" w:rsidRPr="00E60CE7" w:rsidSect="009F3641">
      <w:pgSz w:w="11906" w:h="16838" w:code="9"/>
      <w:pgMar w:top="1134" w:right="737" w:bottom="340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1D" w:rsidRDefault="005B611D">
      <w:pPr>
        <w:widowControl/>
        <w:autoSpaceDE w:val="0"/>
        <w:autoSpaceDN w:val="0"/>
        <w:snapToGrid/>
      </w:pPr>
      <w:r>
        <w:separator/>
      </w:r>
    </w:p>
  </w:endnote>
  <w:endnote w:type="continuationSeparator" w:id="0">
    <w:p w:rsidR="005B611D" w:rsidRDefault="005B611D">
      <w:pPr>
        <w:widowControl/>
        <w:autoSpaceDE w:val="0"/>
        <w:autoSpaceDN w:val="0"/>
        <w:snapToGrid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1D" w:rsidRDefault="005B611D">
      <w:pPr>
        <w:widowControl/>
        <w:autoSpaceDE w:val="0"/>
        <w:autoSpaceDN w:val="0"/>
        <w:snapToGrid/>
      </w:pPr>
      <w:r>
        <w:separator/>
      </w:r>
    </w:p>
  </w:footnote>
  <w:footnote w:type="continuationSeparator" w:id="0">
    <w:p w:rsidR="005B611D" w:rsidRDefault="005B611D">
      <w:pPr>
        <w:widowControl/>
        <w:autoSpaceDE w:val="0"/>
        <w:autoSpaceDN w:val="0"/>
        <w:snapToGrid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 w15:restartNumberingAfterBreak="0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 w15:restartNumberingAfterBreak="0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" w15:restartNumberingAfterBreak="0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5" w15:restartNumberingAfterBreak="0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53BD4452"/>
    <w:multiLevelType w:val="hybridMultilevel"/>
    <w:tmpl w:val="99B4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8" w15:restartNumberingAfterBreak="0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F0F1B1E"/>
    <w:multiLevelType w:val="hybridMultilevel"/>
    <w:tmpl w:val="B9EC3F32"/>
    <w:lvl w:ilvl="0" w:tplc="7FC65B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15" w15:restartNumberingAfterBreak="0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14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CD"/>
    <w:rsid w:val="00002156"/>
    <w:rsid w:val="0005242A"/>
    <w:rsid w:val="00075ED7"/>
    <w:rsid w:val="00077BA5"/>
    <w:rsid w:val="00102F7D"/>
    <w:rsid w:val="001202A5"/>
    <w:rsid w:val="0013110C"/>
    <w:rsid w:val="001D5057"/>
    <w:rsid w:val="00236451"/>
    <w:rsid w:val="00240839"/>
    <w:rsid w:val="00283810"/>
    <w:rsid w:val="002D2CC2"/>
    <w:rsid w:val="002E1C07"/>
    <w:rsid w:val="00350082"/>
    <w:rsid w:val="00357CD4"/>
    <w:rsid w:val="0036025F"/>
    <w:rsid w:val="003835AA"/>
    <w:rsid w:val="003D4BE2"/>
    <w:rsid w:val="00403CC6"/>
    <w:rsid w:val="00422172"/>
    <w:rsid w:val="0046088B"/>
    <w:rsid w:val="004771C9"/>
    <w:rsid w:val="004A2742"/>
    <w:rsid w:val="004B1C98"/>
    <w:rsid w:val="004E6D07"/>
    <w:rsid w:val="00572BF1"/>
    <w:rsid w:val="0057469F"/>
    <w:rsid w:val="00594FF0"/>
    <w:rsid w:val="005B611D"/>
    <w:rsid w:val="006103C8"/>
    <w:rsid w:val="006175CD"/>
    <w:rsid w:val="006304D9"/>
    <w:rsid w:val="006A2368"/>
    <w:rsid w:val="006C73AE"/>
    <w:rsid w:val="0071574F"/>
    <w:rsid w:val="00776135"/>
    <w:rsid w:val="00786AB6"/>
    <w:rsid w:val="007B6B36"/>
    <w:rsid w:val="007C0537"/>
    <w:rsid w:val="007E742E"/>
    <w:rsid w:val="007F4F04"/>
    <w:rsid w:val="00803B03"/>
    <w:rsid w:val="0080543D"/>
    <w:rsid w:val="00807F5F"/>
    <w:rsid w:val="00812BDD"/>
    <w:rsid w:val="00813320"/>
    <w:rsid w:val="00862646"/>
    <w:rsid w:val="008B407E"/>
    <w:rsid w:val="008B6096"/>
    <w:rsid w:val="008D750E"/>
    <w:rsid w:val="008E301B"/>
    <w:rsid w:val="00916427"/>
    <w:rsid w:val="00931908"/>
    <w:rsid w:val="00937853"/>
    <w:rsid w:val="009525C2"/>
    <w:rsid w:val="00964844"/>
    <w:rsid w:val="0096760E"/>
    <w:rsid w:val="009F3641"/>
    <w:rsid w:val="00A34B90"/>
    <w:rsid w:val="00AB3BBF"/>
    <w:rsid w:val="00AF290E"/>
    <w:rsid w:val="00B434B2"/>
    <w:rsid w:val="00B8471C"/>
    <w:rsid w:val="00BA18A1"/>
    <w:rsid w:val="00BF7CFF"/>
    <w:rsid w:val="00C21CC8"/>
    <w:rsid w:val="00C3730E"/>
    <w:rsid w:val="00C939D9"/>
    <w:rsid w:val="00CB5E04"/>
    <w:rsid w:val="00CD5630"/>
    <w:rsid w:val="00CE191E"/>
    <w:rsid w:val="00D6019F"/>
    <w:rsid w:val="00DD176B"/>
    <w:rsid w:val="00DE7411"/>
    <w:rsid w:val="00E05B17"/>
    <w:rsid w:val="00E11446"/>
    <w:rsid w:val="00E40A95"/>
    <w:rsid w:val="00E60CE7"/>
    <w:rsid w:val="00E92AB2"/>
    <w:rsid w:val="00ED0A47"/>
    <w:rsid w:val="00ED3CBA"/>
    <w:rsid w:val="00F90334"/>
    <w:rsid w:val="00FA06F9"/>
    <w:rsid w:val="00FD4495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761AAB-9621-4A68-8592-9A302695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4B2"/>
    <w:pPr>
      <w:widowControl w:val="0"/>
      <w:snapToGri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36451"/>
    <w:pPr>
      <w:widowControl/>
      <w:autoSpaceDE w:val="0"/>
      <w:autoSpaceDN w:val="0"/>
      <w:adjustRightInd w:val="0"/>
      <w:snapToGrid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40839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uiPriority w:val="99"/>
    <w:rsid w:val="00236451"/>
    <w:pPr>
      <w:widowControl/>
      <w:autoSpaceDE w:val="0"/>
      <w:autoSpaceDN w:val="0"/>
      <w:adjustRightInd w:val="0"/>
      <w:snapToGrid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autoSpaceDE w:val="0"/>
      <w:autoSpaceDN w:val="0"/>
      <w:snapToGrid/>
      <w:ind w:left="1065" w:hanging="1065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autoSpaceDE w:val="0"/>
      <w:autoSpaceDN w:val="0"/>
      <w:snapToGrid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autoSpaceDE w:val="0"/>
      <w:autoSpaceDN w:val="0"/>
      <w:snapToGrid/>
      <w:jc w:val="both"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autoSpaceDE w:val="0"/>
      <w:autoSpaceDN w:val="0"/>
      <w:snapToGrid/>
      <w:jc w:val="both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Title"/>
    <w:basedOn w:val="a"/>
    <w:link w:val="a6"/>
    <w:uiPriority w:val="99"/>
    <w:qFormat/>
    <w:pPr>
      <w:widowControl/>
      <w:autoSpaceDE w:val="0"/>
      <w:autoSpaceDN w:val="0"/>
      <w:snapToGrid/>
      <w:jc w:val="center"/>
    </w:pPr>
    <w:rPr>
      <w:rFonts w:ascii="Garamond" w:hAnsi="Garamond" w:cs="Garamond"/>
      <w:b/>
      <w:bCs/>
      <w:sz w:val="28"/>
      <w:szCs w:val="28"/>
      <w:lang w:val="en-US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autoSpaceDE w:val="0"/>
      <w:autoSpaceDN w:val="0"/>
      <w:snapToGrid/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0"/>
      <w:szCs w:val="20"/>
    </w:rPr>
  </w:style>
  <w:style w:type="character" w:customStyle="1" w:styleId="a9">
    <w:name w:val="номер страницы"/>
    <w:basedOn w:val="a4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widowControl/>
      <w:tabs>
        <w:tab w:val="center" w:pos="4153"/>
        <w:tab w:val="right" w:pos="8306"/>
      </w:tabs>
      <w:autoSpaceDE w:val="0"/>
      <w:autoSpaceDN w:val="0"/>
      <w:snapToGrid/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0"/>
      <w:szCs w:val="20"/>
    </w:rPr>
  </w:style>
  <w:style w:type="paragraph" w:styleId="ac">
    <w:name w:val="Body Text"/>
    <w:basedOn w:val="a"/>
    <w:link w:val="ad"/>
    <w:uiPriority w:val="99"/>
    <w:pPr>
      <w:widowControl/>
      <w:autoSpaceDE w:val="0"/>
      <w:autoSpaceDN w:val="0"/>
      <w:snapToGrid/>
    </w:pPr>
    <w:rPr>
      <w:sz w:val="28"/>
      <w:szCs w:val="28"/>
    </w:rPr>
  </w:style>
  <w:style w:type="character" w:customStyle="1" w:styleId="30">
    <w:name w:val="Основной текст 3 Знак"/>
    <w:link w:val="31"/>
    <w:uiPriority w:val="99"/>
    <w:semiHidden/>
    <w:locked/>
    <w:rsid w:val="00236451"/>
    <w:rPr>
      <w:sz w:val="24"/>
      <w:lang w:val="ru-RU" w:eastAsia="ru-RU"/>
    </w:rPr>
  </w:style>
  <w:style w:type="paragraph" w:styleId="22">
    <w:name w:val="Body Text 2"/>
    <w:basedOn w:val="a"/>
    <w:link w:val="23"/>
    <w:uiPriority w:val="99"/>
    <w:pPr>
      <w:widowControl/>
      <w:autoSpaceDE w:val="0"/>
      <w:autoSpaceDN w:val="0"/>
      <w:snapToGrid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0"/>
      <w:szCs w:val="20"/>
    </w:rPr>
  </w:style>
  <w:style w:type="paragraph" w:styleId="31">
    <w:name w:val="Body Text 3"/>
    <w:basedOn w:val="a"/>
    <w:link w:val="30"/>
    <w:uiPriority w:val="99"/>
    <w:pPr>
      <w:widowControl/>
      <w:autoSpaceDE w:val="0"/>
      <w:autoSpaceDN w:val="0"/>
      <w:snapToGrid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3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99"/>
    <w:rsid w:val="009164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236451"/>
    <w:rPr>
      <w:rFonts w:ascii="Arial" w:eastAsia="Times New Roman" w:hAnsi="Arial"/>
      <w:b/>
      <w:color w:val="000080"/>
      <w:sz w:val="22"/>
      <w:lang w:val="ru-RU" w:eastAsia="en-US"/>
    </w:rPr>
  </w:style>
  <w:style w:type="paragraph" w:customStyle="1" w:styleId="af">
    <w:name w:val="Текст (лев. подпись)"/>
    <w:basedOn w:val="a"/>
    <w:next w:val="a"/>
    <w:uiPriority w:val="99"/>
    <w:rsid w:val="00236451"/>
    <w:pPr>
      <w:widowControl/>
      <w:autoSpaceDE w:val="0"/>
      <w:autoSpaceDN w:val="0"/>
      <w:adjustRightInd w:val="0"/>
      <w:snapToGrid/>
    </w:pPr>
    <w:rPr>
      <w:rFonts w:ascii="Arial" w:hAnsi="Arial" w:cs="Arial"/>
      <w:sz w:val="22"/>
      <w:szCs w:val="22"/>
      <w:lang w:eastAsia="en-US"/>
    </w:rPr>
  </w:style>
  <w:style w:type="paragraph" w:customStyle="1" w:styleId="af0">
    <w:name w:val="Текст (прав. подпись)"/>
    <w:basedOn w:val="a"/>
    <w:next w:val="a"/>
    <w:uiPriority w:val="99"/>
    <w:rsid w:val="00236451"/>
    <w:pPr>
      <w:widowControl/>
      <w:autoSpaceDE w:val="0"/>
      <w:autoSpaceDN w:val="0"/>
      <w:adjustRightInd w:val="0"/>
      <w:snapToGrid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236451"/>
    <w:pPr>
      <w:widowControl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f2">
    <w:name w:val="Оглавление"/>
    <w:basedOn w:val="af1"/>
    <w:next w:val="a"/>
    <w:uiPriority w:val="99"/>
    <w:rsid w:val="00236451"/>
    <w:pPr>
      <w:ind w:left="140"/>
    </w:pPr>
  </w:style>
  <w:style w:type="character" w:customStyle="1" w:styleId="ad">
    <w:name w:val="Основной текст Знак"/>
    <w:link w:val="ac"/>
    <w:uiPriority w:val="99"/>
    <w:semiHidden/>
    <w:locked/>
    <w:rsid w:val="00236451"/>
    <w:rPr>
      <w:sz w:val="28"/>
      <w:lang w:val="ru-RU" w:eastAsia="ru-RU"/>
    </w:rPr>
  </w:style>
  <w:style w:type="paragraph" w:customStyle="1" w:styleId="ConsPlusNonformat">
    <w:name w:val="ConsPlusNonformat"/>
    <w:uiPriority w:val="99"/>
    <w:rsid w:val="00236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page number"/>
    <w:basedOn w:val="a0"/>
    <w:uiPriority w:val="99"/>
    <w:rsid w:val="00236451"/>
    <w:rPr>
      <w:rFonts w:cs="Times New Roman"/>
    </w:rPr>
  </w:style>
  <w:style w:type="paragraph" w:customStyle="1" w:styleId="ConsPlusTitle">
    <w:name w:val="ConsPlusTitle"/>
    <w:uiPriority w:val="99"/>
    <w:rsid w:val="008B6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styleId="af4">
    <w:name w:val="Hyperlink"/>
    <w:basedOn w:val="a0"/>
    <w:uiPriority w:val="99"/>
    <w:rsid w:val="008B6096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E92AB2"/>
    <w:pPr>
      <w:widowControl/>
      <w:autoSpaceDE w:val="0"/>
      <w:autoSpaceDN w:val="0"/>
      <w:snapToGrid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locked/>
    <w:rsid w:val="00E92AB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F60F0B500F5E66DB2A6817C3148ED74B68647074C597EEE7A0616C5A88FF99E254P04DE" TargetMode="External"/><Relationship Id="rId13" Type="http://schemas.openxmlformats.org/officeDocument/2006/relationships/hyperlink" Target="consultantplus://offline/ref=A5DAECCA23B2D54BE3B0F60F0B500F5E66DB2A6817C3148ED74B68647074C597EEE7A0616C5A88FF99E254P04DE" TargetMode="External"/><Relationship Id="rId18" Type="http://schemas.openxmlformats.org/officeDocument/2006/relationships/hyperlink" Target="file:///D: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D: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7" Type="http://schemas.openxmlformats.org/officeDocument/2006/relationships/hyperlink" Target="consultantplus://offline/ref=A5DAECCA23B2D54BE3B0F60F0B500F5E66DB2A6817C3148ED74B68647074C597EEE7A0616C5A88FF99E056P040E" TargetMode="External"/><Relationship Id="rId12" Type="http://schemas.openxmlformats.org/officeDocument/2006/relationships/hyperlink" Target="consultantplus://offline/ref=A5DAECCA23B2D54BE3B0F60F0B500F5E66DB2A6817C3148ED74B68647074C597EEE7A0616C5A88FF99E056P040E" TargetMode="External"/><Relationship Id="rId17" Type="http://schemas.openxmlformats.org/officeDocument/2006/relationships/hyperlink" Target="consultantplus://offline/ref=A5DAECCA23B2D54BE3B0E8021D3C525A67D2756C17C517D08814333927P74DE" TargetMode="External"/><Relationship Id="rId25" Type="http://schemas.openxmlformats.org/officeDocument/2006/relationships/hyperlink" Target="consultantplus://offline/ref=A5DAECCA23B2D54BE3B0E8021D3C525A67D2756C14C717D088143339277DCFC0A9A8F923285788FDP94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DAECCA23B2D54BE3B0E8021D3C525A67D2756C14C717D08814333927P74DE" TargetMode="External"/><Relationship Id="rId20" Type="http://schemas.openxmlformats.org/officeDocument/2006/relationships/hyperlink" Target="consultantplus://offline/ref=A5DAECCA23B2D54BE3B0F60F0B500F5E66DB2A6817C3148ED74B68647074C597EEE7A0616C5A88FF99E056P04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DAECCA23B2D54BE3B0E8021D3C525A67D2756C14C717D088143339277DCFC0A9A8F921P248E" TargetMode="External"/><Relationship Id="rId24" Type="http://schemas.openxmlformats.org/officeDocument/2006/relationships/hyperlink" Target="consultantplus://offline/ref=A5DAECCA23B2D54BE3B0E8021D3C525A67D2756C14C717D088143339277DCFC0A9A8F92328578BF7P940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5DAECCA23B2D54BE3B0E8021D3C525A67D2756C17C517D08814333927P74DE" TargetMode="External"/><Relationship Id="rId23" Type="http://schemas.openxmlformats.org/officeDocument/2006/relationships/hyperlink" Target="consultantplus://offline/ref=A5DAECCA23B2D54BE3B0F60F0B500F5E66DB2A6817C3148ED74B68647074C597EEE7A0616C5A88FF99E254P04DE" TargetMode="External"/><Relationship Id="rId10" Type="http://schemas.openxmlformats.org/officeDocument/2006/relationships/hyperlink" Target="consultantplus://offline/ref=A5DAECCA23B2D54BE3B0E8021D3C525A67D2756C14C717D088143339277DCFC0A9A8F92328578BFDP948E" TargetMode="External"/><Relationship Id="rId19" Type="http://schemas.openxmlformats.org/officeDocument/2006/relationships/hyperlink" Target="file:///D: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14" Type="http://schemas.openxmlformats.org/officeDocument/2006/relationships/hyperlink" Target="consultantplus://offline/ref=A5DAECCA23B2D54BE3B0E8021D3C525A67D2756C14C717D08814333927P74DE" TargetMode="External"/><Relationship Id="rId22" Type="http://schemas.openxmlformats.org/officeDocument/2006/relationships/hyperlink" Target="consultantplus://offline/ref=A5DAECCA23B2D54BE3B0E8021D3C525A67D2756C14C717D088143339277DCFC0A9A8F921P248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3162</Words>
  <Characters>18029</Characters>
  <Application>Microsoft Office Word</Application>
  <DocSecurity>0</DocSecurity>
  <Lines>150</Lines>
  <Paragraphs>42</Paragraphs>
  <ScaleCrop>false</ScaleCrop>
  <Company>Облизбирком</Company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dc:description/>
  <cp:lastModifiedBy>Надежда</cp:lastModifiedBy>
  <cp:revision>3</cp:revision>
  <cp:lastPrinted>2013-06-03T10:36:00Z</cp:lastPrinted>
  <dcterms:created xsi:type="dcterms:W3CDTF">2016-06-03T19:50:00Z</dcterms:created>
  <dcterms:modified xsi:type="dcterms:W3CDTF">2016-06-03T19:50:00Z</dcterms:modified>
</cp:coreProperties>
</file>