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60" w:rsidRPr="00427960" w:rsidRDefault="00933460" w:rsidP="00933460">
      <w:pPr>
        <w:pStyle w:val="af2"/>
        <w:tabs>
          <w:tab w:val="left" w:pos="7513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27960">
        <w:rPr>
          <w:rFonts w:ascii="Arial" w:hAnsi="Arial" w:cs="Arial"/>
          <w:b/>
          <w:sz w:val="32"/>
          <w:szCs w:val="32"/>
        </w:rPr>
        <w:t>РОССИЙСКАЯ ФЕДЕРАЦИЯ</w:t>
      </w:r>
      <w:r w:rsidRPr="00427960">
        <w:rPr>
          <w:rFonts w:ascii="Arial" w:hAnsi="Arial" w:cs="Arial"/>
          <w:b/>
          <w:sz w:val="32"/>
          <w:szCs w:val="32"/>
        </w:rPr>
        <w:br/>
        <w:t>ОРЕНБУРГСКАЯ ОБЛАСТЬ</w:t>
      </w:r>
    </w:p>
    <w:p w:rsidR="00933460" w:rsidRPr="00427960" w:rsidRDefault="00933460" w:rsidP="00933460">
      <w:pPr>
        <w:pStyle w:val="af2"/>
        <w:tabs>
          <w:tab w:val="left" w:pos="7513"/>
        </w:tabs>
        <w:rPr>
          <w:rFonts w:ascii="Arial" w:hAnsi="Arial" w:cs="Arial"/>
          <w:b/>
          <w:sz w:val="32"/>
          <w:szCs w:val="32"/>
        </w:rPr>
      </w:pPr>
    </w:p>
    <w:p w:rsidR="00933460" w:rsidRPr="00427960" w:rsidRDefault="00933460" w:rsidP="00933460">
      <w:pPr>
        <w:jc w:val="center"/>
        <w:rPr>
          <w:rFonts w:ascii="Arial" w:hAnsi="Arial" w:cs="Arial"/>
          <w:b/>
          <w:sz w:val="32"/>
          <w:szCs w:val="32"/>
        </w:rPr>
      </w:pPr>
      <w:r w:rsidRPr="00427960">
        <w:rPr>
          <w:rFonts w:ascii="Arial" w:hAnsi="Arial" w:cs="Arial"/>
          <w:b/>
          <w:sz w:val="32"/>
          <w:szCs w:val="32"/>
        </w:rPr>
        <w:t>СОВЕТ ДЕПУТАТОВ МУНИЦИПАЛЬНОГО ОБРАЗОВАНИЯ</w:t>
      </w:r>
    </w:p>
    <w:p w:rsidR="00933460" w:rsidRPr="00427960" w:rsidRDefault="0044291F" w:rsidP="00933460">
      <w:pPr>
        <w:jc w:val="center"/>
        <w:rPr>
          <w:rFonts w:ascii="Arial" w:hAnsi="Arial" w:cs="Arial"/>
          <w:b/>
          <w:sz w:val="32"/>
          <w:szCs w:val="32"/>
        </w:rPr>
      </w:pPr>
      <w:r w:rsidRPr="00427960">
        <w:rPr>
          <w:rFonts w:ascii="Arial" w:hAnsi="Arial" w:cs="Arial"/>
          <w:b/>
          <w:sz w:val="32"/>
          <w:szCs w:val="32"/>
        </w:rPr>
        <w:t>НИКОЛАЕВСКИЙ</w:t>
      </w:r>
      <w:r w:rsidR="00933460" w:rsidRPr="00427960">
        <w:rPr>
          <w:rFonts w:ascii="Arial" w:hAnsi="Arial" w:cs="Arial"/>
          <w:b/>
          <w:sz w:val="32"/>
          <w:szCs w:val="32"/>
        </w:rPr>
        <w:t xml:space="preserve">  СЕЛЬСОВЕТ САРАКТАШСКОГО  РАЙОНА</w:t>
      </w:r>
      <w:r w:rsidR="000106CE">
        <w:rPr>
          <w:rFonts w:ascii="Arial" w:hAnsi="Arial" w:cs="Arial"/>
          <w:b/>
          <w:sz w:val="32"/>
          <w:szCs w:val="32"/>
        </w:rPr>
        <w:t xml:space="preserve"> </w:t>
      </w:r>
      <w:r w:rsidR="00933460" w:rsidRPr="00427960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933460" w:rsidRPr="00427960" w:rsidRDefault="00933460" w:rsidP="00933460">
      <w:pPr>
        <w:jc w:val="center"/>
        <w:rPr>
          <w:rFonts w:ascii="Arial" w:hAnsi="Arial" w:cs="Arial"/>
          <w:b/>
          <w:sz w:val="32"/>
          <w:szCs w:val="32"/>
        </w:rPr>
      </w:pPr>
      <w:r w:rsidRPr="00427960">
        <w:rPr>
          <w:rFonts w:ascii="Arial" w:hAnsi="Arial" w:cs="Arial"/>
          <w:b/>
          <w:sz w:val="32"/>
          <w:szCs w:val="32"/>
        </w:rPr>
        <w:t>ТРЕТЬЕГО   СОЗЫВА</w:t>
      </w:r>
    </w:p>
    <w:p w:rsidR="00933460" w:rsidRPr="00427960" w:rsidRDefault="00933460" w:rsidP="00933460">
      <w:pPr>
        <w:jc w:val="center"/>
        <w:rPr>
          <w:rFonts w:ascii="Arial" w:hAnsi="Arial" w:cs="Arial"/>
          <w:szCs w:val="28"/>
        </w:rPr>
      </w:pPr>
    </w:p>
    <w:p w:rsidR="00933460" w:rsidRPr="00427960" w:rsidRDefault="00933460" w:rsidP="00933460">
      <w:pPr>
        <w:pStyle w:val="1"/>
        <w:rPr>
          <w:sz w:val="32"/>
          <w:szCs w:val="32"/>
        </w:rPr>
      </w:pPr>
      <w:r w:rsidRPr="00427960">
        <w:rPr>
          <w:sz w:val="32"/>
          <w:szCs w:val="32"/>
        </w:rPr>
        <w:t>РЕШЕНИЕ</w:t>
      </w:r>
    </w:p>
    <w:p w:rsidR="00933460" w:rsidRPr="00427960" w:rsidRDefault="00933460" w:rsidP="00933460">
      <w:pPr>
        <w:jc w:val="center"/>
        <w:rPr>
          <w:rFonts w:ascii="Arial" w:hAnsi="Arial" w:cs="Arial"/>
          <w:szCs w:val="28"/>
        </w:rPr>
      </w:pPr>
      <w:r w:rsidRPr="00427960">
        <w:rPr>
          <w:rFonts w:ascii="Arial" w:hAnsi="Arial" w:cs="Arial"/>
          <w:szCs w:val="28"/>
        </w:rPr>
        <w:t xml:space="preserve"> </w:t>
      </w:r>
      <w:r w:rsidR="0044291F" w:rsidRPr="00427960">
        <w:rPr>
          <w:rFonts w:ascii="Arial" w:hAnsi="Arial" w:cs="Arial"/>
          <w:szCs w:val="28"/>
        </w:rPr>
        <w:t>третьего</w:t>
      </w:r>
      <w:r w:rsidRPr="00427960">
        <w:rPr>
          <w:rFonts w:ascii="Arial" w:hAnsi="Arial" w:cs="Arial"/>
          <w:szCs w:val="28"/>
        </w:rPr>
        <w:t xml:space="preserve"> заседания Совета депутатов</w:t>
      </w:r>
    </w:p>
    <w:p w:rsidR="00933460" w:rsidRPr="00427960" w:rsidRDefault="00933460" w:rsidP="00933460">
      <w:pPr>
        <w:ind w:firstLine="720"/>
        <w:jc w:val="center"/>
        <w:rPr>
          <w:rFonts w:ascii="Arial" w:hAnsi="Arial" w:cs="Arial"/>
          <w:szCs w:val="28"/>
        </w:rPr>
      </w:pPr>
      <w:r w:rsidRPr="00427960">
        <w:rPr>
          <w:rFonts w:ascii="Arial" w:hAnsi="Arial" w:cs="Arial"/>
          <w:szCs w:val="28"/>
        </w:rPr>
        <w:t xml:space="preserve">муниципального образования </w:t>
      </w:r>
      <w:r w:rsidR="0044291F" w:rsidRPr="00427960">
        <w:rPr>
          <w:rFonts w:ascii="Arial" w:hAnsi="Arial" w:cs="Arial"/>
          <w:szCs w:val="28"/>
        </w:rPr>
        <w:t>Николаевский</w:t>
      </w:r>
      <w:r w:rsidRPr="00427960">
        <w:rPr>
          <w:rFonts w:ascii="Arial" w:hAnsi="Arial" w:cs="Arial"/>
          <w:szCs w:val="28"/>
        </w:rPr>
        <w:t xml:space="preserve"> сельсовет</w:t>
      </w:r>
    </w:p>
    <w:p w:rsidR="00933460" w:rsidRPr="00427960" w:rsidRDefault="00933460" w:rsidP="00933460">
      <w:pPr>
        <w:jc w:val="center"/>
        <w:rPr>
          <w:rFonts w:ascii="Arial" w:hAnsi="Arial" w:cs="Arial"/>
          <w:szCs w:val="28"/>
        </w:rPr>
      </w:pPr>
      <w:r w:rsidRPr="00427960">
        <w:rPr>
          <w:rFonts w:ascii="Arial" w:hAnsi="Arial" w:cs="Arial"/>
          <w:szCs w:val="28"/>
        </w:rPr>
        <w:t>третьего созыва</w:t>
      </w:r>
    </w:p>
    <w:p w:rsidR="00933460" w:rsidRPr="00427960" w:rsidRDefault="00933460" w:rsidP="00933460">
      <w:pPr>
        <w:jc w:val="center"/>
        <w:rPr>
          <w:rFonts w:ascii="Arial" w:hAnsi="Arial" w:cs="Arial"/>
          <w:szCs w:val="28"/>
        </w:rPr>
      </w:pPr>
      <w:r w:rsidRPr="00427960">
        <w:rPr>
          <w:rFonts w:ascii="Arial" w:hAnsi="Arial" w:cs="Arial"/>
          <w:szCs w:val="28"/>
        </w:rPr>
        <w:tab/>
      </w:r>
    </w:p>
    <w:p w:rsidR="00E25668" w:rsidRDefault="00427960" w:rsidP="00612583">
      <w:pPr>
        <w:tabs>
          <w:tab w:val="left" w:pos="-2250"/>
        </w:tabs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20.10.2015 г                                                                                           № 13</w:t>
      </w:r>
    </w:p>
    <w:p w:rsidR="00427960" w:rsidRPr="00427960" w:rsidRDefault="00427960" w:rsidP="00612583">
      <w:pPr>
        <w:tabs>
          <w:tab w:val="left" w:pos="-2250"/>
        </w:tabs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82CA1" w:rsidRDefault="002863C3" w:rsidP="00427960">
      <w:pPr>
        <w:tabs>
          <w:tab w:val="left" w:pos="-2250"/>
        </w:tabs>
        <w:jc w:val="center"/>
        <w:rPr>
          <w:rFonts w:ascii="Arial" w:hAnsi="Arial" w:cs="Arial"/>
          <w:b/>
          <w:sz w:val="32"/>
          <w:szCs w:val="32"/>
        </w:rPr>
      </w:pPr>
      <w:r w:rsidRPr="00427960">
        <w:rPr>
          <w:rFonts w:ascii="Arial" w:hAnsi="Arial" w:cs="Arial"/>
          <w:b/>
          <w:sz w:val="32"/>
          <w:szCs w:val="32"/>
        </w:rPr>
        <w:t xml:space="preserve">Об утверждении Положения </w:t>
      </w:r>
      <w:r w:rsidR="00A07D21" w:rsidRPr="00427960">
        <w:rPr>
          <w:rFonts w:ascii="Arial" w:hAnsi="Arial" w:cs="Arial"/>
          <w:b/>
          <w:sz w:val="32"/>
          <w:szCs w:val="32"/>
        </w:rPr>
        <w:t>о порядке оказания поддержки гражданам и их объединениям, участвующим в охране</w:t>
      </w:r>
      <w:r w:rsidR="0032317F" w:rsidRPr="00427960">
        <w:rPr>
          <w:rFonts w:ascii="Arial" w:hAnsi="Arial" w:cs="Arial"/>
          <w:b/>
          <w:sz w:val="32"/>
          <w:szCs w:val="32"/>
        </w:rPr>
        <w:t xml:space="preserve"> общественного порядка, создании</w:t>
      </w:r>
      <w:r w:rsidR="00A07D21" w:rsidRPr="00427960">
        <w:rPr>
          <w:rFonts w:ascii="Arial" w:hAnsi="Arial" w:cs="Arial"/>
          <w:b/>
          <w:sz w:val="32"/>
          <w:szCs w:val="32"/>
        </w:rPr>
        <w:t xml:space="preserve"> условий для деятельности народных дружин на территории </w:t>
      </w:r>
      <w:r w:rsidR="00933460" w:rsidRPr="00427960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44291F" w:rsidRPr="00427960">
        <w:rPr>
          <w:rFonts w:ascii="Arial" w:hAnsi="Arial" w:cs="Arial"/>
          <w:b/>
          <w:sz w:val="32"/>
          <w:szCs w:val="32"/>
        </w:rPr>
        <w:t>Николаевский</w:t>
      </w:r>
      <w:r w:rsidR="00933460" w:rsidRPr="00427960">
        <w:rPr>
          <w:rFonts w:ascii="Arial" w:hAnsi="Arial" w:cs="Arial"/>
          <w:b/>
          <w:sz w:val="32"/>
          <w:szCs w:val="32"/>
        </w:rPr>
        <w:t xml:space="preserve"> сельсовет</w:t>
      </w:r>
    </w:p>
    <w:p w:rsidR="00427960" w:rsidRDefault="00427960" w:rsidP="00427960">
      <w:pPr>
        <w:tabs>
          <w:tab w:val="left" w:pos="-2250"/>
        </w:tabs>
        <w:jc w:val="center"/>
        <w:rPr>
          <w:rFonts w:ascii="Arial" w:hAnsi="Arial" w:cs="Arial"/>
          <w:b/>
          <w:sz w:val="32"/>
          <w:szCs w:val="32"/>
        </w:rPr>
      </w:pPr>
    </w:p>
    <w:p w:rsidR="00427960" w:rsidRPr="00427960" w:rsidRDefault="00427960" w:rsidP="00427960">
      <w:pPr>
        <w:tabs>
          <w:tab w:val="left" w:pos="-2250"/>
        </w:tabs>
        <w:jc w:val="center"/>
        <w:rPr>
          <w:rFonts w:ascii="Arial" w:hAnsi="Arial" w:cs="Arial"/>
          <w:b/>
          <w:sz w:val="32"/>
          <w:szCs w:val="32"/>
        </w:rPr>
      </w:pPr>
    </w:p>
    <w:p w:rsidR="00933460" w:rsidRPr="00427960" w:rsidRDefault="00933460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Cs w:val="28"/>
        </w:rPr>
        <w:t xml:space="preserve">   </w:t>
      </w:r>
      <w:r w:rsidR="0044291F" w:rsidRPr="00427960">
        <w:rPr>
          <w:rFonts w:ascii="Arial" w:hAnsi="Arial" w:cs="Arial"/>
          <w:sz w:val="24"/>
          <w:szCs w:val="24"/>
        </w:rPr>
        <w:tab/>
      </w:r>
      <w:r w:rsidR="002863C3" w:rsidRPr="00427960">
        <w:rPr>
          <w:rFonts w:ascii="Arial" w:hAnsi="Arial" w:cs="Arial"/>
          <w:sz w:val="24"/>
          <w:szCs w:val="24"/>
        </w:rPr>
        <w:t xml:space="preserve">В целях </w:t>
      </w:r>
      <w:r w:rsidR="00A07D21" w:rsidRPr="00427960">
        <w:rPr>
          <w:rFonts w:ascii="Arial" w:hAnsi="Arial" w:cs="Arial"/>
          <w:sz w:val="24"/>
          <w:szCs w:val="24"/>
        </w:rPr>
        <w:t xml:space="preserve">стимулирования граждан и их объединений на участие в охране общественного порядка, создания и деятельности народных дружин на территории </w:t>
      </w:r>
      <w:r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4291F" w:rsidRPr="00427960">
        <w:rPr>
          <w:rFonts w:ascii="Arial" w:hAnsi="Arial" w:cs="Arial"/>
          <w:sz w:val="24"/>
          <w:szCs w:val="24"/>
        </w:rPr>
        <w:t>Николаевский</w:t>
      </w:r>
      <w:r w:rsidRPr="00427960">
        <w:rPr>
          <w:rFonts w:ascii="Arial" w:hAnsi="Arial" w:cs="Arial"/>
          <w:sz w:val="24"/>
          <w:szCs w:val="24"/>
        </w:rPr>
        <w:t xml:space="preserve"> сельсовет</w:t>
      </w:r>
      <w:r w:rsidR="00A07D21" w:rsidRPr="00427960">
        <w:rPr>
          <w:rFonts w:ascii="Arial" w:hAnsi="Arial" w:cs="Arial"/>
          <w:sz w:val="24"/>
          <w:szCs w:val="24"/>
        </w:rPr>
        <w:t>, руководствуясь</w:t>
      </w:r>
      <w:r w:rsidR="002863C3" w:rsidRPr="00427960">
        <w:rPr>
          <w:rFonts w:ascii="Arial" w:hAnsi="Arial" w:cs="Arial"/>
          <w:sz w:val="24"/>
          <w:szCs w:val="24"/>
        </w:rPr>
        <w:t xml:space="preserve"> 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Федеральн</w:t>
      </w:r>
      <w:r w:rsidR="00A07D21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ым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закон</w:t>
      </w:r>
      <w:r w:rsidR="00A07D21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ом</w:t>
      </w:r>
      <w:r w:rsidR="0008697E" w:rsidRPr="00427960">
        <w:rPr>
          <w:rFonts w:ascii="Arial" w:hAnsi="Arial" w:cs="Arial"/>
          <w:sz w:val="24"/>
          <w:szCs w:val="24"/>
        </w:rPr>
        <w:t xml:space="preserve"> от 06.10.2003 года</w:t>
      </w:r>
      <w:r w:rsidR="002863C3" w:rsidRPr="00427960">
        <w:rPr>
          <w:rFonts w:ascii="Arial" w:hAnsi="Arial" w:cs="Arial"/>
          <w:sz w:val="24"/>
          <w:szCs w:val="24"/>
        </w:rPr>
        <w:t xml:space="preserve"> </w:t>
      </w:r>
      <w:r w:rsidR="004C2829" w:rsidRPr="00427960">
        <w:rPr>
          <w:rFonts w:ascii="Arial" w:hAnsi="Arial" w:cs="Arial"/>
          <w:sz w:val="24"/>
          <w:szCs w:val="24"/>
        </w:rPr>
        <w:t>№</w:t>
      </w:r>
      <w:r w:rsidR="002863C3" w:rsidRPr="00427960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Федеральн</w:t>
      </w:r>
      <w:r w:rsidR="00A07D21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ым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закон</w:t>
      </w:r>
      <w:r w:rsidR="00A07D21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ом</w:t>
      </w:r>
      <w:r w:rsidR="002863C3" w:rsidRPr="00427960">
        <w:rPr>
          <w:rFonts w:ascii="Arial" w:hAnsi="Arial" w:cs="Arial"/>
          <w:sz w:val="24"/>
          <w:szCs w:val="24"/>
        </w:rPr>
        <w:t xml:space="preserve"> </w:t>
      </w:r>
      <w:r w:rsidR="0008697E" w:rsidRPr="00427960">
        <w:rPr>
          <w:rFonts w:ascii="Arial" w:hAnsi="Arial" w:cs="Arial"/>
          <w:sz w:val="24"/>
          <w:szCs w:val="24"/>
        </w:rPr>
        <w:t>от 02.04.2014 года</w:t>
      </w:r>
      <w:r w:rsidR="00A07D21" w:rsidRPr="00427960">
        <w:rPr>
          <w:rFonts w:ascii="Arial" w:hAnsi="Arial" w:cs="Arial"/>
          <w:sz w:val="24"/>
          <w:szCs w:val="24"/>
        </w:rPr>
        <w:t xml:space="preserve"> № 44-ФЗ </w:t>
      </w:r>
      <w:r w:rsidR="002863C3" w:rsidRPr="00427960">
        <w:rPr>
          <w:rFonts w:ascii="Arial" w:hAnsi="Arial" w:cs="Arial"/>
          <w:sz w:val="24"/>
          <w:szCs w:val="24"/>
        </w:rPr>
        <w:t>"</w:t>
      </w:r>
      <w:r w:rsidR="00A07D21" w:rsidRPr="00427960">
        <w:rPr>
          <w:rFonts w:ascii="Arial" w:hAnsi="Arial" w:cs="Arial"/>
          <w:sz w:val="24"/>
          <w:szCs w:val="24"/>
        </w:rPr>
        <w:t>Об участии граждан в охране общественного порядка</w:t>
      </w:r>
      <w:r w:rsidR="002863C3" w:rsidRPr="00427960">
        <w:rPr>
          <w:rFonts w:ascii="Arial" w:hAnsi="Arial" w:cs="Arial"/>
          <w:sz w:val="24"/>
          <w:szCs w:val="24"/>
        </w:rPr>
        <w:t xml:space="preserve">", </w:t>
      </w:r>
      <w:r w:rsidR="0061258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Законом Оренбургской</w:t>
      </w:r>
      <w:r w:rsidR="00A07D21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области </w:t>
      </w:r>
      <w:r w:rsidR="002863C3" w:rsidRPr="00427960">
        <w:rPr>
          <w:rFonts w:ascii="Arial" w:hAnsi="Arial" w:cs="Arial"/>
          <w:sz w:val="24"/>
          <w:szCs w:val="24"/>
        </w:rPr>
        <w:t xml:space="preserve">от </w:t>
      </w:r>
      <w:r w:rsidR="00612583" w:rsidRPr="00427960">
        <w:rPr>
          <w:rFonts w:ascii="Arial" w:hAnsi="Arial" w:cs="Arial"/>
          <w:sz w:val="24"/>
          <w:szCs w:val="24"/>
        </w:rPr>
        <w:t>06</w:t>
      </w:r>
      <w:r w:rsidR="002863C3" w:rsidRPr="00427960">
        <w:rPr>
          <w:rFonts w:ascii="Arial" w:hAnsi="Arial" w:cs="Arial"/>
          <w:sz w:val="24"/>
          <w:szCs w:val="24"/>
        </w:rPr>
        <w:t>.</w:t>
      </w:r>
      <w:r w:rsidR="00612583" w:rsidRPr="00427960">
        <w:rPr>
          <w:rFonts w:ascii="Arial" w:hAnsi="Arial" w:cs="Arial"/>
          <w:sz w:val="24"/>
          <w:szCs w:val="24"/>
        </w:rPr>
        <w:t>03</w:t>
      </w:r>
      <w:r w:rsidR="002863C3" w:rsidRPr="00427960">
        <w:rPr>
          <w:rFonts w:ascii="Arial" w:hAnsi="Arial" w:cs="Arial"/>
          <w:sz w:val="24"/>
          <w:szCs w:val="24"/>
        </w:rPr>
        <w:t>.</w:t>
      </w:r>
      <w:r w:rsidR="00612583" w:rsidRPr="00427960">
        <w:rPr>
          <w:rFonts w:ascii="Arial" w:hAnsi="Arial" w:cs="Arial"/>
          <w:sz w:val="24"/>
          <w:szCs w:val="24"/>
        </w:rPr>
        <w:t>2015 года</w:t>
      </w:r>
      <w:r w:rsidR="002863C3" w:rsidRPr="00427960">
        <w:rPr>
          <w:rFonts w:ascii="Arial" w:hAnsi="Arial" w:cs="Arial"/>
          <w:sz w:val="24"/>
          <w:szCs w:val="24"/>
        </w:rPr>
        <w:t xml:space="preserve"> </w:t>
      </w:r>
      <w:r w:rsidR="008E519C" w:rsidRPr="00427960">
        <w:rPr>
          <w:rFonts w:ascii="Arial" w:hAnsi="Arial" w:cs="Arial"/>
          <w:sz w:val="24"/>
          <w:szCs w:val="24"/>
        </w:rPr>
        <w:t>№</w:t>
      </w:r>
      <w:r w:rsidR="00612583" w:rsidRPr="00427960">
        <w:rPr>
          <w:rFonts w:ascii="Arial" w:hAnsi="Arial" w:cs="Arial"/>
          <w:sz w:val="24"/>
          <w:szCs w:val="24"/>
        </w:rPr>
        <w:t xml:space="preserve"> 3035/837-V-ОЗ «О регулировании отдельных вопросов, связанных с участием граждан и их объединений в охране общественного порядка в Оренбургской области»</w:t>
      </w:r>
      <w:r w:rsidR="002863C3" w:rsidRPr="00427960">
        <w:rPr>
          <w:rFonts w:ascii="Arial" w:hAnsi="Arial" w:cs="Arial"/>
          <w:sz w:val="24"/>
          <w:szCs w:val="24"/>
        </w:rPr>
        <w:t xml:space="preserve">, 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Уставом</w:t>
      </w:r>
      <w:r w:rsidR="002863C3" w:rsidRPr="00427960">
        <w:rPr>
          <w:rFonts w:ascii="Arial" w:hAnsi="Arial" w:cs="Arial"/>
          <w:b/>
          <w:sz w:val="24"/>
          <w:szCs w:val="24"/>
        </w:rPr>
        <w:t xml:space="preserve"> </w:t>
      </w:r>
      <w:r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4291F" w:rsidRPr="00427960">
        <w:rPr>
          <w:rFonts w:ascii="Arial" w:hAnsi="Arial" w:cs="Arial"/>
          <w:sz w:val="24"/>
          <w:szCs w:val="24"/>
        </w:rPr>
        <w:t>Николаевский</w:t>
      </w:r>
      <w:r w:rsidRPr="00427960">
        <w:rPr>
          <w:rFonts w:ascii="Arial" w:hAnsi="Arial" w:cs="Arial"/>
          <w:sz w:val="24"/>
          <w:szCs w:val="24"/>
        </w:rPr>
        <w:t xml:space="preserve"> сельсовет</w:t>
      </w:r>
    </w:p>
    <w:p w:rsidR="0044291F" w:rsidRPr="00427960" w:rsidRDefault="0044291F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</w:p>
    <w:p w:rsidR="00933460" w:rsidRDefault="00612583" w:rsidP="0044291F">
      <w:pPr>
        <w:tabs>
          <w:tab w:val="left" w:pos="-2250"/>
        </w:tabs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Совет депутатов </w:t>
      </w:r>
      <w:r w:rsidR="0044291F" w:rsidRPr="00427960">
        <w:rPr>
          <w:rFonts w:ascii="Arial" w:hAnsi="Arial" w:cs="Arial"/>
          <w:sz w:val="24"/>
          <w:szCs w:val="24"/>
        </w:rPr>
        <w:t>сельсовета</w:t>
      </w:r>
    </w:p>
    <w:p w:rsidR="00427960" w:rsidRPr="00427960" w:rsidRDefault="00427960" w:rsidP="0044291F">
      <w:pPr>
        <w:tabs>
          <w:tab w:val="left" w:pos="-2250"/>
        </w:tabs>
        <w:rPr>
          <w:rFonts w:ascii="Arial" w:hAnsi="Arial" w:cs="Arial"/>
          <w:sz w:val="24"/>
          <w:szCs w:val="24"/>
        </w:rPr>
      </w:pPr>
    </w:p>
    <w:p w:rsidR="002863C3" w:rsidRPr="00427960" w:rsidRDefault="004C2829" w:rsidP="00933460">
      <w:pPr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РЕШИЛ</w:t>
      </w:r>
      <w:r w:rsidR="002863C3" w:rsidRPr="00427960">
        <w:rPr>
          <w:rFonts w:ascii="Arial" w:hAnsi="Arial" w:cs="Arial"/>
          <w:sz w:val="24"/>
          <w:szCs w:val="24"/>
        </w:rPr>
        <w:t>:</w:t>
      </w:r>
    </w:p>
    <w:p w:rsidR="0044291F" w:rsidRPr="00427960" w:rsidRDefault="0044291F" w:rsidP="00933460">
      <w:pPr>
        <w:rPr>
          <w:rFonts w:ascii="Arial" w:hAnsi="Arial" w:cs="Arial"/>
          <w:sz w:val="24"/>
          <w:szCs w:val="24"/>
        </w:rPr>
      </w:pPr>
    </w:p>
    <w:p w:rsidR="00933460" w:rsidRPr="00427960" w:rsidRDefault="00797815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   </w:t>
      </w:r>
      <w:r w:rsidR="003F34D9" w:rsidRPr="00427960">
        <w:rPr>
          <w:rFonts w:ascii="Arial" w:hAnsi="Arial" w:cs="Arial"/>
          <w:sz w:val="24"/>
          <w:szCs w:val="24"/>
        </w:rPr>
        <w:t xml:space="preserve">1. Признать утратившим силу </w:t>
      </w:r>
      <w:r w:rsidR="00796427" w:rsidRPr="00427960">
        <w:rPr>
          <w:rFonts w:ascii="Arial" w:hAnsi="Arial" w:cs="Arial"/>
          <w:sz w:val="24"/>
          <w:szCs w:val="24"/>
        </w:rPr>
        <w:t xml:space="preserve">«Положение о создании условий для деятельности добровольных формирований населения по охране общественного порядка на территории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4291F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</w:t>
      </w:r>
    </w:p>
    <w:p w:rsidR="003F34D9" w:rsidRPr="00427960" w:rsidRDefault="00796427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Саракташского района Оренбургской области» утвержденное </w:t>
      </w:r>
      <w:r w:rsidR="003F34D9" w:rsidRPr="00427960">
        <w:rPr>
          <w:rFonts w:ascii="Arial" w:hAnsi="Arial" w:cs="Arial"/>
          <w:sz w:val="24"/>
          <w:szCs w:val="24"/>
        </w:rPr>
        <w:t>решение</w:t>
      </w:r>
      <w:r w:rsidRPr="00427960">
        <w:rPr>
          <w:rFonts w:ascii="Arial" w:hAnsi="Arial" w:cs="Arial"/>
          <w:sz w:val="24"/>
          <w:szCs w:val="24"/>
        </w:rPr>
        <w:t>м</w:t>
      </w:r>
      <w:r w:rsidR="003F34D9" w:rsidRPr="00427960">
        <w:rPr>
          <w:rFonts w:ascii="Arial" w:hAnsi="Arial" w:cs="Arial"/>
          <w:sz w:val="24"/>
          <w:szCs w:val="24"/>
        </w:rPr>
        <w:t xml:space="preserve"> Совета депутатов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4291F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 </w:t>
      </w:r>
      <w:r w:rsidR="003F34D9" w:rsidRPr="00427960">
        <w:rPr>
          <w:rFonts w:ascii="Arial" w:hAnsi="Arial" w:cs="Arial"/>
          <w:sz w:val="24"/>
          <w:szCs w:val="24"/>
        </w:rPr>
        <w:t xml:space="preserve">Саракташского района Оренбургской области </w:t>
      </w:r>
      <w:r w:rsidRPr="00427960">
        <w:rPr>
          <w:rFonts w:ascii="Arial" w:hAnsi="Arial" w:cs="Arial"/>
          <w:sz w:val="24"/>
          <w:szCs w:val="24"/>
        </w:rPr>
        <w:t xml:space="preserve">от </w:t>
      </w:r>
      <w:r w:rsidR="00933460" w:rsidRPr="00427960">
        <w:rPr>
          <w:rFonts w:ascii="Arial" w:hAnsi="Arial" w:cs="Arial"/>
          <w:sz w:val="24"/>
          <w:szCs w:val="24"/>
        </w:rPr>
        <w:t>1</w:t>
      </w:r>
      <w:r w:rsidR="0044291F" w:rsidRPr="00427960">
        <w:rPr>
          <w:rFonts w:ascii="Arial" w:hAnsi="Arial" w:cs="Arial"/>
          <w:sz w:val="24"/>
          <w:szCs w:val="24"/>
        </w:rPr>
        <w:t>7</w:t>
      </w:r>
      <w:r w:rsidR="00933460" w:rsidRPr="00427960">
        <w:rPr>
          <w:rFonts w:ascii="Arial" w:hAnsi="Arial" w:cs="Arial"/>
          <w:sz w:val="24"/>
          <w:szCs w:val="24"/>
        </w:rPr>
        <w:t xml:space="preserve"> </w:t>
      </w:r>
      <w:r w:rsidR="0044291F" w:rsidRPr="00427960">
        <w:rPr>
          <w:rFonts w:ascii="Arial" w:hAnsi="Arial" w:cs="Arial"/>
          <w:sz w:val="24"/>
          <w:szCs w:val="24"/>
        </w:rPr>
        <w:t>дека</w:t>
      </w:r>
      <w:r w:rsidR="00933460" w:rsidRPr="00427960">
        <w:rPr>
          <w:rFonts w:ascii="Arial" w:hAnsi="Arial" w:cs="Arial"/>
          <w:sz w:val="24"/>
          <w:szCs w:val="24"/>
        </w:rPr>
        <w:t>бря 201</w:t>
      </w:r>
      <w:r w:rsidR="0044291F" w:rsidRPr="00427960">
        <w:rPr>
          <w:rFonts w:ascii="Arial" w:hAnsi="Arial" w:cs="Arial"/>
          <w:sz w:val="24"/>
          <w:szCs w:val="24"/>
        </w:rPr>
        <w:t>3</w:t>
      </w:r>
      <w:r w:rsidR="003F34D9" w:rsidRPr="00427960">
        <w:rPr>
          <w:rFonts w:ascii="Arial" w:hAnsi="Arial" w:cs="Arial"/>
          <w:sz w:val="24"/>
          <w:szCs w:val="24"/>
        </w:rPr>
        <w:t xml:space="preserve"> года №</w:t>
      </w:r>
      <w:r w:rsidR="00933460" w:rsidRPr="00427960">
        <w:rPr>
          <w:rFonts w:ascii="Arial" w:hAnsi="Arial" w:cs="Arial"/>
          <w:sz w:val="24"/>
          <w:szCs w:val="24"/>
        </w:rPr>
        <w:t xml:space="preserve"> 1</w:t>
      </w:r>
      <w:r w:rsidR="0044291F" w:rsidRPr="00427960">
        <w:rPr>
          <w:rFonts w:ascii="Arial" w:hAnsi="Arial" w:cs="Arial"/>
          <w:sz w:val="24"/>
          <w:szCs w:val="24"/>
        </w:rPr>
        <w:t>30</w:t>
      </w:r>
      <w:r w:rsidR="003F34D9" w:rsidRPr="00427960">
        <w:rPr>
          <w:rFonts w:ascii="Arial" w:hAnsi="Arial" w:cs="Arial"/>
          <w:sz w:val="24"/>
          <w:szCs w:val="24"/>
        </w:rPr>
        <w:t>.</w:t>
      </w:r>
    </w:p>
    <w:p w:rsidR="0044291F" w:rsidRPr="00427960" w:rsidRDefault="0044291F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</w:p>
    <w:p w:rsidR="002863C3" w:rsidRPr="00427960" w:rsidRDefault="00797815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  <w:bookmarkStart w:id="1" w:name="sub_1"/>
      <w:r w:rsidRPr="00427960">
        <w:rPr>
          <w:rFonts w:ascii="Arial" w:hAnsi="Arial" w:cs="Arial"/>
          <w:sz w:val="24"/>
          <w:szCs w:val="24"/>
        </w:rPr>
        <w:lastRenderedPageBreak/>
        <w:t xml:space="preserve">   </w:t>
      </w:r>
      <w:r w:rsidR="003F34D9" w:rsidRPr="00427960">
        <w:rPr>
          <w:rFonts w:ascii="Arial" w:hAnsi="Arial" w:cs="Arial"/>
          <w:sz w:val="24"/>
          <w:szCs w:val="24"/>
        </w:rPr>
        <w:t>2</w:t>
      </w:r>
      <w:r w:rsidR="002863C3" w:rsidRPr="00427960">
        <w:rPr>
          <w:rFonts w:ascii="Arial" w:hAnsi="Arial" w:cs="Arial"/>
          <w:sz w:val="24"/>
          <w:szCs w:val="24"/>
        </w:rPr>
        <w:t xml:space="preserve">. Утвердить Положение </w:t>
      </w:r>
      <w:r w:rsidR="00A07D21" w:rsidRPr="00427960">
        <w:rPr>
          <w:rFonts w:ascii="Arial" w:hAnsi="Arial" w:cs="Arial"/>
          <w:sz w:val="24"/>
          <w:szCs w:val="24"/>
        </w:rPr>
        <w:t>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</w:t>
      </w:r>
      <w:r w:rsidR="002863C3" w:rsidRPr="00427960">
        <w:rPr>
          <w:rFonts w:ascii="Arial" w:hAnsi="Arial" w:cs="Arial"/>
          <w:sz w:val="24"/>
          <w:szCs w:val="24"/>
        </w:rPr>
        <w:t xml:space="preserve">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4291F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 </w:t>
      </w:r>
      <w:r w:rsidR="001B5D4D" w:rsidRPr="00427960">
        <w:rPr>
          <w:rFonts w:ascii="Arial" w:hAnsi="Arial" w:cs="Arial"/>
          <w:sz w:val="24"/>
          <w:szCs w:val="24"/>
        </w:rPr>
        <w:t xml:space="preserve">Саракташского района Оренбургской области </w:t>
      </w:r>
      <w:r w:rsidR="002863C3" w:rsidRPr="00427960">
        <w:rPr>
          <w:rFonts w:ascii="Arial" w:hAnsi="Arial" w:cs="Arial"/>
          <w:sz w:val="24"/>
          <w:szCs w:val="24"/>
        </w:rPr>
        <w:t xml:space="preserve">согласно </w:t>
      </w:r>
      <w:r w:rsidR="002863C3" w:rsidRPr="00427960">
        <w:rPr>
          <w:rStyle w:val="ab"/>
          <w:rFonts w:ascii="Arial" w:hAnsi="Arial" w:cs="Arial"/>
          <w:b w:val="0"/>
          <w:color w:val="auto"/>
          <w:sz w:val="24"/>
          <w:szCs w:val="24"/>
        </w:rPr>
        <w:t>Приложению</w:t>
      </w:r>
      <w:r w:rsidR="002863C3" w:rsidRPr="00427960">
        <w:rPr>
          <w:rFonts w:ascii="Arial" w:hAnsi="Arial" w:cs="Arial"/>
          <w:sz w:val="24"/>
          <w:szCs w:val="24"/>
        </w:rPr>
        <w:t>.</w:t>
      </w:r>
    </w:p>
    <w:bookmarkEnd w:id="1"/>
    <w:p w:rsidR="00612583" w:rsidRPr="00427960" w:rsidRDefault="00612583" w:rsidP="00612583">
      <w:pPr>
        <w:jc w:val="both"/>
        <w:rPr>
          <w:rFonts w:ascii="Arial" w:hAnsi="Arial" w:cs="Arial"/>
          <w:sz w:val="24"/>
          <w:szCs w:val="24"/>
        </w:rPr>
      </w:pPr>
    </w:p>
    <w:p w:rsidR="00612583" w:rsidRPr="00427960" w:rsidRDefault="00797815" w:rsidP="00933460">
      <w:pPr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   </w:t>
      </w:r>
      <w:r w:rsidR="003F34D9" w:rsidRPr="00427960">
        <w:rPr>
          <w:rFonts w:ascii="Arial" w:hAnsi="Arial" w:cs="Arial"/>
          <w:sz w:val="24"/>
          <w:szCs w:val="24"/>
        </w:rPr>
        <w:t>3</w:t>
      </w:r>
      <w:r w:rsidR="00612583" w:rsidRPr="00427960">
        <w:rPr>
          <w:rFonts w:ascii="Arial" w:hAnsi="Arial" w:cs="Arial"/>
          <w:sz w:val="24"/>
          <w:szCs w:val="24"/>
        </w:rPr>
        <w:t>.</w:t>
      </w:r>
      <w:r w:rsidR="00796427" w:rsidRPr="00427960">
        <w:rPr>
          <w:rFonts w:ascii="Arial" w:hAnsi="Arial" w:cs="Arial"/>
          <w:sz w:val="24"/>
          <w:szCs w:val="24"/>
        </w:rPr>
        <w:t xml:space="preserve"> </w:t>
      </w:r>
      <w:r w:rsidR="00612583" w:rsidRPr="00427960">
        <w:rPr>
          <w:rFonts w:ascii="Arial" w:hAnsi="Arial" w:cs="Arial"/>
          <w:sz w:val="24"/>
          <w:szCs w:val="24"/>
        </w:rPr>
        <w:t>Настоящее решение вступает в силу  после обнародования и подлежит размещению на официальном сайте муниципального образования в сети интернет</w:t>
      </w:r>
      <w:r w:rsidRPr="00427960">
        <w:rPr>
          <w:rFonts w:ascii="Arial" w:hAnsi="Arial" w:cs="Arial"/>
          <w:sz w:val="24"/>
          <w:szCs w:val="24"/>
        </w:rPr>
        <w:t>.</w:t>
      </w:r>
      <w:r w:rsidR="00612583" w:rsidRPr="00427960">
        <w:rPr>
          <w:rFonts w:ascii="Arial" w:hAnsi="Arial" w:cs="Arial"/>
          <w:sz w:val="24"/>
          <w:szCs w:val="24"/>
        </w:rPr>
        <w:t xml:space="preserve"> </w:t>
      </w:r>
    </w:p>
    <w:p w:rsidR="00612583" w:rsidRPr="00427960" w:rsidRDefault="00612583" w:rsidP="0061258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12583" w:rsidRDefault="00797815" w:rsidP="00933460">
      <w:pPr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   </w:t>
      </w:r>
      <w:r w:rsidR="003F34D9" w:rsidRPr="00427960">
        <w:rPr>
          <w:rFonts w:ascii="Arial" w:hAnsi="Arial" w:cs="Arial"/>
          <w:sz w:val="24"/>
          <w:szCs w:val="24"/>
        </w:rPr>
        <w:t>4</w:t>
      </w:r>
      <w:r w:rsidR="00612583" w:rsidRPr="00427960">
        <w:rPr>
          <w:rFonts w:ascii="Arial" w:hAnsi="Arial" w:cs="Arial"/>
          <w:sz w:val="24"/>
          <w:szCs w:val="24"/>
        </w:rPr>
        <w:t xml:space="preserve">. Контроль за исполнением решения возложить на </w:t>
      </w:r>
      <w:r w:rsidR="0044291F" w:rsidRPr="00427960">
        <w:rPr>
          <w:rFonts w:ascii="Arial" w:hAnsi="Arial" w:cs="Arial"/>
          <w:sz w:val="24"/>
          <w:szCs w:val="24"/>
        </w:rPr>
        <w:t>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</w:p>
    <w:p w:rsidR="00427960" w:rsidRDefault="00427960" w:rsidP="00933460">
      <w:pPr>
        <w:jc w:val="both"/>
        <w:rPr>
          <w:rFonts w:ascii="Arial" w:hAnsi="Arial" w:cs="Arial"/>
          <w:sz w:val="24"/>
          <w:szCs w:val="24"/>
        </w:rPr>
      </w:pPr>
    </w:p>
    <w:p w:rsidR="00427960" w:rsidRPr="00427960" w:rsidRDefault="00427960" w:rsidP="00933460">
      <w:pPr>
        <w:jc w:val="both"/>
        <w:rPr>
          <w:rFonts w:ascii="Arial" w:hAnsi="Arial" w:cs="Arial"/>
          <w:sz w:val="24"/>
          <w:szCs w:val="24"/>
        </w:rPr>
      </w:pPr>
    </w:p>
    <w:p w:rsidR="00612583" w:rsidRPr="00427960" w:rsidRDefault="00612583" w:rsidP="00612583">
      <w:pPr>
        <w:shd w:val="clear" w:color="auto" w:fill="FFFFFF"/>
        <w:tabs>
          <w:tab w:val="left" w:pos="797"/>
        </w:tabs>
        <w:jc w:val="both"/>
        <w:rPr>
          <w:rFonts w:ascii="Arial" w:hAnsi="Arial" w:cs="Arial"/>
          <w:sz w:val="24"/>
          <w:szCs w:val="24"/>
        </w:rPr>
      </w:pPr>
    </w:p>
    <w:p w:rsidR="0044291F" w:rsidRPr="00427960" w:rsidRDefault="00612583" w:rsidP="00427960">
      <w:pPr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Глава </w:t>
      </w:r>
      <w:r w:rsidR="0044291F" w:rsidRPr="00427960">
        <w:rPr>
          <w:rFonts w:ascii="Arial" w:hAnsi="Arial" w:cs="Arial"/>
          <w:sz w:val="24"/>
          <w:szCs w:val="24"/>
        </w:rPr>
        <w:t>сельсовета,</w:t>
      </w:r>
      <w:r w:rsidRPr="00427960">
        <w:rPr>
          <w:rFonts w:ascii="Arial" w:hAnsi="Arial" w:cs="Arial"/>
          <w:sz w:val="24"/>
          <w:szCs w:val="24"/>
        </w:rPr>
        <w:t xml:space="preserve"> </w:t>
      </w:r>
      <w:r w:rsidR="0044291F" w:rsidRPr="00427960">
        <w:rPr>
          <w:rFonts w:ascii="Arial" w:hAnsi="Arial" w:cs="Arial"/>
          <w:sz w:val="24"/>
          <w:szCs w:val="24"/>
        </w:rPr>
        <w:t>п</w:t>
      </w:r>
      <w:r w:rsidRPr="00427960">
        <w:rPr>
          <w:rFonts w:ascii="Arial" w:hAnsi="Arial" w:cs="Arial"/>
          <w:sz w:val="24"/>
          <w:szCs w:val="24"/>
        </w:rPr>
        <w:t xml:space="preserve">редседатель </w:t>
      </w:r>
    </w:p>
    <w:p w:rsidR="00427960" w:rsidRDefault="00612583" w:rsidP="00427960">
      <w:pPr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Совета депутатов        </w:t>
      </w:r>
      <w:r w:rsidR="0044291F" w:rsidRPr="0042796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427960">
        <w:rPr>
          <w:rFonts w:ascii="Arial" w:hAnsi="Arial" w:cs="Arial"/>
          <w:sz w:val="24"/>
          <w:szCs w:val="24"/>
        </w:rPr>
        <w:t xml:space="preserve">             </w:t>
      </w:r>
      <w:r w:rsidR="0044291F" w:rsidRPr="00427960">
        <w:rPr>
          <w:rFonts w:ascii="Arial" w:hAnsi="Arial" w:cs="Arial"/>
          <w:sz w:val="24"/>
          <w:szCs w:val="24"/>
        </w:rPr>
        <w:t xml:space="preserve"> С.Н.Дудко</w:t>
      </w:r>
      <w:r w:rsidRPr="00427960">
        <w:rPr>
          <w:rFonts w:ascii="Arial" w:hAnsi="Arial" w:cs="Arial"/>
          <w:sz w:val="24"/>
          <w:szCs w:val="24"/>
        </w:rPr>
        <w:t xml:space="preserve"> </w:t>
      </w:r>
    </w:p>
    <w:p w:rsidR="00427960" w:rsidRDefault="00427960" w:rsidP="00427960">
      <w:pPr>
        <w:rPr>
          <w:rFonts w:ascii="Arial" w:hAnsi="Arial" w:cs="Arial"/>
          <w:sz w:val="24"/>
          <w:szCs w:val="24"/>
        </w:rPr>
      </w:pPr>
    </w:p>
    <w:p w:rsidR="00427960" w:rsidRDefault="00427960" w:rsidP="00427960">
      <w:pPr>
        <w:rPr>
          <w:rFonts w:ascii="Arial" w:hAnsi="Arial" w:cs="Arial"/>
          <w:sz w:val="24"/>
          <w:szCs w:val="24"/>
        </w:rPr>
      </w:pPr>
    </w:p>
    <w:p w:rsidR="002863C3" w:rsidRPr="00427960" w:rsidRDefault="002863C3" w:rsidP="002863C3">
      <w:pPr>
        <w:ind w:firstLine="698"/>
        <w:jc w:val="right"/>
        <w:rPr>
          <w:rFonts w:ascii="Arial" w:hAnsi="Arial" w:cs="Arial"/>
          <w:sz w:val="32"/>
          <w:szCs w:val="32"/>
        </w:rPr>
      </w:pPr>
      <w:bookmarkStart w:id="2" w:name="sub_1000"/>
      <w:r w:rsidRPr="00427960">
        <w:rPr>
          <w:rStyle w:val="aa"/>
          <w:rFonts w:ascii="Arial" w:hAnsi="Arial" w:cs="Arial"/>
          <w:sz w:val="32"/>
          <w:szCs w:val="32"/>
        </w:rPr>
        <w:t>Приложение</w:t>
      </w:r>
    </w:p>
    <w:bookmarkEnd w:id="2"/>
    <w:p w:rsidR="00933460" w:rsidRPr="00427960" w:rsidRDefault="002863C3" w:rsidP="002863C3">
      <w:pPr>
        <w:ind w:firstLine="698"/>
        <w:jc w:val="right"/>
        <w:rPr>
          <w:rStyle w:val="aa"/>
          <w:rFonts w:ascii="Arial" w:hAnsi="Arial" w:cs="Arial"/>
          <w:color w:val="auto"/>
          <w:sz w:val="32"/>
          <w:szCs w:val="32"/>
        </w:rPr>
      </w:pPr>
      <w:r w:rsidRPr="00427960">
        <w:rPr>
          <w:rStyle w:val="aa"/>
          <w:rFonts w:ascii="Arial" w:hAnsi="Arial" w:cs="Arial"/>
          <w:sz w:val="32"/>
          <w:szCs w:val="32"/>
        </w:rPr>
        <w:t xml:space="preserve">к </w:t>
      </w:r>
      <w:r w:rsidR="00933460" w:rsidRPr="00427960">
        <w:rPr>
          <w:rStyle w:val="ab"/>
          <w:rFonts w:ascii="Arial" w:hAnsi="Arial" w:cs="Arial"/>
          <w:bCs w:val="0"/>
          <w:color w:val="auto"/>
          <w:sz w:val="32"/>
          <w:szCs w:val="32"/>
        </w:rPr>
        <w:t>р</w:t>
      </w:r>
      <w:r w:rsidRPr="00427960">
        <w:rPr>
          <w:rStyle w:val="ab"/>
          <w:rFonts w:ascii="Arial" w:hAnsi="Arial" w:cs="Arial"/>
          <w:bCs w:val="0"/>
          <w:color w:val="auto"/>
          <w:sz w:val="32"/>
          <w:szCs w:val="32"/>
        </w:rPr>
        <w:t>ешению</w:t>
      </w:r>
      <w:r w:rsidRPr="00427960">
        <w:rPr>
          <w:rStyle w:val="aa"/>
          <w:rFonts w:ascii="Arial" w:hAnsi="Arial" w:cs="Arial"/>
          <w:color w:val="auto"/>
          <w:sz w:val="32"/>
          <w:szCs w:val="32"/>
        </w:rPr>
        <w:t xml:space="preserve"> </w:t>
      </w:r>
      <w:r w:rsidR="00933460" w:rsidRPr="00427960">
        <w:rPr>
          <w:rStyle w:val="aa"/>
          <w:rFonts w:ascii="Arial" w:hAnsi="Arial" w:cs="Arial"/>
          <w:color w:val="auto"/>
          <w:sz w:val="32"/>
          <w:szCs w:val="32"/>
        </w:rPr>
        <w:t xml:space="preserve">Совета депутатов </w:t>
      </w:r>
    </w:p>
    <w:p w:rsidR="00933460" w:rsidRPr="00427960" w:rsidRDefault="000606B5" w:rsidP="002863C3">
      <w:pPr>
        <w:ind w:firstLine="698"/>
        <w:jc w:val="right"/>
        <w:rPr>
          <w:rStyle w:val="aa"/>
          <w:rFonts w:ascii="Arial" w:hAnsi="Arial" w:cs="Arial"/>
          <w:color w:val="auto"/>
          <w:sz w:val="32"/>
          <w:szCs w:val="32"/>
        </w:rPr>
      </w:pPr>
      <w:r w:rsidRPr="00427960">
        <w:rPr>
          <w:rStyle w:val="aa"/>
          <w:rFonts w:ascii="Arial" w:hAnsi="Arial" w:cs="Arial"/>
          <w:color w:val="auto"/>
          <w:sz w:val="32"/>
          <w:szCs w:val="32"/>
        </w:rPr>
        <w:t>Николаевского</w:t>
      </w:r>
      <w:r w:rsidR="00933460" w:rsidRPr="00427960">
        <w:rPr>
          <w:rStyle w:val="aa"/>
          <w:rFonts w:ascii="Arial" w:hAnsi="Arial" w:cs="Arial"/>
          <w:color w:val="auto"/>
          <w:sz w:val="32"/>
          <w:szCs w:val="32"/>
        </w:rPr>
        <w:t xml:space="preserve"> сельсовета </w:t>
      </w:r>
    </w:p>
    <w:p w:rsidR="002863C3" w:rsidRPr="00427960" w:rsidRDefault="00933460" w:rsidP="002863C3">
      <w:pPr>
        <w:ind w:firstLine="698"/>
        <w:jc w:val="right"/>
        <w:rPr>
          <w:rFonts w:ascii="Arial" w:hAnsi="Arial" w:cs="Arial"/>
          <w:sz w:val="32"/>
          <w:szCs w:val="32"/>
        </w:rPr>
      </w:pPr>
      <w:r w:rsidRPr="00427960">
        <w:rPr>
          <w:rStyle w:val="aa"/>
          <w:rFonts w:ascii="Arial" w:hAnsi="Arial" w:cs="Arial"/>
          <w:color w:val="auto"/>
          <w:sz w:val="32"/>
          <w:szCs w:val="32"/>
        </w:rPr>
        <w:t xml:space="preserve">от </w:t>
      </w:r>
      <w:r w:rsidR="000606B5" w:rsidRPr="00427960">
        <w:rPr>
          <w:rStyle w:val="aa"/>
          <w:rFonts w:ascii="Arial" w:hAnsi="Arial" w:cs="Arial"/>
          <w:color w:val="auto"/>
          <w:sz w:val="32"/>
          <w:szCs w:val="32"/>
        </w:rPr>
        <w:t>20</w:t>
      </w:r>
      <w:r w:rsidRPr="00427960">
        <w:rPr>
          <w:rStyle w:val="aa"/>
          <w:rFonts w:ascii="Arial" w:hAnsi="Arial" w:cs="Arial"/>
          <w:color w:val="auto"/>
          <w:sz w:val="32"/>
          <w:szCs w:val="32"/>
        </w:rPr>
        <w:t>.10.2015 года №</w:t>
      </w:r>
      <w:r w:rsidR="00401D5B" w:rsidRPr="00427960">
        <w:rPr>
          <w:rStyle w:val="aa"/>
          <w:rFonts w:ascii="Arial" w:hAnsi="Arial" w:cs="Arial"/>
          <w:color w:val="auto"/>
          <w:sz w:val="32"/>
          <w:szCs w:val="32"/>
        </w:rPr>
        <w:t>13</w:t>
      </w:r>
    </w:p>
    <w:p w:rsidR="002863C3" w:rsidRPr="00427960" w:rsidRDefault="002863C3" w:rsidP="002863C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0654F" w:rsidRPr="00427960" w:rsidRDefault="002863C3" w:rsidP="0080654F">
      <w:pPr>
        <w:tabs>
          <w:tab w:val="left" w:pos="-2250"/>
        </w:tabs>
        <w:jc w:val="center"/>
        <w:rPr>
          <w:rFonts w:ascii="Arial" w:hAnsi="Arial" w:cs="Arial"/>
          <w:b/>
          <w:sz w:val="24"/>
          <w:szCs w:val="24"/>
        </w:rPr>
      </w:pPr>
      <w:r w:rsidRPr="00427960">
        <w:rPr>
          <w:rFonts w:ascii="Arial" w:hAnsi="Arial" w:cs="Arial"/>
          <w:b/>
          <w:sz w:val="32"/>
          <w:szCs w:val="32"/>
        </w:rPr>
        <w:t>Положение</w:t>
      </w:r>
      <w:r w:rsidRPr="00427960">
        <w:rPr>
          <w:rFonts w:ascii="Arial" w:hAnsi="Arial" w:cs="Arial"/>
          <w:b/>
          <w:sz w:val="32"/>
          <w:szCs w:val="32"/>
        </w:rPr>
        <w:br/>
      </w:r>
      <w:r w:rsidR="004C7AD6" w:rsidRPr="00427960">
        <w:rPr>
          <w:rFonts w:ascii="Arial" w:hAnsi="Arial" w:cs="Arial"/>
          <w:b/>
          <w:sz w:val="32"/>
          <w:szCs w:val="32"/>
        </w:rPr>
        <w:t>о порядке оказания поддержки гражданам и их объединениям, участвующим в охране</w:t>
      </w:r>
      <w:r w:rsidR="0032317F" w:rsidRPr="00427960">
        <w:rPr>
          <w:rFonts w:ascii="Arial" w:hAnsi="Arial" w:cs="Arial"/>
          <w:b/>
          <w:sz w:val="32"/>
          <w:szCs w:val="32"/>
        </w:rPr>
        <w:t xml:space="preserve"> общественного порядка, создании</w:t>
      </w:r>
      <w:r w:rsidR="004C7AD6" w:rsidRPr="00427960">
        <w:rPr>
          <w:rFonts w:ascii="Arial" w:hAnsi="Arial" w:cs="Arial"/>
          <w:b/>
          <w:sz w:val="32"/>
          <w:szCs w:val="32"/>
        </w:rPr>
        <w:t xml:space="preserve"> условий для деятельности народных дружин на территории </w:t>
      </w:r>
      <w:r w:rsidR="00933460" w:rsidRPr="00427960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0606B5" w:rsidRPr="00427960">
        <w:rPr>
          <w:rFonts w:ascii="Arial" w:hAnsi="Arial" w:cs="Arial"/>
          <w:b/>
          <w:sz w:val="32"/>
          <w:szCs w:val="32"/>
        </w:rPr>
        <w:t>Николаевский</w:t>
      </w:r>
      <w:r w:rsidR="00933460" w:rsidRPr="00427960">
        <w:rPr>
          <w:rFonts w:ascii="Arial" w:hAnsi="Arial" w:cs="Arial"/>
          <w:b/>
          <w:sz w:val="32"/>
          <w:szCs w:val="32"/>
        </w:rPr>
        <w:t xml:space="preserve"> сельсовет</w:t>
      </w:r>
    </w:p>
    <w:p w:rsidR="00C45B5F" w:rsidRPr="00427960" w:rsidRDefault="00C45B5F" w:rsidP="004B62A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3" w:name="sub_11"/>
    </w:p>
    <w:bookmarkEnd w:id="3"/>
    <w:p w:rsidR="004C7AD6" w:rsidRPr="00427960" w:rsidRDefault="00427960" w:rsidP="00933460">
      <w:pPr>
        <w:tabs>
          <w:tab w:val="left" w:pos="-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7AD6" w:rsidRPr="00427960">
        <w:rPr>
          <w:rFonts w:ascii="Arial" w:hAnsi="Arial" w:cs="Arial"/>
          <w:sz w:val="24"/>
          <w:szCs w:val="24"/>
        </w:rPr>
        <w:t xml:space="preserve">Настоящее  Положение 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 </w:t>
      </w:r>
      <w:r w:rsidR="004C7AD6" w:rsidRPr="00427960">
        <w:rPr>
          <w:rFonts w:ascii="Arial" w:hAnsi="Arial" w:cs="Arial"/>
          <w:sz w:val="24"/>
          <w:szCs w:val="24"/>
        </w:rPr>
        <w:t xml:space="preserve">(далее - Положение) разработано в целях укрепления охраны общественного порядка в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муниципальном образовании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 </w:t>
      </w:r>
      <w:r w:rsidR="004C7AD6" w:rsidRPr="00427960">
        <w:rPr>
          <w:rFonts w:ascii="Arial" w:hAnsi="Arial" w:cs="Arial"/>
          <w:sz w:val="24"/>
          <w:szCs w:val="24"/>
        </w:rPr>
        <w:t>в соответствии с Феде</w:t>
      </w:r>
      <w:r w:rsidR="0008697E" w:rsidRPr="00427960">
        <w:rPr>
          <w:rFonts w:ascii="Arial" w:hAnsi="Arial" w:cs="Arial"/>
          <w:sz w:val="24"/>
          <w:szCs w:val="24"/>
        </w:rPr>
        <w:t>ральным законом от 02.04.2014 года</w:t>
      </w:r>
      <w:r w:rsidR="004C7AD6" w:rsidRPr="00427960">
        <w:rPr>
          <w:rFonts w:ascii="Arial" w:hAnsi="Arial" w:cs="Arial"/>
          <w:sz w:val="24"/>
          <w:szCs w:val="24"/>
        </w:rPr>
        <w:t xml:space="preserve"> № 44-ФЗ "Об участии граждан в охране общественного порядка".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427960" w:rsidRDefault="004C7AD6" w:rsidP="005057A7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427960">
        <w:rPr>
          <w:rFonts w:ascii="Arial" w:hAnsi="Arial" w:cs="Arial"/>
          <w:b/>
          <w:sz w:val="32"/>
          <w:szCs w:val="32"/>
        </w:rPr>
        <w:t>Общие положения</w:t>
      </w:r>
    </w:p>
    <w:p w:rsidR="004C7AD6" w:rsidRPr="00427960" w:rsidRDefault="004C7AD6" w:rsidP="004C7AD6">
      <w:pPr>
        <w:ind w:left="1069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1.1.  В настоящем Положении  используются следующие основные понятия: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lastRenderedPageBreak/>
        <w:t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7) реестр народных дружин и общественных объединений правоохранительн</w:t>
      </w:r>
      <w:r w:rsidR="0008697E" w:rsidRPr="00427960">
        <w:rPr>
          <w:rFonts w:ascii="Arial" w:hAnsi="Arial" w:cs="Arial"/>
          <w:sz w:val="24"/>
          <w:szCs w:val="24"/>
        </w:rPr>
        <w:t>ой направленности в Оренбургской</w:t>
      </w:r>
      <w:r w:rsidRPr="00427960">
        <w:rPr>
          <w:rFonts w:ascii="Arial" w:hAnsi="Arial" w:cs="Arial"/>
          <w:sz w:val="24"/>
          <w:szCs w:val="24"/>
        </w:rPr>
        <w:t xml:space="preserve"> области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</w:t>
      </w:r>
      <w:r w:rsidR="0008697E" w:rsidRPr="00427960">
        <w:rPr>
          <w:rFonts w:ascii="Arial" w:hAnsi="Arial" w:cs="Arial"/>
          <w:sz w:val="24"/>
          <w:szCs w:val="24"/>
        </w:rPr>
        <w:t>анных на территории Оренбургской</w:t>
      </w:r>
      <w:r w:rsidRPr="00427960">
        <w:rPr>
          <w:rFonts w:ascii="Arial" w:hAnsi="Arial" w:cs="Arial"/>
          <w:sz w:val="24"/>
          <w:szCs w:val="24"/>
        </w:rPr>
        <w:t xml:space="preserve"> области.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1.2.  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2076DB" w:rsidRPr="00427960" w:rsidRDefault="002076DB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1.4. 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</w:t>
      </w:r>
      <w:r w:rsidR="00933460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>Николаевский</w:t>
      </w:r>
      <w:r w:rsidR="00933460" w:rsidRPr="00427960">
        <w:rPr>
          <w:sz w:val="24"/>
          <w:szCs w:val="24"/>
        </w:rPr>
        <w:t xml:space="preserve"> сельсовет </w:t>
      </w:r>
      <w:r w:rsidRPr="00427960">
        <w:rPr>
          <w:sz w:val="24"/>
          <w:szCs w:val="24"/>
        </w:rPr>
        <w:t>и территориального органа федерального органа исполнительной власти в сфере внутренних дел.</w:t>
      </w:r>
    </w:p>
    <w:p w:rsidR="002076DB" w:rsidRPr="00427960" w:rsidRDefault="002076DB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1.5.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 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 </w:t>
      </w:r>
      <w:r w:rsidRPr="00427960">
        <w:rPr>
          <w:rFonts w:ascii="Arial" w:hAnsi="Arial" w:cs="Arial"/>
          <w:sz w:val="24"/>
          <w:szCs w:val="24"/>
        </w:rPr>
        <w:t>и территориального органа федерального органа исполнительной власти в сфере внутренних дел.</w:t>
      </w:r>
    </w:p>
    <w:p w:rsidR="002076DB" w:rsidRPr="00427960" w:rsidRDefault="002076DB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1.6. Границы территории, на которой может быть создана народная дружина, устанавливаются в пределах границ </w:t>
      </w:r>
      <w:r w:rsidR="00933460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933460" w:rsidRPr="00427960">
        <w:rPr>
          <w:rFonts w:ascii="Arial" w:hAnsi="Arial" w:cs="Arial"/>
          <w:sz w:val="24"/>
          <w:szCs w:val="24"/>
        </w:rPr>
        <w:t xml:space="preserve"> сельсовет</w:t>
      </w:r>
      <w:r w:rsidRPr="00427960">
        <w:rPr>
          <w:rFonts w:ascii="Arial" w:hAnsi="Arial" w:cs="Arial"/>
          <w:sz w:val="24"/>
          <w:szCs w:val="24"/>
        </w:rPr>
        <w:t>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1.7. Народные дружины могут участвовать в охране общественного порядка только после внесения их в региональный реестр.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1.8. Народные дружины действуют в соответствии с Федеральным законом  от 02.04.2014 </w:t>
      </w:r>
      <w:r w:rsidR="0008697E" w:rsidRPr="00427960">
        <w:rPr>
          <w:sz w:val="24"/>
          <w:szCs w:val="24"/>
        </w:rPr>
        <w:t>года</w:t>
      </w:r>
      <w:r w:rsidRPr="00427960">
        <w:rPr>
          <w:sz w:val="24"/>
          <w:szCs w:val="24"/>
        </w:rPr>
        <w:t xml:space="preserve"> № 44-ФЗ "Об участии граждан в охране общественного порядка",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8697E" w:rsidRPr="00427960">
        <w:rPr>
          <w:sz w:val="24"/>
          <w:szCs w:val="24"/>
        </w:rPr>
        <w:t>Оренбургской</w:t>
      </w:r>
      <w:r w:rsidRPr="00427960">
        <w:rPr>
          <w:sz w:val="24"/>
          <w:szCs w:val="24"/>
        </w:rPr>
        <w:t xml:space="preserve"> области, муниципальными нормативными правовыми актами</w:t>
      </w:r>
      <w:r w:rsidR="00DC1467" w:rsidRPr="00427960">
        <w:rPr>
          <w:sz w:val="24"/>
          <w:szCs w:val="24"/>
        </w:rPr>
        <w:t>, а также уставом народной дружины.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5057A7">
      <w:pPr>
        <w:pStyle w:val="ConsPlusNormal0"/>
        <w:ind w:firstLine="0"/>
        <w:jc w:val="center"/>
        <w:rPr>
          <w:b/>
          <w:sz w:val="32"/>
          <w:szCs w:val="32"/>
        </w:rPr>
      </w:pPr>
      <w:r w:rsidRPr="00427960">
        <w:rPr>
          <w:sz w:val="24"/>
          <w:szCs w:val="24"/>
        </w:rPr>
        <w:t xml:space="preserve">2. </w:t>
      </w:r>
      <w:r w:rsidRPr="00427960">
        <w:rPr>
          <w:b/>
          <w:sz w:val="32"/>
          <w:szCs w:val="32"/>
        </w:rPr>
        <w:t>Основные  направления деятельности народных дружин</w:t>
      </w:r>
    </w:p>
    <w:p w:rsidR="004C7AD6" w:rsidRPr="00427960" w:rsidRDefault="004C7AD6" w:rsidP="004C7AD6">
      <w:pPr>
        <w:pStyle w:val="ConsPlusNormal0"/>
        <w:ind w:firstLine="709"/>
        <w:jc w:val="center"/>
        <w:rPr>
          <w:b/>
          <w:sz w:val="32"/>
          <w:szCs w:val="32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2.1. Народные дружины решают стоящие перед ними задачи во взаимодействии с органами государственной власти </w:t>
      </w:r>
      <w:r w:rsidR="00612583" w:rsidRPr="00427960">
        <w:rPr>
          <w:sz w:val="24"/>
          <w:szCs w:val="24"/>
        </w:rPr>
        <w:t>Оренбургской</w:t>
      </w:r>
      <w:r w:rsidR="00DC1467" w:rsidRPr="00427960">
        <w:rPr>
          <w:sz w:val="24"/>
          <w:szCs w:val="24"/>
        </w:rPr>
        <w:t xml:space="preserve"> </w:t>
      </w:r>
      <w:r w:rsidRPr="00427960">
        <w:rPr>
          <w:sz w:val="24"/>
          <w:szCs w:val="24"/>
        </w:rPr>
        <w:t xml:space="preserve">области, органами местного самоуправления </w:t>
      </w:r>
      <w:r w:rsidR="00933460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>Николаевский</w:t>
      </w:r>
      <w:r w:rsidR="00933460" w:rsidRPr="00427960">
        <w:rPr>
          <w:sz w:val="24"/>
          <w:szCs w:val="24"/>
        </w:rPr>
        <w:t xml:space="preserve"> сельсовет</w:t>
      </w:r>
      <w:r w:rsidRPr="00427960">
        <w:rPr>
          <w:sz w:val="24"/>
          <w:szCs w:val="24"/>
        </w:rPr>
        <w:t>, органами внутренних дел (полицией) и иными правоохранительными органами.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  <w:bookmarkStart w:id="4" w:name="Par174"/>
      <w:bookmarkEnd w:id="4"/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2.2. Основными направлениями деятельности народных дружин являются: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2) участие в предупреждении и пресечении правонарушений на территории по месту создания народной дружины;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3) участие в охране общественного порядка в случаях возникновения чрезвычайных ситуаций;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4) распространение правовых знаний, разъяснение норм поведения в общественных местах.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2B049C" w:rsidRDefault="004C7AD6" w:rsidP="005057A7">
      <w:pPr>
        <w:pStyle w:val="ConsPlusNormal0"/>
        <w:numPr>
          <w:ilvl w:val="0"/>
          <w:numId w:val="3"/>
        </w:numPr>
        <w:ind w:left="0" w:hanging="11"/>
        <w:jc w:val="center"/>
        <w:rPr>
          <w:b/>
          <w:sz w:val="32"/>
          <w:szCs w:val="32"/>
        </w:rPr>
      </w:pPr>
      <w:r w:rsidRPr="002B049C">
        <w:rPr>
          <w:b/>
          <w:sz w:val="32"/>
          <w:szCs w:val="32"/>
        </w:rPr>
        <w:t>Организационные основы деятельности народной дружины</w:t>
      </w:r>
    </w:p>
    <w:p w:rsidR="004C7AD6" w:rsidRPr="002B049C" w:rsidRDefault="004C7AD6" w:rsidP="004C7AD6">
      <w:pPr>
        <w:pStyle w:val="ConsPlusNormal0"/>
        <w:ind w:left="1069" w:firstLine="0"/>
        <w:rPr>
          <w:b/>
          <w:sz w:val="32"/>
          <w:szCs w:val="32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3.1. Руководство деятельностью народных дружин осуществляют командиры народных дружин, избранные членами народных дружин по согласованию с администрацией </w:t>
      </w:r>
      <w:r w:rsidR="00933460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>Николаевский</w:t>
      </w:r>
      <w:r w:rsidR="00933460" w:rsidRPr="00427960">
        <w:rPr>
          <w:sz w:val="24"/>
          <w:szCs w:val="24"/>
        </w:rPr>
        <w:t xml:space="preserve"> сельсовет </w:t>
      </w:r>
      <w:r w:rsidRPr="00427960">
        <w:rPr>
          <w:sz w:val="24"/>
          <w:szCs w:val="24"/>
        </w:rPr>
        <w:t>и территориальным органом федерального органа исполнительной власти в сфере внутренних дел.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3.2. В целях взаимодействия и координации деятельности народных дружин   органами местного самоуправления поселения могут создаваться координирующие органы (штабы), порядок создания и деятельности которых определяется законом </w:t>
      </w:r>
      <w:r w:rsidR="00612583" w:rsidRPr="00427960">
        <w:rPr>
          <w:sz w:val="24"/>
          <w:szCs w:val="24"/>
        </w:rPr>
        <w:t>Оренбургской</w:t>
      </w:r>
      <w:r w:rsidRPr="00427960">
        <w:rPr>
          <w:sz w:val="24"/>
          <w:szCs w:val="24"/>
        </w:rPr>
        <w:t xml:space="preserve"> области.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5057A7">
      <w:pPr>
        <w:numPr>
          <w:ilvl w:val="0"/>
          <w:numId w:val="3"/>
        </w:numPr>
        <w:tabs>
          <w:tab w:val="left" w:pos="0"/>
          <w:tab w:val="left" w:pos="709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Деятельность народной дружины. Права и обязанности членов народной дружины</w:t>
      </w:r>
    </w:p>
    <w:p w:rsidR="004C7AD6" w:rsidRPr="00427960" w:rsidRDefault="004C7AD6" w:rsidP="004C7AD6">
      <w:pPr>
        <w:ind w:left="1429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4.1. В народные дружины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  <w:bookmarkStart w:id="5" w:name="Par200"/>
      <w:bookmarkEnd w:id="5"/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4.2. В народные дружины не могут быть приняты граждане: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lastRenderedPageBreak/>
        <w:t>1) имеющие неснятую или непогашенную судимость;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2) в отношении которых осуществляется уголовное преследование;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3) ранее осужденные за умышленные преступления;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</w:t>
      </w:r>
      <w:r w:rsidR="00DC1467" w:rsidRPr="00427960">
        <w:rPr>
          <w:sz w:val="24"/>
          <w:szCs w:val="24"/>
        </w:rPr>
        <w:t>№</w:t>
      </w:r>
      <w:r w:rsidRPr="00427960">
        <w:rPr>
          <w:sz w:val="24"/>
          <w:szCs w:val="24"/>
        </w:rPr>
        <w:t xml:space="preserve"> 115-ФЗ "О противодействии легализации (отмыванию) доходов, полученных преступным путем, и финансированию терроризма";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6) страдающие психическими расстройствами, больные наркоманией или алкоголизмом;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7) признанные недееспособными или ограниченно дееспособными по решению суда, вступившему в законную силу;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9) имеющие гражданство (подданство) иностранного государства.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4.3. Народные дружинники могут быть исключены из народных дружин в следующих случаях: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1) на основании личного заявления народного дружинника;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2) при наступлении обстоятельств, указанных в пункте 4.2. настоящего раздела;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5) в связи с прекращением гражданства Российской Федерации.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  <w:bookmarkStart w:id="6" w:name="Par217"/>
      <w:bookmarkEnd w:id="6"/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4.4. 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7" w:name="Par221"/>
      <w:bookmarkEnd w:id="7"/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4.5. Народные дружинники при участии в охране общественного порядка должны иметь при себе удостоверение народного дружинника, а также носить форменную одежду и (или) использовать отличительную символику народного дружинника. Образец и порядок выдачи удостоверения, образцы форменной одежды и (или) отличительной символики народного дружинника устанавливаются законом </w:t>
      </w:r>
      <w:r w:rsidR="00612583" w:rsidRPr="00427960">
        <w:rPr>
          <w:sz w:val="24"/>
          <w:szCs w:val="24"/>
        </w:rPr>
        <w:t>Оренбургской</w:t>
      </w:r>
      <w:r w:rsidRPr="00427960">
        <w:rPr>
          <w:sz w:val="24"/>
          <w:szCs w:val="24"/>
        </w:rPr>
        <w:t xml:space="preserve"> области.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4.6. Запрещается использование удостоверения народного дружинника, ношение форменной одежды либо использование отличительной символики народного дружинника во время, не связанное с участием в охране общественного порядка.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  <w:bookmarkStart w:id="8" w:name="Par226"/>
      <w:bookmarkEnd w:id="8"/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lastRenderedPageBreak/>
        <w:t>4.7. Народные дружинники при участии в охране общественного порядка имеют право: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1) требовать от граждан и должностных лиц прекратить противоправные деяния;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3) оказывать содействие полиции при выполнении возложенных на нее Федеральным законом от 7 февраля 2011 года </w:t>
      </w:r>
      <w:r w:rsidR="00DC1467" w:rsidRPr="00427960">
        <w:rPr>
          <w:sz w:val="24"/>
          <w:szCs w:val="24"/>
        </w:rPr>
        <w:t>№</w:t>
      </w:r>
      <w:r w:rsidRPr="00427960">
        <w:rPr>
          <w:sz w:val="24"/>
          <w:szCs w:val="24"/>
        </w:rPr>
        <w:t xml:space="preserve"> 3-ФЗ "О полиции" обязанностей в сфере охраны общественного порядка;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4) применять физическую силу в случаях </w:t>
      </w:r>
      <w:r w:rsidR="002076DB" w:rsidRPr="00427960">
        <w:rPr>
          <w:sz w:val="24"/>
          <w:szCs w:val="24"/>
        </w:rPr>
        <w:t xml:space="preserve">и порядке, предусмотренных </w:t>
      </w:r>
      <w:r w:rsidRPr="00427960">
        <w:rPr>
          <w:sz w:val="24"/>
          <w:szCs w:val="24"/>
        </w:rPr>
        <w:t>Федеральным законом</w:t>
      </w:r>
      <w:r w:rsidR="0008697E" w:rsidRPr="00427960">
        <w:rPr>
          <w:sz w:val="24"/>
          <w:szCs w:val="24"/>
        </w:rPr>
        <w:t xml:space="preserve"> от 02.04.2014 года</w:t>
      </w:r>
      <w:r w:rsidR="002076DB" w:rsidRPr="00427960">
        <w:rPr>
          <w:sz w:val="24"/>
          <w:szCs w:val="24"/>
        </w:rPr>
        <w:t xml:space="preserve"> № 44-ФЗ "Об участии граждан в охране общественного порядка"</w:t>
      </w:r>
      <w:r w:rsidRPr="00427960">
        <w:rPr>
          <w:sz w:val="24"/>
          <w:szCs w:val="24"/>
        </w:rPr>
        <w:t>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5) осуществлять иные права, предусмотренные Федеральным законом</w:t>
      </w:r>
      <w:r w:rsidR="0008697E" w:rsidRPr="00427960">
        <w:rPr>
          <w:sz w:val="24"/>
          <w:szCs w:val="24"/>
        </w:rPr>
        <w:t xml:space="preserve"> от 02.04.2014 года</w:t>
      </w:r>
      <w:r w:rsidR="00DC1467" w:rsidRPr="00427960">
        <w:rPr>
          <w:sz w:val="24"/>
          <w:szCs w:val="24"/>
        </w:rPr>
        <w:t xml:space="preserve"> № 44-ФЗ "Об участии граждан в охране общественного порядка"</w:t>
      </w:r>
      <w:r w:rsidRPr="00427960">
        <w:rPr>
          <w:sz w:val="24"/>
          <w:szCs w:val="24"/>
        </w:rPr>
        <w:t>, другими федеральными законами.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9" w:name="Par236"/>
      <w:bookmarkEnd w:id="9"/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4.8. Народные дружинники при участии в охране общественного порядка обязаны: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2) при объявлении сбора народной дружины прибывать к месту сбора в установленном порядке;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3) соблюдать права и законные интересы граждан, общественных объединений, религиозных и иных организаций;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4) принимать меры по предотвращению и пресечению правонарушений;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4.9.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4.10.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поселения и территориальным органом федерального органа исполнительной власти в сфере внутренних дел, иными правоохранительными органами.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4.11. Порядок взаимодействия народных дружин с органами внутренних дел (полицией) и иными правоохранительными органами определяется совместным </w:t>
      </w:r>
      <w:r w:rsidRPr="00427960">
        <w:rPr>
          <w:sz w:val="24"/>
          <w:szCs w:val="24"/>
        </w:rPr>
        <w:lastRenderedPageBreak/>
        <w:t xml:space="preserve">решением народных дружин, администрации </w:t>
      </w:r>
      <w:r w:rsidR="00933460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 xml:space="preserve">Николаевский </w:t>
      </w:r>
      <w:r w:rsidR="00933460" w:rsidRPr="00427960">
        <w:rPr>
          <w:sz w:val="24"/>
          <w:szCs w:val="24"/>
        </w:rPr>
        <w:t xml:space="preserve">сельсовет </w:t>
      </w:r>
      <w:r w:rsidRPr="00427960">
        <w:rPr>
          <w:sz w:val="24"/>
          <w:szCs w:val="24"/>
        </w:rPr>
        <w:t>территориального органа федерального органа исполнительной власти в сфере внутренних дел, иных правоохранительных органов.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2B049C" w:rsidRDefault="004C7AD6" w:rsidP="005057A7">
      <w:pPr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2B049C">
        <w:rPr>
          <w:rFonts w:ascii="Arial" w:hAnsi="Arial" w:cs="Arial"/>
          <w:b/>
          <w:sz w:val="32"/>
          <w:szCs w:val="32"/>
        </w:rPr>
        <w:t>Ответственность участников народной дружины по охране общественного порядка</w:t>
      </w:r>
    </w:p>
    <w:p w:rsidR="004C7AD6" w:rsidRPr="00427960" w:rsidRDefault="004C7AD6" w:rsidP="004C7AD6">
      <w:pPr>
        <w:ind w:left="1429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5.1.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5.2.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2B049C" w:rsidRDefault="004C7AD6" w:rsidP="005057A7">
      <w:pPr>
        <w:pStyle w:val="ConsPlusNormal0"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b/>
          <w:sz w:val="32"/>
          <w:szCs w:val="32"/>
        </w:rPr>
      </w:pPr>
      <w:r w:rsidRPr="002B049C">
        <w:rPr>
          <w:b/>
          <w:sz w:val="32"/>
          <w:szCs w:val="32"/>
        </w:rPr>
        <w:t>Материальное стимулирование и поощрение народных дружинников и внештатных сотрудников полиции</w:t>
      </w:r>
    </w:p>
    <w:p w:rsidR="004C7AD6" w:rsidRPr="00427960" w:rsidRDefault="004C7AD6" w:rsidP="004C7AD6">
      <w:pPr>
        <w:pStyle w:val="ConsPlusNormal0"/>
        <w:ind w:left="1429" w:firstLine="0"/>
        <w:outlineLvl w:val="1"/>
        <w:rPr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 xml:space="preserve">6.1. Администрация </w:t>
      </w:r>
      <w:r w:rsidR="00933460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>Николаевский</w:t>
      </w:r>
      <w:r w:rsidR="00933460" w:rsidRPr="00427960">
        <w:rPr>
          <w:sz w:val="24"/>
          <w:szCs w:val="24"/>
        </w:rPr>
        <w:t xml:space="preserve"> сельсовет </w:t>
      </w:r>
      <w:r w:rsidRPr="00427960">
        <w:rPr>
          <w:sz w:val="24"/>
          <w:szCs w:val="24"/>
        </w:rPr>
        <w:t>может осуществлять материальное стимулирование деятельности народных дружинников в пределах средств, предусмотренных на эти цели в бюджете</w:t>
      </w:r>
      <w:r w:rsidR="00612583" w:rsidRPr="00427960">
        <w:rPr>
          <w:sz w:val="24"/>
          <w:szCs w:val="24"/>
        </w:rPr>
        <w:t xml:space="preserve"> </w:t>
      </w:r>
      <w:r w:rsidR="00797815" w:rsidRPr="00427960">
        <w:rPr>
          <w:sz w:val="24"/>
          <w:szCs w:val="24"/>
        </w:rPr>
        <w:t xml:space="preserve">муниципального образования </w:t>
      </w:r>
      <w:r w:rsidR="000606B5" w:rsidRPr="00427960">
        <w:rPr>
          <w:sz w:val="24"/>
          <w:szCs w:val="24"/>
        </w:rPr>
        <w:t>Николаевский</w:t>
      </w:r>
      <w:r w:rsidR="00797815" w:rsidRPr="00427960">
        <w:rPr>
          <w:sz w:val="24"/>
          <w:szCs w:val="24"/>
        </w:rPr>
        <w:t xml:space="preserve"> сельсовет</w:t>
      </w:r>
      <w:r w:rsidRPr="00427960">
        <w:rPr>
          <w:sz w:val="24"/>
          <w:szCs w:val="24"/>
        </w:rPr>
        <w:t xml:space="preserve">.  </w:t>
      </w:r>
    </w:p>
    <w:p w:rsidR="002076DB" w:rsidRPr="00427960" w:rsidRDefault="002076DB" w:rsidP="004C7AD6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народных дружинников  предусматриваются следующие виды поощрений: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объявление благодарности;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награждение Почетной грамотой;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награждение ценным подарком.</w:t>
      </w:r>
    </w:p>
    <w:p w:rsidR="002076DB" w:rsidRPr="00427960" w:rsidRDefault="002076DB" w:rsidP="004C7AD6">
      <w:pPr>
        <w:pStyle w:val="ConsPlusNormal0"/>
        <w:ind w:firstLine="709"/>
        <w:jc w:val="both"/>
        <w:rPr>
          <w:sz w:val="24"/>
          <w:szCs w:val="24"/>
        </w:rPr>
      </w:pPr>
    </w:p>
    <w:p w:rsidR="004C7AD6" w:rsidRPr="00427960" w:rsidRDefault="00695A1B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6.3</w:t>
      </w:r>
      <w:r w:rsidR="004C7AD6" w:rsidRPr="00427960">
        <w:rPr>
          <w:sz w:val="24"/>
          <w:szCs w:val="24"/>
        </w:rPr>
        <w:t>. Органы 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:rsidR="002076DB" w:rsidRPr="00427960" w:rsidRDefault="002076DB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427960" w:rsidRDefault="00695A1B" w:rsidP="004C7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>6.4</w:t>
      </w:r>
      <w:r w:rsidR="004C7AD6" w:rsidRPr="00427960">
        <w:rPr>
          <w:rFonts w:ascii="Arial" w:hAnsi="Arial" w:cs="Arial"/>
          <w:sz w:val="24"/>
          <w:szCs w:val="24"/>
        </w:rPr>
        <w:t xml:space="preserve">. Порядок предоставления </w:t>
      </w:r>
      <w:r w:rsidR="005057A7" w:rsidRPr="00427960">
        <w:rPr>
          <w:rFonts w:ascii="Arial" w:hAnsi="Arial" w:cs="Arial"/>
          <w:sz w:val="24"/>
          <w:szCs w:val="24"/>
        </w:rPr>
        <w:t>о</w:t>
      </w:r>
      <w:r w:rsidR="004C7AD6" w:rsidRPr="00427960">
        <w:rPr>
          <w:rFonts w:ascii="Arial" w:hAnsi="Arial" w:cs="Arial"/>
          <w:sz w:val="24"/>
          <w:szCs w:val="24"/>
        </w:rPr>
        <w:t xml:space="preserve">рганами местного самоуправления </w:t>
      </w:r>
      <w:r w:rsidR="00797815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797815" w:rsidRPr="00427960">
        <w:rPr>
          <w:rFonts w:ascii="Arial" w:hAnsi="Arial" w:cs="Arial"/>
          <w:sz w:val="24"/>
          <w:szCs w:val="24"/>
        </w:rPr>
        <w:t xml:space="preserve"> сельсовет </w:t>
      </w:r>
      <w:r w:rsidR="004C7AD6" w:rsidRPr="00427960">
        <w:rPr>
          <w:rFonts w:ascii="Arial" w:hAnsi="Arial" w:cs="Arial"/>
          <w:sz w:val="24"/>
          <w:szCs w:val="24"/>
        </w:rPr>
        <w:t xml:space="preserve">народным дружинникам льгот и компенсаций устанавливается законами </w:t>
      </w:r>
      <w:r w:rsidR="00612583" w:rsidRPr="00427960">
        <w:rPr>
          <w:rFonts w:ascii="Arial" w:hAnsi="Arial" w:cs="Arial"/>
          <w:sz w:val="24"/>
          <w:szCs w:val="24"/>
        </w:rPr>
        <w:t>Оренбургской</w:t>
      </w:r>
      <w:r w:rsidR="004C7AD6" w:rsidRPr="00427960">
        <w:rPr>
          <w:rFonts w:ascii="Arial" w:hAnsi="Arial" w:cs="Arial"/>
          <w:sz w:val="24"/>
          <w:szCs w:val="24"/>
        </w:rPr>
        <w:t xml:space="preserve"> области.</w:t>
      </w:r>
    </w:p>
    <w:p w:rsidR="004C7AD6" w:rsidRPr="00427960" w:rsidRDefault="004C7AD6" w:rsidP="004C7A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7AD6" w:rsidRPr="002B049C" w:rsidRDefault="004C7AD6" w:rsidP="005057A7">
      <w:pPr>
        <w:numPr>
          <w:ilvl w:val="0"/>
          <w:numId w:val="3"/>
        </w:num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2B049C">
        <w:rPr>
          <w:rFonts w:ascii="Arial" w:hAnsi="Arial" w:cs="Arial"/>
          <w:b/>
          <w:sz w:val="32"/>
          <w:szCs w:val="32"/>
        </w:rPr>
        <w:lastRenderedPageBreak/>
        <w:t>Финансирование и организационное обеспечение деятельности народных дружин</w:t>
      </w:r>
    </w:p>
    <w:p w:rsidR="004C7AD6" w:rsidRPr="00427960" w:rsidRDefault="004C7AD6" w:rsidP="004C7AD6">
      <w:pPr>
        <w:ind w:left="1429"/>
        <w:rPr>
          <w:rFonts w:ascii="Arial" w:hAnsi="Arial" w:cs="Arial"/>
          <w:sz w:val="24"/>
          <w:szCs w:val="24"/>
        </w:rPr>
      </w:pPr>
    </w:p>
    <w:p w:rsidR="004C7AD6" w:rsidRPr="00427960" w:rsidRDefault="004C7AD6" w:rsidP="004C7AD6">
      <w:pPr>
        <w:pStyle w:val="ConsPlusNormal0"/>
        <w:ind w:firstLine="709"/>
        <w:jc w:val="both"/>
        <w:rPr>
          <w:sz w:val="24"/>
          <w:szCs w:val="24"/>
        </w:rPr>
      </w:pPr>
      <w:r w:rsidRPr="00427960">
        <w:rPr>
          <w:sz w:val="24"/>
          <w:szCs w:val="24"/>
        </w:rPr>
        <w:t>7.1.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2076DB" w:rsidRPr="00427960" w:rsidRDefault="002076DB" w:rsidP="005057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44CF" w:rsidRPr="00427960" w:rsidRDefault="004C7AD6" w:rsidP="005057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7960">
        <w:rPr>
          <w:rFonts w:ascii="Arial" w:hAnsi="Arial" w:cs="Arial"/>
          <w:sz w:val="24"/>
          <w:szCs w:val="24"/>
        </w:rPr>
        <w:t xml:space="preserve">7.2. Органы местного самоуправления </w:t>
      </w:r>
      <w:r w:rsidR="00797815" w:rsidRPr="0042796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606B5" w:rsidRPr="00427960">
        <w:rPr>
          <w:rFonts w:ascii="Arial" w:hAnsi="Arial" w:cs="Arial"/>
          <w:sz w:val="24"/>
          <w:szCs w:val="24"/>
        </w:rPr>
        <w:t>Николаевский</w:t>
      </w:r>
      <w:r w:rsidR="00797815" w:rsidRPr="00427960">
        <w:rPr>
          <w:rFonts w:ascii="Arial" w:hAnsi="Arial" w:cs="Arial"/>
          <w:sz w:val="24"/>
          <w:szCs w:val="24"/>
        </w:rPr>
        <w:t xml:space="preserve"> сельсовет </w:t>
      </w:r>
      <w:r w:rsidRPr="00427960">
        <w:rPr>
          <w:rFonts w:ascii="Arial" w:hAnsi="Arial" w:cs="Arial"/>
          <w:sz w:val="24"/>
          <w:szCs w:val="24"/>
        </w:rPr>
        <w:t>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sectPr w:rsidR="006D44CF" w:rsidRPr="00427960" w:rsidSect="00427960">
      <w:headerReference w:type="even" r:id="rId7"/>
      <w:footerReference w:type="first" r:id="rId8"/>
      <w:footnotePr>
        <w:numRestart w:val="eachPage"/>
      </w:footnotePr>
      <w:pgSz w:w="11906" w:h="16838"/>
      <w:pgMar w:top="1134" w:right="851" w:bottom="1134" w:left="1701" w:header="720" w:footer="720" w:gutter="0"/>
      <w:pgNumType w:start="1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12" w:rsidRDefault="00D25612">
      <w:r>
        <w:separator/>
      </w:r>
    </w:p>
  </w:endnote>
  <w:endnote w:type="continuationSeparator" w:id="0">
    <w:p w:rsidR="00D25612" w:rsidRDefault="00D2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35" w:rsidRDefault="00152235">
    <w:pPr>
      <w:pStyle w:val="a3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2C38B2">
      <w:rPr>
        <w:noProof/>
        <w:snapToGrid w:val="0"/>
      </w:rPr>
      <w:t>Положение об оказании содействия (ДНД)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12" w:rsidRDefault="00D25612">
      <w:r>
        <w:separator/>
      </w:r>
    </w:p>
  </w:footnote>
  <w:footnote w:type="continuationSeparator" w:id="0">
    <w:p w:rsidR="00D25612" w:rsidRDefault="00D2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35" w:rsidRDefault="001522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235" w:rsidRDefault="001522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F34"/>
    <w:multiLevelType w:val="hybridMultilevel"/>
    <w:tmpl w:val="DED89AA4"/>
    <w:lvl w:ilvl="0" w:tplc="A8125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050EB"/>
    <w:multiLevelType w:val="hybridMultilevel"/>
    <w:tmpl w:val="7F94CC26"/>
    <w:lvl w:ilvl="0" w:tplc="78BC3A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3E0FCF"/>
    <w:multiLevelType w:val="hybridMultilevel"/>
    <w:tmpl w:val="6D3E77A6"/>
    <w:lvl w:ilvl="0" w:tplc="61A46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8"/>
    <w:rsid w:val="0000563E"/>
    <w:rsid w:val="000106CE"/>
    <w:rsid w:val="00017A04"/>
    <w:rsid w:val="00041EF9"/>
    <w:rsid w:val="00050CBF"/>
    <w:rsid w:val="000606B5"/>
    <w:rsid w:val="00063831"/>
    <w:rsid w:val="00067D91"/>
    <w:rsid w:val="00075BEA"/>
    <w:rsid w:val="0008697E"/>
    <w:rsid w:val="000A3A41"/>
    <w:rsid w:val="000C3538"/>
    <w:rsid w:val="000F08C4"/>
    <w:rsid w:val="0012705A"/>
    <w:rsid w:val="00152235"/>
    <w:rsid w:val="00161DCF"/>
    <w:rsid w:val="001A1C3E"/>
    <w:rsid w:val="001B5D4D"/>
    <w:rsid w:val="001B75B4"/>
    <w:rsid w:val="001E2DA0"/>
    <w:rsid w:val="001E6F95"/>
    <w:rsid w:val="00200A36"/>
    <w:rsid w:val="002076DB"/>
    <w:rsid w:val="00236C91"/>
    <w:rsid w:val="00254155"/>
    <w:rsid w:val="0026685D"/>
    <w:rsid w:val="00266FE5"/>
    <w:rsid w:val="002863C3"/>
    <w:rsid w:val="002B049C"/>
    <w:rsid w:val="002B0CDB"/>
    <w:rsid w:val="002C1160"/>
    <w:rsid w:val="002C1ECB"/>
    <w:rsid w:val="002C3300"/>
    <w:rsid w:val="002C38B2"/>
    <w:rsid w:val="002C3914"/>
    <w:rsid w:val="002C481C"/>
    <w:rsid w:val="002D4B23"/>
    <w:rsid w:val="002E0473"/>
    <w:rsid w:val="002F347F"/>
    <w:rsid w:val="00322887"/>
    <w:rsid w:val="0032317F"/>
    <w:rsid w:val="00331296"/>
    <w:rsid w:val="0034278C"/>
    <w:rsid w:val="003B6EEF"/>
    <w:rsid w:val="003B7C9A"/>
    <w:rsid w:val="003C3025"/>
    <w:rsid w:val="003E4FE2"/>
    <w:rsid w:val="003F34D9"/>
    <w:rsid w:val="00401D5B"/>
    <w:rsid w:val="00420A5F"/>
    <w:rsid w:val="00427960"/>
    <w:rsid w:val="0043206F"/>
    <w:rsid w:val="0044291F"/>
    <w:rsid w:val="00476497"/>
    <w:rsid w:val="004967EB"/>
    <w:rsid w:val="004B62A8"/>
    <w:rsid w:val="004C2829"/>
    <w:rsid w:val="004C7AD6"/>
    <w:rsid w:val="004D0077"/>
    <w:rsid w:val="004D22CA"/>
    <w:rsid w:val="004E37F2"/>
    <w:rsid w:val="005057A7"/>
    <w:rsid w:val="005216EE"/>
    <w:rsid w:val="00533D0F"/>
    <w:rsid w:val="00555379"/>
    <w:rsid w:val="00567EE8"/>
    <w:rsid w:val="00582539"/>
    <w:rsid w:val="00582CA1"/>
    <w:rsid w:val="00583DAD"/>
    <w:rsid w:val="005A3642"/>
    <w:rsid w:val="005B1801"/>
    <w:rsid w:val="005B4D58"/>
    <w:rsid w:val="005D168E"/>
    <w:rsid w:val="005D4DA8"/>
    <w:rsid w:val="005E70CF"/>
    <w:rsid w:val="00603E1F"/>
    <w:rsid w:val="00612583"/>
    <w:rsid w:val="006313D7"/>
    <w:rsid w:val="006367A7"/>
    <w:rsid w:val="006372CD"/>
    <w:rsid w:val="006439D7"/>
    <w:rsid w:val="0064402B"/>
    <w:rsid w:val="0064773B"/>
    <w:rsid w:val="00695A1B"/>
    <w:rsid w:val="006C7CE9"/>
    <w:rsid w:val="006D44CF"/>
    <w:rsid w:val="006E2CFB"/>
    <w:rsid w:val="006F22A7"/>
    <w:rsid w:val="006F238F"/>
    <w:rsid w:val="007026AE"/>
    <w:rsid w:val="00730FEC"/>
    <w:rsid w:val="007714B0"/>
    <w:rsid w:val="00774027"/>
    <w:rsid w:val="00785B6C"/>
    <w:rsid w:val="00796427"/>
    <w:rsid w:val="00797815"/>
    <w:rsid w:val="007A557E"/>
    <w:rsid w:val="007B2AD2"/>
    <w:rsid w:val="007E0E3A"/>
    <w:rsid w:val="007F1344"/>
    <w:rsid w:val="008050F0"/>
    <w:rsid w:val="0080654F"/>
    <w:rsid w:val="00837F1F"/>
    <w:rsid w:val="00840466"/>
    <w:rsid w:val="00846826"/>
    <w:rsid w:val="00847AE4"/>
    <w:rsid w:val="008547BC"/>
    <w:rsid w:val="00861B3E"/>
    <w:rsid w:val="0088123D"/>
    <w:rsid w:val="00885EA8"/>
    <w:rsid w:val="00895B4A"/>
    <w:rsid w:val="008A2053"/>
    <w:rsid w:val="008A3EE2"/>
    <w:rsid w:val="008A5895"/>
    <w:rsid w:val="008A7C26"/>
    <w:rsid w:val="008B660F"/>
    <w:rsid w:val="008E519C"/>
    <w:rsid w:val="00921B9B"/>
    <w:rsid w:val="00933460"/>
    <w:rsid w:val="00940716"/>
    <w:rsid w:val="00980515"/>
    <w:rsid w:val="009B49CF"/>
    <w:rsid w:val="009C5D35"/>
    <w:rsid w:val="009F6FA0"/>
    <w:rsid w:val="009F7ACD"/>
    <w:rsid w:val="00A04286"/>
    <w:rsid w:val="00A07D21"/>
    <w:rsid w:val="00AB1EED"/>
    <w:rsid w:val="00AE7D7E"/>
    <w:rsid w:val="00B36CC2"/>
    <w:rsid w:val="00B42310"/>
    <w:rsid w:val="00B6099F"/>
    <w:rsid w:val="00BC099E"/>
    <w:rsid w:val="00BC4752"/>
    <w:rsid w:val="00BE1DCC"/>
    <w:rsid w:val="00BF6A8D"/>
    <w:rsid w:val="00C02377"/>
    <w:rsid w:val="00C03C7E"/>
    <w:rsid w:val="00C248BF"/>
    <w:rsid w:val="00C42D90"/>
    <w:rsid w:val="00C44B0E"/>
    <w:rsid w:val="00C45B5F"/>
    <w:rsid w:val="00C46E31"/>
    <w:rsid w:val="00C61479"/>
    <w:rsid w:val="00CA510A"/>
    <w:rsid w:val="00CB3C5C"/>
    <w:rsid w:val="00CB71A2"/>
    <w:rsid w:val="00CF428E"/>
    <w:rsid w:val="00CF6EAE"/>
    <w:rsid w:val="00D02119"/>
    <w:rsid w:val="00D02F8B"/>
    <w:rsid w:val="00D23ABB"/>
    <w:rsid w:val="00D25612"/>
    <w:rsid w:val="00D33DAD"/>
    <w:rsid w:val="00D41274"/>
    <w:rsid w:val="00D4621A"/>
    <w:rsid w:val="00D8238A"/>
    <w:rsid w:val="00D86203"/>
    <w:rsid w:val="00DA595A"/>
    <w:rsid w:val="00DC0654"/>
    <w:rsid w:val="00DC1467"/>
    <w:rsid w:val="00E10FE5"/>
    <w:rsid w:val="00E16085"/>
    <w:rsid w:val="00E25668"/>
    <w:rsid w:val="00E56A8B"/>
    <w:rsid w:val="00E84DEB"/>
    <w:rsid w:val="00EB0F9A"/>
    <w:rsid w:val="00EC2736"/>
    <w:rsid w:val="00EE7B07"/>
    <w:rsid w:val="00EF1809"/>
    <w:rsid w:val="00EF1D1D"/>
    <w:rsid w:val="00F81174"/>
    <w:rsid w:val="00F924CA"/>
    <w:rsid w:val="00FC7A36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6359E-64C5-416A-9456-D99B651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8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863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25668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4">
    <w:name w:val="header"/>
    <w:basedOn w:val="a"/>
    <w:rsid w:val="00E25668"/>
    <w:pPr>
      <w:tabs>
        <w:tab w:val="center" w:pos="4677"/>
        <w:tab w:val="right" w:pos="9355"/>
      </w:tabs>
    </w:pPr>
    <w:rPr>
      <w:sz w:val="22"/>
    </w:rPr>
  </w:style>
  <w:style w:type="character" w:styleId="a5">
    <w:name w:val="page number"/>
    <w:basedOn w:val="a0"/>
    <w:rsid w:val="00E25668"/>
  </w:style>
  <w:style w:type="paragraph" w:styleId="a6">
    <w:name w:val="Body Text"/>
    <w:basedOn w:val="a"/>
    <w:rsid w:val="00E25668"/>
    <w:pPr>
      <w:spacing w:after="120"/>
    </w:pPr>
  </w:style>
  <w:style w:type="paragraph" w:styleId="a7">
    <w:name w:val="Balloon Text"/>
    <w:basedOn w:val="a"/>
    <w:semiHidden/>
    <w:rsid w:val="00DC0654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7A557E"/>
    <w:rPr>
      <w:sz w:val="20"/>
    </w:rPr>
  </w:style>
  <w:style w:type="character" w:styleId="a9">
    <w:name w:val="footnote reference"/>
    <w:basedOn w:val="a0"/>
    <w:semiHidden/>
    <w:rsid w:val="007A557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863C3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Цветовое выделение"/>
    <w:uiPriority w:val="99"/>
    <w:rsid w:val="002863C3"/>
    <w:rPr>
      <w:b/>
      <w:bCs/>
      <w:color w:val="26282F"/>
      <w:sz w:val="26"/>
      <w:szCs w:val="26"/>
    </w:rPr>
  </w:style>
  <w:style w:type="character" w:customStyle="1" w:styleId="ab">
    <w:name w:val="Гипертекстовая ссылка"/>
    <w:basedOn w:val="aa"/>
    <w:uiPriority w:val="99"/>
    <w:rsid w:val="002863C3"/>
    <w:rPr>
      <w:b/>
      <w:bCs/>
      <w:color w:val="106BBE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2863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863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rsid w:val="00C6147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61479"/>
  </w:style>
  <w:style w:type="paragraph" w:customStyle="1" w:styleId="ae">
    <w:name w:val="Комментарий"/>
    <w:basedOn w:val="a"/>
    <w:next w:val="a"/>
    <w:uiPriority w:val="99"/>
    <w:rsid w:val="00D02F8B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95B4A"/>
    <w:pPr>
      <w:widowControl/>
      <w:spacing w:before="0"/>
    </w:pPr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3B6EE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1"/>
    <w:rsid w:val="004C7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basedOn w:val="a0"/>
    <w:link w:val="ConsPlusNormal0"/>
    <w:locked/>
    <w:rsid w:val="004C7AD6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61258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f1">
    <w:name w:val="Название Знак"/>
    <w:basedOn w:val="a0"/>
    <w:link w:val="af2"/>
    <w:locked/>
    <w:rsid w:val="00933460"/>
    <w:rPr>
      <w:sz w:val="28"/>
      <w:lang w:val="ru-RU" w:eastAsia="ru-RU" w:bidi="ar-SA"/>
    </w:rPr>
  </w:style>
  <w:style w:type="paragraph" w:styleId="af2">
    <w:name w:val="Title"/>
    <w:basedOn w:val="a"/>
    <w:link w:val="af1"/>
    <w:qFormat/>
    <w:rsid w:val="0093346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Home</Company>
  <LinksUpToDate>false</LinksUpToDate>
  <CharactersWithSpaces>17131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subject/>
  <dc:creator>Customer</dc:creator>
  <cp:keywords/>
  <cp:lastModifiedBy>Надежда</cp:lastModifiedBy>
  <cp:revision>2</cp:revision>
  <cp:lastPrinted>2015-10-20T06:32:00Z</cp:lastPrinted>
  <dcterms:created xsi:type="dcterms:W3CDTF">2015-11-19T02:44:00Z</dcterms:created>
  <dcterms:modified xsi:type="dcterms:W3CDTF">2015-11-19T02:44:00Z</dcterms:modified>
</cp:coreProperties>
</file>