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3744E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</w:t>
      </w:r>
    </w:p>
    <w:p w:rsid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3744E2">
        <w:rPr>
          <w:sz w:val="28"/>
          <w:szCs w:val="28"/>
        </w:rPr>
        <w:t>15декабря 2015 г</w:t>
      </w:r>
      <w:r w:rsidRPr="001D7F51">
        <w:rPr>
          <w:sz w:val="28"/>
          <w:szCs w:val="28"/>
        </w:rPr>
        <w:t xml:space="preserve">  № </w:t>
      </w:r>
      <w:r w:rsidR="00450ADA">
        <w:rPr>
          <w:sz w:val="28"/>
          <w:szCs w:val="28"/>
        </w:rPr>
        <w:t>22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466DDA">
        <w:rPr>
          <w:b/>
          <w:sz w:val="28"/>
          <w:szCs w:val="28"/>
        </w:rPr>
        <w:t>6</w:t>
      </w:r>
      <w:r w:rsidRPr="0026688E">
        <w:rPr>
          <w:b/>
          <w:sz w:val="28"/>
          <w:szCs w:val="28"/>
        </w:rPr>
        <w:t xml:space="preserve"> год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4D5C62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3744E2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 w:rsidR="003744E2">
              <w:rPr>
                <w:sz w:val="28"/>
                <w:szCs w:val="28"/>
              </w:rPr>
              <w:t>Николаевского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570F8"/>
    <w:rsid w:val="00064A20"/>
    <w:rsid w:val="000656D9"/>
    <w:rsid w:val="00072B9D"/>
    <w:rsid w:val="00090DA0"/>
    <w:rsid w:val="000C1BC8"/>
    <w:rsid w:val="000D1D63"/>
    <w:rsid w:val="000E4574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44E2"/>
    <w:rsid w:val="003762AD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50ADA"/>
    <w:rsid w:val="00462DAC"/>
    <w:rsid w:val="0046418F"/>
    <w:rsid w:val="00466DDA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D5C62"/>
    <w:rsid w:val="004E0E1B"/>
    <w:rsid w:val="004E4DC4"/>
    <w:rsid w:val="004E64C9"/>
    <w:rsid w:val="00510A94"/>
    <w:rsid w:val="005113E1"/>
    <w:rsid w:val="00520597"/>
    <w:rsid w:val="005268E2"/>
    <w:rsid w:val="005472AE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713348"/>
    <w:rsid w:val="00744753"/>
    <w:rsid w:val="00795905"/>
    <w:rsid w:val="007A2C38"/>
    <w:rsid w:val="007A6023"/>
    <w:rsid w:val="007A73AC"/>
    <w:rsid w:val="007B1463"/>
    <w:rsid w:val="007B4860"/>
    <w:rsid w:val="007C1515"/>
    <w:rsid w:val="007F0118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81103"/>
    <w:rsid w:val="009B0CC9"/>
    <w:rsid w:val="009D2515"/>
    <w:rsid w:val="009E6B00"/>
    <w:rsid w:val="00A22AE7"/>
    <w:rsid w:val="00A31E87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2D84"/>
    <w:rsid w:val="00AF39F9"/>
    <w:rsid w:val="00B073F1"/>
    <w:rsid w:val="00B167C1"/>
    <w:rsid w:val="00B21127"/>
    <w:rsid w:val="00B53C3F"/>
    <w:rsid w:val="00B6476A"/>
    <w:rsid w:val="00B819AE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CE366-CFB4-4D01-AE16-30F012C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D5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Приложение</vt:lpstr>
    </vt:vector>
  </TitlesOfParts>
  <Company>1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dc:description/>
  <cp:lastModifiedBy>Надежда</cp:lastModifiedBy>
  <cp:revision>2</cp:revision>
  <cp:lastPrinted>2015-12-15T06:33:00Z</cp:lastPrinted>
  <dcterms:created xsi:type="dcterms:W3CDTF">2016-09-03T10:36:00Z</dcterms:created>
  <dcterms:modified xsi:type="dcterms:W3CDTF">2016-09-03T10:36:00Z</dcterms:modified>
</cp:coreProperties>
</file>