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E120B3" w:rsidTr="00D3473C">
        <w:tc>
          <w:tcPr>
            <w:tcW w:w="4906" w:type="dxa"/>
            <w:gridSpan w:val="3"/>
          </w:tcPr>
          <w:p w:rsidR="00E120B3" w:rsidRDefault="00E120B3" w:rsidP="00D3473C">
            <w:pPr>
              <w:rPr>
                <w:sz w:val="28"/>
              </w:rPr>
            </w:pPr>
            <w:bookmarkStart w:id="0" w:name="_GoBack"/>
            <w:bookmarkEnd w:id="0"/>
          </w:p>
          <w:p w:rsidR="00E120B3" w:rsidRDefault="00E120B3" w:rsidP="00D347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E120B3" w:rsidRDefault="00E120B3" w:rsidP="00D347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E120B3" w:rsidRDefault="00E120B3" w:rsidP="00D347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Николаевский сельсовет</w:t>
            </w:r>
          </w:p>
          <w:p w:rsidR="00E120B3" w:rsidRDefault="00E120B3" w:rsidP="00D347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Саракташского района</w:t>
            </w:r>
          </w:p>
          <w:p w:rsidR="00E120B3" w:rsidRDefault="00E120B3" w:rsidP="00D347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Оренбургской области</w:t>
            </w:r>
          </w:p>
          <w:p w:rsidR="00E120B3" w:rsidRDefault="00E120B3" w:rsidP="00D3473C">
            <w:pPr>
              <w:jc w:val="center"/>
              <w:rPr>
                <w:sz w:val="28"/>
              </w:rPr>
            </w:pPr>
          </w:p>
          <w:p w:rsidR="00E120B3" w:rsidRDefault="00E120B3" w:rsidP="00D3473C">
            <w:pPr>
              <w:pStyle w:val="2"/>
              <w:jc w:val="center"/>
              <w:rPr>
                <w:szCs w:val="20"/>
              </w:rPr>
            </w:pPr>
            <w:r>
              <w:t>ПОСТАНОВЛЕНИЕ</w:t>
            </w:r>
          </w:p>
        </w:tc>
      </w:tr>
      <w:tr w:rsidR="00E120B3" w:rsidTr="00D3473C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0B3" w:rsidRDefault="00E120B3" w:rsidP="00E12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25.03.2016 г</w:t>
            </w:r>
          </w:p>
        </w:tc>
        <w:tc>
          <w:tcPr>
            <w:tcW w:w="720" w:type="dxa"/>
          </w:tcPr>
          <w:p w:rsidR="00E120B3" w:rsidRDefault="00E120B3" w:rsidP="00D3473C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0B3" w:rsidRDefault="00E120B3" w:rsidP="00E12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27 -п </w:t>
            </w:r>
          </w:p>
        </w:tc>
      </w:tr>
      <w:tr w:rsidR="00E120B3" w:rsidTr="00D3473C">
        <w:tc>
          <w:tcPr>
            <w:tcW w:w="4906" w:type="dxa"/>
            <w:gridSpan w:val="3"/>
          </w:tcPr>
          <w:p w:rsidR="00E120B3" w:rsidRDefault="00E120B3" w:rsidP="00D347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DF0A34" w:rsidRDefault="00DF0A34" w:rsidP="00E120B3">
      <w:pPr>
        <w:pStyle w:val="ConsPlusNormal"/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120B3" w:rsidRDefault="00E120B3" w:rsidP="00DF0A34">
      <w:pPr>
        <w:jc w:val="center"/>
        <w:rPr>
          <w:sz w:val="28"/>
          <w:szCs w:val="28"/>
        </w:rPr>
      </w:pPr>
    </w:p>
    <w:p w:rsidR="00DF0A34" w:rsidRDefault="00DF0A34" w:rsidP="00DF0A3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DF0A34" w:rsidRDefault="00DF0A34" w:rsidP="00DF0A34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 услуги</w:t>
      </w:r>
    </w:p>
    <w:p w:rsidR="00DF0A34" w:rsidRDefault="00DF0A34" w:rsidP="00DF0A34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br/>
      </w:r>
    </w:p>
    <w:p w:rsidR="00DF0A34" w:rsidRDefault="00DF0A34" w:rsidP="00DF0A34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Федерации"; Уставом муниципального образования Николаевский сельсовет Саракташско</w:t>
      </w:r>
      <w:r w:rsidR="00E120B3">
        <w:rPr>
          <w:sz w:val="28"/>
          <w:szCs w:val="28"/>
        </w:rPr>
        <w:t>го района Оренбургской области</w:t>
      </w:r>
      <w:r>
        <w:rPr>
          <w:sz w:val="28"/>
          <w:szCs w:val="28"/>
        </w:rPr>
        <w:t xml:space="preserve"> </w:t>
      </w:r>
    </w:p>
    <w:p w:rsidR="00DF0A34" w:rsidRDefault="00DF0A34" w:rsidP="00DF0A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0A34" w:rsidRDefault="00DF0A34" w:rsidP="00DF0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прилагаемый 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реконструкции».</w:t>
      </w:r>
    </w:p>
    <w:p w:rsidR="00DF0A34" w:rsidRDefault="00DF0A34" w:rsidP="00DF0A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2.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DF0A34" w:rsidRDefault="00DF0A34" w:rsidP="00DF0A34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исполнением  постановления оставляю за собой.</w:t>
      </w:r>
    </w:p>
    <w:p w:rsidR="00DF0A34" w:rsidRDefault="00DF0A34" w:rsidP="00DF0A34">
      <w:pPr>
        <w:jc w:val="both"/>
        <w:rPr>
          <w:sz w:val="28"/>
          <w:szCs w:val="28"/>
        </w:rPr>
      </w:pPr>
    </w:p>
    <w:p w:rsidR="00E120B3" w:rsidRDefault="00E120B3" w:rsidP="00DF0A34">
      <w:pPr>
        <w:jc w:val="both"/>
        <w:rPr>
          <w:sz w:val="28"/>
          <w:szCs w:val="28"/>
        </w:rPr>
      </w:pPr>
    </w:p>
    <w:p w:rsidR="00E120B3" w:rsidRDefault="00E120B3" w:rsidP="00DF0A34">
      <w:pPr>
        <w:jc w:val="both"/>
        <w:rPr>
          <w:sz w:val="28"/>
          <w:szCs w:val="28"/>
        </w:rPr>
      </w:pPr>
    </w:p>
    <w:p w:rsidR="00DF0A34" w:rsidRDefault="00DF0A34" w:rsidP="00DF0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</w:t>
      </w:r>
    </w:p>
    <w:p w:rsidR="00DF0A34" w:rsidRDefault="00DF0A34" w:rsidP="00DF0A3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                                                             </w:t>
      </w:r>
      <w:r w:rsidR="00E120B3">
        <w:rPr>
          <w:sz w:val="28"/>
          <w:szCs w:val="28"/>
        </w:rPr>
        <w:t>С.Н.Дудко</w:t>
      </w: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E120B3" w:rsidRDefault="00DF0A34" w:rsidP="00DF0A34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</w:p>
    <w:p w:rsidR="00DF0A34" w:rsidRDefault="00DF0A34" w:rsidP="00DF0A34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</w:p>
    <w:p w:rsidR="00DF0A34" w:rsidRDefault="00DF0A34" w:rsidP="00DF0A34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120B3">
        <w:rPr>
          <w:rFonts w:ascii="Times New Roman" w:hAnsi="Times New Roman" w:cs="Times New Roman"/>
          <w:color w:val="000000"/>
          <w:sz w:val="28"/>
          <w:szCs w:val="28"/>
        </w:rPr>
        <w:t xml:space="preserve">25.03.2016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120B3">
        <w:rPr>
          <w:rFonts w:ascii="Times New Roman" w:hAnsi="Times New Roman" w:cs="Times New Roman"/>
          <w:color w:val="000000"/>
          <w:sz w:val="28"/>
          <w:szCs w:val="28"/>
        </w:rPr>
        <w:t>27</w:t>
      </w: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DF0A34" w:rsidRDefault="00DF0A34" w:rsidP="00DF0A34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DF0A34" w:rsidRDefault="00DF0A34" w:rsidP="00DF0A34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"</w:t>
      </w:r>
    </w:p>
    <w:p w:rsidR="00DF0A34" w:rsidRDefault="00DF0A34" w:rsidP="00DF0A34">
      <w:pPr>
        <w:ind w:firstLine="567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567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I. Общие положения</w:t>
      </w:r>
    </w:p>
    <w:p w:rsidR="00DF0A34" w:rsidRDefault="00DF0A34" w:rsidP="00DF0A34">
      <w:pPr>
        <w:autoSpaceDE w:val="0"/>
        <w:autoSpaceDN w:val="0"/>
        <w:adjustRightInd w:val="0"/>
        <w:ind w:firstLine="567"/>
        <w:jc w:val="center"/>
        <w:outlineLvl w:val="1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регулирования</w:t>
      </w:r>
    </w:p>
    <w:p w:rsidR="00DF0A34" w:rsidRDefault="00DF0A34" w:rsidP="00DF0A34">
      <w:pPr>
        <w:autoSpaceDE w:val="0"/>
        <w:autoSpaceDN w:val="0"/>
        <w:adjustRightInd w:val="0"/>
        <w:ind w:firstLine="567"/>
        <w:jc w:val="center"/>
        <w:outlineLvl w:val="1"/>
        <w:rPr>
          <w:color w:val="000000"/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2"/>
        </w:numPr>
        <w:ind w:left="0" w:firstLine="709"/>
      </w:pPr>
      <w:r>
        <w:t>Административный регламент предоставления муниципальной услуги "Признание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" (далее – административный регламент) устанавливает сроки и последовательность административных процедур и административных действий на территории муниципального образования Николаевский сельсовет Саракташского района Оренбургской области по признанию помещений жилым помещением, жилых помещений пригодными (непригодными) для проживания граждан, признанию многоквартирных домов аварийными и подлежащими сносу или реконструкции (далее – муниципальная услуга).</w:t>
      </w:r>
    </w:p>
    <w:p w:rsidR="00DF0A34" w:rsidRDefault="00DF0A34" w:rsidP="00DF0A34">
      <w:pPr>
        <w:pStyle w:val="a"/>
        <w:numPr>
          <w:ilvl w:val="0"/>
          <w:numId w:val="0"/>
        </w:numPr>
        <w:ind w:left="1740" w:hanging="1020"/>
        <w:jc w:val="center"/>
      </w:pPr>
    </w:p>
    <w:p w:rsidR="00DF0A34" w:rsidRDefault="00DF0A34" w:rsidP="00DF0A34">
      <w:pPr>
        <w:pStyle w:val="a"/>
        <w:numPr>
          <w:ilvl w:val="0"/>
          <w:numId w:val="0"/>
        </w:numPr>
        <w:ind w:firstLine="720"/>
        <w:jc w:val="center"/>
      </w:pPr>
      <w:r>
        <w:t>Круг заявителей</w:t>
      </w:r>
    </w:p>
    <w:p w:rsidR="00DF0A34" w:rsidRDefault="00DF0A34" w:rsidP="00DF0A34">
      <w:pPr>
        <w:pStyle w:val="a"/>
        <w:numPr>
          <w:ilvl w:val="0"/>
          <w:numId w:val="0"/>
        </w:numPr>
        <w:ind w:left="1740" w:hanging="1020"/>
        <w:jc w:val="center"/>
      </w:pPr>
    </w:p>
    <w:p w:rsidR="00DF0A34" w:rsidRDefault="00DF0A34" w:rsidP="00DF0A3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Получателями муниципальной услуги являются физические лица – собственники (наниматели) жилых помещений, юридические лица – собственники жилых помещений, а также органы, уполномоченные на проведение государственного контроля и надзора, заявителями являются получатели услуги или их законные представители.</w:t>
      </w:r>
    </w:p>
    <w:p w:rsidR="00DF0A34" w:rsidRDefault="00DF0A34" w:rsidP="00DF0A34">
      <w:pPr>
        <w:pStyle w:val="a"/>
        <w:numPr>
          <w:ilvl w:val="0"/>
          <w:numId w:val="0"/>
        </w:num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Требования к порядку информирования о предоставлении муниципальной услуги</w:t>
      </w:r>
    </w:p>
    <w:p w:rsidR="00DF0A34" w:rsidRDefault="00DF0A34" w:rsidP="00DF0A34">
      <w:pPr>
        <w:pStyle w:val="a"/>
        <w:numPr>
          <w:ilvl w:val="0"/>
          <w:numId w:val="0"/>
        </w:numPr>
        <w:ind w:left="1740" w:hanging="1020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3.</w:t>
      </w:r>
      <w:r>
        <w:tab/>
        <w:t xml:space="preserve">Муниципальная услуга предоставляется в здании администрации муниципального образования Николаевский сельсовет Саракташского района Оренбургской области, расположенном по адресу: Оренбургской области, Саракташский район, с. Николаевка, ул. </w:t>
      </w:r>
      <w:r w:rsidR="00E120B3">
        <w:t>Парковая</w:t>
      </w:r>
      <w:r>
        <w:t xml:space="preserve">, д. </w:t>
      </w:r>
      <w:r w:rsidR="00E120B3">
        <w:t>18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График работы Администрации муниципального образования Николаевский сельсовет Саракташского района Оренбургской области:</w:t>
      </w:r>
    </w:p>
    <w:p w:rsidR="00DF0A34" w:rsidRDefault="00DF0A34" w:rsidP="00DF0A34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 вторник, среда, четверг</w:t>
      </w:r>
      <w:r w:rsidR="00E120B3">
        <w:rPr>
          <w:rFonts w:ascii="Times New Roman" w:hAnsi="Times New Roman" w:cs="Times New Roman"/>
          <w:sz w:val="28"/>
          <w:szCs w:val="28"/>
        </w:rPr>
        <w:t>, пятница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20B3">
        <w:rPr>
          <w:rFonts w:ascii="Times New Roman" w:hAnsi="Times New Roman" w:cs="Times New Roman"/>
          <w:sz w:val="28"/>
          <w:szCs w:val="28"/>
        </w:rPr>
        <w:t xml:space="preserve">с </w:t>
      </w:r>
      <w:r w:rsidR="00E120B3" w:rsidRPr="00E120B3">
        <w:rPr>
          <w:rFonts w:ascii="Times New Roman" w:hAnsi="Times New Roman" w:cs="Times New Roman"/>
          <w:sz w:val="28"/>
          <w:szCs w:val="28"/>
        </w:rPr>
        <w:t>9</w:t>
      </w:r>
      <w:r w:rsidRPr="00E120B3">
        <w:rPr>
          <w:rFonts w:ascii="Times New Roman" w:hAnsi="Times New Roman" w:cs="Times New Roman"/>
          <w:sz w:val="28"/>
          <w:szCs w:val="28"/>
        </w:rPr>
        <w:t>.</w:t>
      </w:r>
      <w:r w:rsidR="00E120B3" w:rsidRPr="00E120B3">
        <w:rPr>
          <w:rFonts w:ascii="Times New Roman" w:hAnsi="Times New Roman" w:cs="Times New Roman"/>
          <w:sz w:val="28"/>
          <w:szCs w:val="28"/>
        </w:rPr>
        <w:t>0</w:t>
      </w:r>
      <w:r w:rsidRPr="00E120B3">
        <w:rPr>
          <w:rFonts w:ascii="Times New Roman" w:hAnsi="Times New Roman" w:cs="Times New Roman"/>
          <w:sz w:val="28"/>
          <w:szCs w:val="28"/>
        </w:rPr>
        <w:t>0 до 17.</w:t>
      </w:r>
      <w:r w:rsidR="00E120B3" w:rsidRPr="00E120B3">
        <w:rPr>
          <w:rFonts w:ascii="Times New Roman" w:hAnsi="Times New Roman" w:cs="Times New Roman"/>
          <w:sz w:val="28"/>
          <w:szCs w:val="28"/>
        </w:rPr>
        <w:t>00 часов</w:t>
      </w:r>
    </w:p>
    <w:p w:rsidR="00DF0A34" w:rsidRDefault="00DF0A34" w:rsidP="00DF0A34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DF0A34" w:rsidRDefault="00DF0A34" w:rsidP="00DF0A34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воскресенье - выходной день;</w:t>
      </w:r>
    </w:p>
    <w:p w:rsidR="00DF0A34" w:rsidRDefault="00DF0A34" w:rsidP="00DF0A34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обеденный перерыв – </w:t>
      </w:r>
      <w:r w:rsidRPr="00E120B3">
        <w:rPr>
          <w:rFonts w:ascii="Times New Roman" w:hAnsi="Times New Roman" w:cs="Times New Roman"/>
          <w:sz w:val="28"/>
          <w:szCs w:val="28"/>
        </w:rPr>
        <w:t>с 13.00 до 14.00</w:t>
      </w:r>
    </w:p>
    <w:p w:rsidR="00DF0A34" w:rsidRDefault="00DF0A34" w:rsidP="00DF0A34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Справочные телефоны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образования Николаевский сельсовет Саракташского района Оренбургской области </w:t>
      </w:r>
      <w:r>
        <w:rPr>
          <w:color w:val="000000"/>
          <w:sz w:val="28"/>
          <w:szCs w:val="28"/>
        </w:rPr>
        <w:t xml:space="preserve">тел:  </w:t>
      </w:r>
      <w:r w:rsidR="00E120B3">
        <w:rPr>
          <w:color w:val="000000"/>
          <w:sz w:val="28"/>
          <w:szCs w:val="28"/>
        </w:rPr>
        <w:t xml:space="preserve">2-41-44, 2-41-43   </w:t>
      </w:r>
      <w:r>
        <w:rPr>
          <w:color w:val="000000"/>
          <w:sz w:val="28"/>
          <w:szCs w:val="28"/>
        </w:rPr>
        <w:t xml:space="preserve">;  факс:  </w:t>
      </w:r>
      <w:r w:rsidR="00E120B3">
        <w:rPr>
          <w:color w:val="000000"/>
          <w:sz w:val="28"/>
          <w:szCs w:val="28"/>
        </w:rPr>
        <w:t>2-41-44</w:t>
      </w:r>
      <w:r>
        <w:rPr>
          <w:color w:val="000000"/>
          <w:sz w:val="28"/>
          <w:szCs w:val="28"/>
        </w:rPr>
        <w:t xml:space="preserve">                       .</w:t>
      </w:r>
    </w:p>
    <w:p w:rsidR="00E120B3" w:rsidRPr="00E120B3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Адрес электронной почты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>дминистрацией муниципального образования Николаевский сельсовет Саракташского района Оренбургской области в информационно-телекоммуникационной сети "Интернет":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0B3">
        <w:rPr>
          <w:sz w:val="28"/>
          <w:szCs w:val="28"/>
          <w:lang w:val="en-US"/>
        </w:rPr>
        <w:t>dsn</w:t>
      </w:r>
      <w:r w:rsidR="00E120B3" w:rsidRPr="00E120B3">
        <w:rPr>
          <w:sz w:val="28"/>
          <w:szCs w:val="28"/>
        </w:rPr>
        <w:t>-</w:t>
      </w:r>
      <w:r w:rsidR="00E120B3">
        <w:rPr>
          <w:sz w:val="28"/>
          <w:szCs w:val="28"/>
          <w:lang w:val="en-US"/>
        </w:rPr>
        <w:t>nikol</w:t>
      </w:r>
      <w:r w:rsidR="00E120B3" w:rsidRPr="00E120B3">
        <w:rPr>
          <w:sz w:val="28"/>
          <w:szCs w:val="28"/>
        </w:rPr>
        <w:t>@</w:t>
      </w:r>
      <w:r w:rsidR="00E120B3">
        <w:rPr>
          <w:sz w:val="28"/>
          <w:szCs w:val="28"/>
          <w:lang w:val="en-US"/>
        </w:rPr>
        <w:t>yandex</w:t>
      </w:r>
      <w:r w:rsidR="00E120B3" w:rsidRPr="00E120B3">
        <w:rPr>
          <w:sz w:val="28"/>
          <w:szCs w:val="28"/>
        </w:rPr>
        <w:t>.</w:t>
      </w:r>
      <w:r w:rsidR="00E120B3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Адрес официального сайта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образования Николаевский сельсовет Саракташского района Оренбургской области в информационно-телекоммуникационной сети "Интернет": </w:t>
      </w:r>
      <w:r w:rsidR="00E120B3" w:rsidRPr="00E120B3">
        <w:rPr>
          <w:sz w:val="28"/>
          <w:szCs w:val="28"/>
        </w:rPr>
        <w:t>http://nikolaevkaadm.ru</w:t>
      </w:r>
      <w:r>
        <w:rPr>
          <w:sz w:val="28"/>
          <w:szCs w:val="28"/>
        </w:rPr>
        <w:t>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8.</w:t>
      </w:r>
      <w:r>
        <w:tab/>
        <w:t xml:space="preserve">Информирование о порядке предоставления муниципальной услуги осуществляется </w:t>
      </w:r>
      <w:r w:rsidR="00E120B3">
        <w:t>а</w:t>
      </w:r>
      <w:r>
        <w:t>дминистрацией муниципального образования Николаевский сельсовет Саракташского района Оренбургской области: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телефону;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путем направления письменного ответа на заявление заявителя по почте;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путем направления в электронном виде по телекоммуникационным каналам связи ответа на заявление заявителя;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личном приеме заявителей;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виде информационных материалов (брошюр, буклетов и т.д.);</w:t>
      </w:r>
    </w:p>
    <w:p w:rsidR="00DF0A34" w:rsidRDefault="00DF0A34" w:rsidP="00DF0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sz w:val="28"/>
        </w:rPr>
        <w:t xml:space="preserve">путем размещения информации в открытой и доступной форме на официальном сайте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</w:rPr>
        <w:t xml:space="preserve"> в информационно-телекоммуникационной сети "Интернет" (далее – Интернет-сайт МО </w:t>
      </w:r>
      <w:r>
        <w:rPr>
          <w:sz w:val="28"/>
          <w:szCs w:val="28"/>
        </w:rPr>
        <w:t>Николаевский сельсовет</w:t>
      </w:r>
      <w:r>
        <w:rPr>
          <w:sz w:val="28"/>
        </w:rPr>
        <w:t>), в федеральной государственной информационной системе "Единый портал государственных и муниципальных услуг (функций)" (далее – Единый портал) и государственной информационной системе Оренбургской области "Портал государственных и муниципальных услуг Оренбургской области" (далее – Портал Оренбургской области).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>
        <w:tab/>
      </w:r>
      <w:r>
        <w:rPr>
          <w:color w:val="000000"/>
          <w:sz w:val="28"/>
          <w:szCs w:val="28"/>
        </w:rPr>
        <w:t xml:space="preserve">При ответах на телефонные звонки и личные обращения специалисты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образования Николаевский сельсовет Саракташского района Оренбургской области </w:t>
      </w:r>
      <w:r>
        <w:rPr>
          <w:color w:val="000000"/>
          <w:sz w:val="28"/>
          <w:szCs w:val="28"/>
        </w:rPr>
        <w:t>подробно, в вежливой (корректной) форме информируют обратившихся лиц по интересующим вопросам.</w:t>
      </w:r>
    </w:p>
    <w:p w:rsidR="00DF0A34" w:rsidRDefault="00DF0A34" w:rsidP="00DF0A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вопросам предоставления муниципальной услуги является открытой и предоставляется путем:</w:t>
      </w:r>
    </w:p>
    <w:p w:rsidR="00DF0A34" w:rsidRDefault="00DF0A34" w:rsidP="00DF0A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размещения на официальном сайте муниципального образования Николаевский сельсовет Саракташского района Оренбургской области;</w:t>
      </w:r>
    </w:p>
    <w:p w:rsidR="00DF0A34" w:rsidRDefault="00DF0A34" w:rsidP="00DF0A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размещения на информационном стенде, расположенном в помещении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Николаевский сельсовет Саракташского района Оренбургской области;</w:t>
      </w:r>
    </w:p>
    <w:p w:rsidR="00DF0A34" w:rsidRDefault="00DF0A34" w:rsidP="00DF0A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использования средств телефонной связи;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4) проведения консультаций специалистом</w:t>
      </w:r>
      <w:r>
        <w:rPr>
          <w:color w:val="FF0000"/>
        </w:rPr>
        <w:t xml:space="preserve"> </w:t>
      </w:r>
      <w:r w:rsidR="00E120B3">
        <w:t>а</w:t>
      </w:r>
      <w:r>
        <w:t>дминистрации муниципального образования Николаевский сельсовет Саракташского района Оренбургской области</w:t>
      </w:r>
      <w:r>
        <w:rPr>
          <w:i/>
        </w:rPr>
        <w:t xml:space="preserve"> </w:t>
      </w:r>
      <w:r>
        <w:t xml:space="preserve"> при личном обращении.</w:t>
      </w:r>
    </w:p>
    <w:p w:rsidR="00DF0A34" w:rsidRDefault="00DF0A34" w:rsidP="00DF0A34">
      <w:pPr>
        <w:autoSpaceDE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II. Стандарт предоставления муниципальной услуги</w:t>
      </w:r>
    </w:p>
    <w:p w:rsidR="00DF0A34" w:rsidRDefault="00DF0A34" w:rsidP="00DF0A34">
      <w:pPr>
        <w:pStyle w:val="a5"/>
        <w:spacing w:after="0"/>
        <w:ind w:left="0" w:firstLine="709"/>
        <w:rPr>
          <w:rFonts w:eastAsia="Arial CYR"/>
          <w:sz w:val="28"/>
          <w:szCs w:val="28"/>
        </w:rPr>
      </w:pPr>
    </w:p>
    <w:p w:rsidR="00DF0A34" w:rsidRDefault="00DF0A34" w:rsidP="00DF0A34">
      <w:pPr>
        <w:pStyle w:val="a5"/>
        <w:spacing w:after="0"/>
        <w:ind w:left="0" w:firstLine="709"/>
        <w:jc w:val="center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Наименование муниципальной услуги</w:t>
      </w:r>
    </w:p>
    <w:p w:rsidR="00DF0A34" w:rsidRDefault="00DF0A34" w:rsidP="00DF0A34">
      <w:pPr>
        <w:pStyle w:val="a5"/>
        <w:spacing w:after="0"/>
        <w:ind w:left="0" w:firstLine="709"/>
        <w:rPr>
          <w:rFonts w:eastAsia="Arial CYR"/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10.</w:t>
      </w:r>
      <w:r>
        <w:tab/>
        <w:t>Признание жилых помещений пригодными (непригодными) для проживания граждан, признание многоквартирных домов аварийными и подлежащими сносу.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Наименование органа власти, предоставляющего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муниципальную услугу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11.</w:t>
      </w:r>
      <w:r>
        <w:tab/>
        <w:t xml:space="preserve">Муниципальная услуга предоставляется </w:t>
      </w:r>
      <w:r w:rsidR="00E120B3">
        <w:t>администрацией</w:t>
      </w:r>
      <w:r>
        <w:t xml:space="preserve"> муниципального образования Николаевский сельсовет Саракташского района Оренбургской области.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В предоставлении муниципальной услуги участвует Федеральная служба государственной регистрации, кадастра и картографии.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связанные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и предоставляются организациями, участвующими в предоставлении муниципальной услуги.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12.</w:t>
      </w:r>
      <w:r>
        <w:tab/>
        <w:t>Конечными результатами предоставления муниципальной услуги являются:</w:t>
      </w:r>
    </w:p>
    <w:p w:rsidR="00DF0A34" w:rsidRDefault="00DF0A34" w:rsidP="00DF0A34">
      <w:pPr>
        <w:pStyle w:val="a"/>
        <w:numPr>
          <w:ilvl w:val="0"/>
          <w:numId w:val="0"/>
        </w:numPr>
        <w:ind w:firstLine="720"/>
      </w:pPr>
      <w:r>
        <w:t>- заключение о признании жилого помещения пригодным (непригодным) для постоянного проживания;</w:t>
      </w:r>
    </w:p>
    <w:p w:rsidR="00DF0A34" w:rsidRDefault="00DF0A34" w:rsidP="00DF0A34">
      <w:pPr>
        <w:pStyle w:val="a"/>
        <w:numPr>
          <w:ilvl w:val="0"/>
          <w:numId w:val="0"/>
        </w:numPr>
        <w:ind w:firstLine="720"/>
      </w:pPr>
      <w:r>
        <w:t>- постановление, утверждающее все виды заключений.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Срок предоставления муниципальной услуги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>
        <w:t>13.</w:t>
      </w:r>
      <w:r>
        <w:tab/>
        <w:t>Срок предоставления муниципальной услуги не должен превышать 30 дней и начинает исчисляться с момента получения заявления с полным пакетом документов.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Правовые основания для предоставления муниципальной услуги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14.</w:t>
      </w:r>
      <w:r>
        <w:rPr>
          <w:b w:val="0"/>
          <w:sz w:val="28"/>
          <w:szCs w:val="28"/>
        </w:rPr>
        <w:tab/>
        <w:t>Предоставление муниципальной услуги осуществляется в соответствии со следующими правовыми актами:</w:t>
      </w:r>
    </w:p>
    <w:p w:rsidR="00DF0A34" w:rsidRDefault="00DF0A34" w:rsidP="00DF0A3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Конституция Российской Федерации;</w:t>
      </w:r>
    </w:p>
    <w:p w:rsidR="00DF0A34" w:rsidRDefault="00DF0A34" w:rsidP="00DF0A34">
      <w:pPr>
        <w:tabs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Arial CYR"/>
          <w:sz w:val="28"/>
          <w:szCs w:val="28"/>
        </w:rPr>
        <w:t>- </w:t>
      </w:r>
      <w:r>
        <w:rPr>
          <w:color w:val="000000"/>
          <w:sz w:val="28"/>
          <w:szCs w:val="28"/>
        </w:rPr>
        <w:t>Жилищный кодекс Российской Федерации;</w:t>
      </w:r>
    </w:p>
    <w:p w:rsidR="00DF0A34" w:rsidRDefault="00DF0A34" w:rsidP="00DF0A34">
      <w:pPr>
        <w:tabs>
          <w:tab w:val="left" w:pos="567"/>
        </w:tabs>
        <w:autoSpaceDE w:val="0"/>
        <w:ind w:firstLine="709"/>
        <w:jc w:val="both"/>
        <w:rPr>
          <w:rFonts w:eastAsia="Arial CYR"/>
          <w:sz w:val="28"/>
          <w:szCs w:val="28"/>
        </w:rPr>
      </w:pPr>
      <w:r>
        <w:rPr>
          <w:color w:val="000000"/>
          <w:sz w:val="28"/>
          <w:szCs w:val="28"/>
        </w:rPr>
        <w:t>- Закон Российской Федерации от 27 апреля 1993 года № 4866-1 "Об обжаловании в суд действий и решений, нарушающих права и свободы граждан";</w:t>
      </w:r>
    </w:p>
    <w:p w:rsidR="00DF0A34" w:rsidRDefault="00DF0A34" w:rsidP="00DF0A3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Федеральный закон от 6 октября 2003 года № 131-ФЗ "Об общих принципах организации местного самоуправления в Российской Федерации";</w:t>
      </w:r>
    </w:p>
    <w:p w:rsidR="00DF0A34" w:rsidRDefault="00DF0A34" w:rsidP="00DF0A34">
      <w:pPr>
        <w:tabs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Федеральный закон от 29 декабря 2004 года № 189-ФЗ "О введении в действие Жилищного кодекса Российской Федерации";</w:t>
      </w:r>
    </w:p>
    <w:p w:rsidR="00DF0A34" w:rsidRDefault="00DF0A34" w:rsidP="00DF0A3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Федеральный закон от 27 июля 2010 года № 210-ФЗ "Об организации предоставления государственных и муниципальных услуг";</w:t>
      </w:r>
    </w:p>
    <w:p w:rsidR="00DF0A34" w:rsidRDefault="00DF0A34" w:rsidP="00DF0A34">
      <w:pPr>
        <w:tabs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постановление Правительства Российской Федерации от 28 января 2006 года № 47 "Об утверждении положения о признании помещения жилым помещением, непригодным для проживания и многоквартирного дома аварийным и подлежащим сносу";</w:t>
      </w:r>
    </w:p>
    <w:p w:rsidR="00DF0A34" w:rsidRDefault="00DF0A34" w:rsidP="00DF0A34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Устав муниципального образования Николаевский сельсовет Саракташского района Оренбургской области;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Исчерпывающий перечень документов, необходимых для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предоставления муниципальной услуги и услуг, которые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являются необходимыми и обязательными для предоставления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муниципальной услуги, подлежащих представлению заявителем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15.</w:t>
      </w:r>
      <w:r>
        <w:tab/>
        <w:t xml:space="preserve">Муниципальная услуга предоставляется при поступлении в </w:t>
      </w:r>
      <w:r w:rsidR="00E120B3">
        <w:t>а</w:t>
      </w:r>
      <w:r>
        <w:t>дминистрацию муниципального образования Николаевский сельсовет Саракташского района Оренбургской области</w:t>
      </w:r>
      <w:r>
        <w:rPr>
          <w:i/>
        </w:rPr>
        <w:t xml:space="preserve"> </w:t>
      </w:r>
      <w:r>
        <w:t>следующих документов: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заявления по форме, установленной приложением № 2 к административному регламенту;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 копии правоустанавливающих документов на жилое помещение, права на которые не зарегистрированы в Едином государственной реестре прав на недвижимое имущество и сделок с ним;</w:t>
      </w:r>
    </w:p>
    <w:p w:rsidR="00DF0A34" w:rsidRDefault="00DF0A34" w:rsidP="00DF0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заключения (акты) соответствующих органов государственного надзора (контроля) в случае, если представление указанных документов в соответствии с </w:t>
      </w:r>
      <w:hyperlink r:id="rId5" w:history="1">
        <w:r w:rsidRPr="00E120B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третьим пункта 44</w:t>
        </w:r>
      </w:hyperlink>
      <w:r w:rsidRPr="00E12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DF0A34" w:rsidRDefault="00DF0A34" w:rsidP="00DF0A3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заключения специализированной организации, проводящей обследование жилого помещения (при признании многоквартирного дома аварийным);</w:t>
      </w:r>
    </w:p>
    <w:p w:rsidR="00DF0A34" w:rsidRDefault="00DF0A34" w:rsidP="00DF0A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заявления, письма, жалобы граждан на неудовлетворительные условия проживания - по усмотрению заявителя.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Исчерпывающий перечень документов, необходимых для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предоставления муниципальной услуги, которые находятся в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распоряжении иных органов, участвующих в предоставлении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муниципальной услуги, и которые заявитель вправе представить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16.</w:t>
      </w:r>
      <w:r>
        <w:tab/>
        <w:t>Для предоставления муниципальной услуги также необходимо  получение выписки из Единого государственного реестра прав на недвижимое имущество и сделок с ним, содержащей общедоступные сведения о зарегистрированных правах на объект недвижимости.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Сведения из выписки из Единого государственного реестра прав на недвижимое имущество и сделок с ним запрашиваются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>дминистрацией муниципального образования Николаевский сельсовет Саракташского района Оренбургской области в рамках межведомственного взаимодействия в Федеральной службе государственной регистрации, кадастра и картографии.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Заявитель может по своей инициативе самостоятельно представить в </w:t>
      </w:r>
      <w:r w:rsidR="00E120B3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Николаевский сельсовет Саракташского района Оренбургской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выписку из Единого государственного реестра прав на недвижимое имущество и сделок с ним для предоставления муниципальной услуги.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i/>
          <w:sz w:val="28"/>
          <w:szCs w:val="28"/>
        </w:rPr>
        <w:tab/>
      </w:r>
      <w:r w:rsidR="00E120B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 не вправе требовать от заявителей: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представления документов и информации, которые в соответствии с нормативными правовыми актами находятся в распоряжении органа, предоставляющего муниципальную услугу, иных органов государственной власти, органов местного самоуправления Оренбургской области и (или) подведомственных органам государственной власти и органам местного самоуправления Оренбургской области организаций, участвующих в предоставлении муниципальных услуг (за исключением документов, указанных в части 6 статьи 7 Федерального закона от 27 июля 2010 года № 210-ФЗ "Об организации предоставления государственных и муниципальных услуг"), в соответствии с федеральным и областным законодательством.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документов,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муниципальной услуги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  <w:t>Основаниями для отказа в приеме документов, необходимых для предоставления муниципальной услуги, являются следующие: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текст заявления не поддается прочтению;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заявление о предоставлении муниципальной услуги не соответствует форме, установленной приложением № 2 к административному регламенту;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 исполнены карандашом;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документы имеют серьезные повреждения, наличие которых не позволяют однозначно истолковать их содержание.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</w:t>
      </w:r>
    </w:p>
    <w:p w:rsidR="00DF0A34" w:rsidRDefault="00DF0A34" w:rsidP="00DF0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предоставлении муниципальной услуги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21.</w:t>
      </w:r>
      <w:r>
        <w:tab/>
        <w:t>Заявителю может быть оказано в предоставлении муниципальной услуги по следующим основаниям: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 заявлением обратилось ненадлежащее лицо;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недостоверность предоставленных сведений;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отзыв заявления;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представленные документы по составу, форме и/или содержанию не соответствуют п. 15 раздела </w:t>
      </w:r>
      <w:r>
        <w:rPr>
          <w:sz w:val="28"/>
          <w:szCs w:val="28"/>
          <w:lang w:val="en-US"/>
        </w:rPr>
        <w:t>II</w:t>
      </w:r>
      <w:r w:rsidRPr="00DF0A3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регламента.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widowControl w:val="0"/>
        <w:suppressAutoHyphens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DF0A34" w:rsidRDefault="00DF0A34" w:rsidP="00DF0A34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22.</w:t>
      </w:r>
      <w:r>
        <w:tab/>
        <w:t>Муниципальная услуга предоставляется бесплатно.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23.</w:t>
      </w:r>
      <w: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15 мин.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  <w:rPr>
          <w:color w:val="auto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  <w:rPr>
          <w:color w:val="auto"/>
        </w:rPr>
      </w:pPr>
      <w:r>
        <w:rPr>
          <w:color w:val="auto"/>
        </w:rPr>
        <w:t>Срок регистрации запроса заявителя о предоставлении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  <w:rPr>
          <w:color w:val="auto"/>
        </w:rPr>
      </w:pPr>
      <w:r>
        <w:rPr>
          <w:color w:val="auto"/>
        </w:rPr>
        <w:t>муниципальной услуги, в том числе в электронной форме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rPr>
          <w:color w:val="auto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rPr>
          <w:color w:val="auto"/>
        </w:rPr>
        <w:t>24.</w:t>
      </w:r>
      <w:r>
        <w:rPr>
          <w:color w:val="auto"/>
        </w:rPr>
        <w:tab/>
      </w:r>
      <w:r>
        <w:t>Регистрация представленных заявления и документов производится должностными лицами, ответственными за прием документов, в день их подачи.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услуга, к залу ожидания, местам для заполнения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запросов о предоставлении муниципальной услуги и приема заявителей, размещению и оформлению визуальной, текстовой и мультимедийной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о порядке предоставления муниципальной услуги,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к информационным стендам с образцами заполнения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запросов о предоставлении муниципальной услуги и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перечнем документов, необходимых для предоставления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услуги, а также к обеспечению доступности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инвалидов указанных объектов в соответствии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</w:t>
      </w:r>
    </w:p>
    <w:p w:rsidR="00DF0A34" w:rsidRDefault="00DF0A34" w:rsidP="00DF0A3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Помещения, в которых предоставляется муниципальная услуга, для удобства заявителей размещаются на нижних, предпочтительнее на первых этажах зданий. 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графике работы Администрации размещается на первом этаже при входе в здание, в котором расположена Администрация.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инфраструктур, а также беспрепятственного пользования средствами связи и информацией в соответствии с законодательством Российской Федерации о социальной защите инвалидов.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Входы в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Помещения, предназначенные для приема заявителей, оборудуются информационными стендами, на которых размещается следующая информация: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сведения о местонахождении, справочных телефонах, адресе интернет-сайта </w:t>
      </w:r>
      <w:r w:rsidR="00E120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дминистрации, электронной почты Администрации;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извлечения из нормативных правовых актов, регулирующих деятельность по предоставлению муниципальной услуги;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краткое изложение процедуры предоставления муниципальной услуги в текстовом виде и в виде блок-схемы;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образец заполнения заявления и перечень документов, необходимых для предоставления муниципальной услуги;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порядок обжалования решений и действий (бездействия) Администрации,  а также специалистов, должностных лиц Администрации при предоставлении муниципальной услуги.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Места ожидания предоставления муниципальной услуги оборудуются стульями, кресельными секциями и скамейками (банкетками).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Места для заполнения документов оборудуются стульями, столами (стойками) и обеспечиваются образцами для их заполнения, бланками заявлений и канцелярскими принадлежностями.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 Помещения для приема заявителей должны соответствовать комфортным для граждан условиям и оптимальным условиям работы специалистов, должностных лиц Администрации. 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Места для приема заявителей должны быть оборудованы информационными табличками (вывесками) с указанием: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номера кабинета;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фамилии, имени, отчества и должности специалиста.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Каждое рабочее место специалиста, должностного лица Администрации, ответственного за предоставление муниципальной услуги, должно быть оборудовано персональным компьютером с возможностью доступа к информационным ресурсам, информационно-справочным системам и программным продуктам, печатающим устройством, телефоном.</w:t>
      </w:r>
    </w:p>
    <w:p w:rsidR="00DF0A34" w:rsidRDefault="00DF0A34" w:rsidP="00DF0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Показатели доступности и качества муниципальной услуги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35.</w:t>
      </w:r>
      <w:r>
        <w:tab/>
        <w:t>Критериями доступности и качества оказания муниципальной услуги являются: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удовлетворенность заявителей качеством муниципальной услуги;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наглядность форм размещаемой информации о порядке предоставления муниципальной услуги;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отсутствие обоснованных жалоб со стороны заявителей по результатам предоставления муниципальной услуги;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- 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  <w:r>
        <w:t>Иные требования, в том числе учитывающие особенности предоставления государственной услуги в электронной форме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36.</w:t>
      </w:r>
      <w:r>
        <w:tab/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 через Единый портал и Портал Оренбургской области путем заполнения специальной интерактивной формы (с предоставлением возможности автоматической идентификации (нумерации) обращений,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37.</w:t>
      </w:r>
      <w:r>
        <w:tab/>
        <w:t>Заявителям обеспечивается возможность получения информации о предоставляемой муниципальной услуге на Едином портале и Портале Оренбургской области.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38.</w:t>
      </w:r>
      <w:r>
        <w:tab/>
        <w:t>Для заявителей обеспечивается возможность осуществлять с использованием Единого портала и Портала Оренбургской области получение сведений о ходе выполнения запроса о предоставлении муниципальной услуги.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39.</w:t>
      </w:r>
      <w:r>
        <w:tab/>
        <w:t>При направлении заявления и документов (содержащихся в них сведений) в форме электронных документов в порядке, предусмотренном пунктом 28 административного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DF0A34" w:rsidRDefault="00DF0A34" w:rsidP="00DF0A34">
      <w:pPr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исполнения, в том числе особенности выполнения административных процедур в электронной форме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  <w:r>
        <w:t>40.</w:t>
      </w:r>
      <w:r>
        <w:tab/>
        <w:t>Предоставление муниципальной услуги включает в себя следующие административные процедуры:</w:t>
      </w: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прием и регистрация заявления;</w:t>
      </w: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- запрос документов, подлежащих получению по каналам межведомственного взаимодействия в соответствии с </w:t>
      </w:r>
      <w:r>
        <w:rPr>
          <w:sz w:val="28"/>
          <w:szCs w:val="28"/>
        </w:rPr>
        <w:t>Федеральным законом от 27 июля 2010 года № 210-ФЗ "Об организации предоставления государственных и муниципальных услуг"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(в случае, если документы не были предоставлены заявителем лично);</w:t>
      </w: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принятие решения о предоставлении муниципальной услуги;</w:t>
      </w: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формирование и выдача заявителю результата муниципальной услуги.</w:t>
      </w: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</w:p>
    <w:p w:rsidR="00DF0A34" w:rsidRDefault="00DF0A34" w:rsidP="00DF0A3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41.</w:t>
      </w:r>
      <w:r>
        <w:rPr>
          <w:rFonts w:eastAsia="SimSun"/>
          <w:kern w:val="2"/>
          <w:sz w:val="28"/>
          <w:szCs w:val="28"/>
          <w:lang w:eastAsia="hi-IN" w:bidi="hi-IN"/>
        </w:rPr>
        <w:tab/>
        <w:t>Блок-схема последовательности действий при предоставлении муниципальной услуги приведена в приложении № 1 к административному регламенту.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  <w:rPr>
          <w:lang w:val="de-DE"/>
        </w:rPr>
      </w:pPr>
      <w:r>
        <w:t>Прием и регистрация заявления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42.</w:t>
      </w:r>
      <w:r>
        <w:rPr>
          <w:rFonts w:eastAsia="SimSun"/>
          <w:kern w:val="2"/>
          <w:sz w:val="28"/>
          <w:szCs w:val="28"/>
          <w:lang w:eastAsia="hi-IN" w:bidi="hi-IN"/>
        </w:rPr>
        <w:tab/>
        <w:t xml:space="preserve">Основанием для начала административной процедуры является поступление в </w:t>
      </w:r>
      <w:r>
        <w:rPr>
          <w:sz w:val="28"/>
          <w:szCs w:val="28"/>
        </w:rPr>
        <w:t>Администрацию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заявления и документов, указанных в пункте 15 административного регламента.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43.</w:t>
      </w:r>
      <w:r>
        <w:rPr>
          <w:rFonts w:eastAsia="SimSun"/>
          <w:kern w:val="2"/>
          <w:sz w:val="28"/>
          <w:szCs w:val="28"/>
          <w:lang w:eastAsia="hi-IN" w:bidi="hi-IN"/>
        </w:rPr>
        <w:tab/>
        <w:t>Заявление и документы, необходимые для предоставления муниципальной услуги, могут быть представлены заявителем: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а) на личном приеме;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б) по почте;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в) в форме электронного документа в порядке, предусмотренном пунктом 36 административного регламента.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44.</w:t>
      </w:r>
      <w:r>
        <w:rPr>
          <w:rFonts w:eastAsia="SimSun"/>
          <w:kern w:val="2"/>
          <w:sz w:val="28"/>
          <w:szCs w:val="28"/>
          <w:lang w:eastAsia="hi-IN" w:bidi="hi-IN"/>
        </w:rPr>
        <w:tab/>
        <w:t>Должностное лицо Администрации муниципального образования Николаевский сельсовет Саракташского района Оренбургской области, ответственное за прием и регистрацию документов: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проверяет реквизиты заявления и наличие документов, необходимых для предоставления муниципальной услуги, согласно перечню, указанному в пункте 15 административного регламента;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производит регистрацию поступивших заявления и документов в журнале регистрации обращений по предоставлению муниципальных услуг в сроки, указанные в пункте 24 административного регламента</w:t>
      </w:r>
      <w:r>
        <w:rPr>
          <w:kern w:val="2"/>
          <w:sz w:val="28"/>
          <w:szCs w:val="28"/>
          <w:lang w:eastAsia="en-US" w:bidi="hi-IN"/>
        </w:rPr>
        <w:t>.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45. В ходе личного приема должностное лицо</w:t>
      </w:r>
      <w:r>
        <w:rPr>
          <w:sz w:val="28"/>
          <w:szCs w:val="28"/>
        </w:rPr>
        <w:t xml:space="preserve"> Администрации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>, ответственное за прием и регистрацию заявления и документов, обязан: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представиться заявителю, назвав фамилию, имя, отчество и должность;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осуществить прием заявления и документов, представленных заявителем;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сформировать опись  поступивших документов;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обеспечить регистрацию поступивших документов;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- в случае необходимости давать разъяснения заявителю по предоставляемой муниципальной услуге.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46. В случае непредставления заявителем одного или нескольких документов, предусмотренных пунктом 15 административного регламента, Должностное лицо </w:t>
      </w:r>
      <w:r>
        <w:rPr>
          <w:sz w:val="28"/>
          <w:szCs w:val="28"/>
        </w:rPr>
        <w:t>Администрацией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>, ответственный за прием и регистрацию заявления и документов, направляет заявителю письменное уведомление (сообщает в устной форме на личном приеме) о необходимости представления в установленный срок  недостающих документов и делает на заявлении отметку об уведомлении заявителя о необходимости представить недостающие документы.</w:t>
      </w:r>
    </w:p>
    <w:p w:rsidR="00DF0A34" w:rsidRDefault="00DF0A34" w:rsidP="00DF0A34">
      <w:pPr>
        <w:widowControl w:val="0"/>
        <w:suppressAutoHyphens/>
        <w:ind w:firstLine="567"/>
        <w:jc w:val="both"/>
        <w:rPr>
          <w:kern w:val="2"/>
          <w:sz w:val="28"/>
          <w:szCs w:val="28"/>
          <w:lang w:eastAsia="en-US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47. Должностное лицо </w:t>
      </w:r>
      <w:r>
        <w:rPr>
          <w:sz w:val="28"/>
          <w:szCs w:val="28"/>
        </w:rPr>
        <w:t>Администрацией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>, ответственное за прием и регистрацию заявления и документов,</w:t>
      </w:r>
      <w:r>
        <w:rPr>
          <w:kern w:val="2"/>
          <w:sz w:val="28"/>
          <w:szCs w:val="28"/>
          <w:lang w:eastAsia="en-US" w:bidi="hi-IN"/>
        </w:rPr>
        <w:t xml:space="preserve"> после регистрации поступивших документов направляет их специалисту </w:t>
      </w:r>
      <w:r>
        <w:rPr>
          <w:rFonts w:eastAsia="SimSun"/>
          <w:sz w:val="28"/>
          <w:szCs w:val="28"/>
          <w:lang w:eastAsia="zh-CN"/>
        </w:rPr>
        <w:t>Администрации муниципального образования Николаевский сельсовет Саракташского района Оренбургской области</w:t>
      </w:r>
      <w:r>
        <w:rPr>
          <w:kern w:val="2"/>
          <w:sz w:val="28"/>
          <w:szCs w:val="28"/>
          <w:lang w:eastAsia="en-US" w:bidi="hi-IN"/>
        </w:rPr>
        <w:t>.</w:t>
      </w:r>
    </w:p>
    <w:p w:rsidR="00DF0A34" w:rsidRDefault="00DF0A34" w:rsidP="00DF0A34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en-US" w:bidi="hi-IN"/>
        </w:rPr>
      </w:pPr>
      <w:r>
        <w:rPr>
          <w:kern w:val="2"/>
          <w:sz w:val="28"/>
          <w:szCs w:val="28"/>
          <w:lang w:eastAsia="en-US" w:bidi="hi-IN"/>
        </w:rPr>
        <w:t>48.</w:t>
      </w:r>
      <w:r>
        <w:rPr>
          <w:kern w:val="2"/>
          <w:sz w:val="28"/>
          <w:szCs w:val="28"/>
          <w:lang w:eastAsia="en-US" w:bidi="hi-IN"/>
        </w:rPr>
        <w:tab/>
        <w:t>В случае подачи заявления и документов через Единый портал или Портал Оренбургской области, информационная система регистрирует их автоматически, а также формирует подтверждение об их регистрации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DF0A34" w:rsidRDefault="00DF0A34" w:rsidP="00DF0A34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Максимальный срок регистрации документов - 1 календарный день.</w:t>
      </w:r>
    </w:p>
    <w:p w:rsidR="00DF0A34" w:rsidRDefault="00DF0A34" w:rsidP="00DF0A34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Максимальный срок отправки уведомления заявителю – 1 рабочий день после поступления документов.</w:t>
      </w:r>
    </w:p>
    <w:p w:rsidR="00DF0A34" w:rsidRDefault="00DF0A34" w:rsidP="00DF0A34">
      <w:pPr>
        <w:pStyle w:val="a"/>
        <w:numPr>
          <w:ilvl w:val="0"/>
          <w:numId w:val="0"/>
        </w:numPr>
        <w:ind w:firstLine="709"/>
      </w:pPr>
    </w:p>
    <w:p w:rsidR="00DF0A34" w:rsidRDefault="00DF0A34" w:rsidP="00DF0A34">
      <w:pPr>
        <w:pStyle w:val="1"/>
        <w:ind w:left="0" w:firstLine="709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Запрос документов, подлежащих получению по каналам</w:t>
      </w:r>
    </w:p>
    <w:p w:rsidR="00DF0A34" w:rsidRDefault="00DF0A34" w:rsidP="00DF0A34">
      <w:pPr>
        <w:pStyle w:val="1"/>
        <w:ind w:left="0" w:firstLine="709"/>
        <w:jc w:val="center"/>
      </w:pPr>
      <w:r>
        <w:rPr>
          <w:rFonts w:eastAsia="SimSun"/>
          <w:kern w:val="2"/>
          <w:lang w:eastAsia="hi-IN" w:bidi="hi-IN"/>
        </w:rPr>
        <w:t xml:space="preserve">межведомственного взаимодействия в соответствии с </w:t>
      </w:r>
      <w:r>
        <w:t>Федеральным</w:t>
      </w:r>
    </w:p>
    <w:p w:rsidR="00DF0A34" w:rsidRDefault="00DF0A34" w:rsidP="00DF0A34">
      <w:pPr>
        <w:pStyle w:val="1"/>
        <w:ind w:left="0" w:firstLine="709"/>
        <w:jc w:val="center"/>
      </w:pPr>
      <w:r>
        <w:t>законом от 27 июля 2010 года № 210-ФЗ "Об организации</w:t>
      </w:r>
    </w:p>
    <w:p w:rsidR="00DF0A34" w:rsidRDefault="00DF0A34" w:rsidP="00DF0A34">
      <w:pPr>
        <w:pStyle w:val="1"/>
        <w:ind w:left="0" w:firstLine="709"/>
        <w:jc w:val="center"/>
        <w:rPr>
          <w:rFonts w:eastAsia="SimSun"/>
          <w:lang w:eastAsia="hi-IN" w:bidi="hi-IN"/>
        </w:rPr>
      </w:pPr>
      <w:r>
        <w:t>предоставления государственных и муниципальных услуг"</w:t>
      </w:r>
    </w:p>
    <w:p w:rsidR="00DF0A34" w:rsidRDefault="00DF0A34" w:rsidP="00DF0A34">
      <w:pPr>
        <w:pStyle w:val="1"/>
        <w:ind w:left="0" w:firstLine="709"/>
        <w:rPr>
          <w:rFonts w:eastAsia="SimSun"/>
          <w:lang w:eastAsia="hi-IN" w:bidi="hi-IN"/>
        </w:rPr>
      </w:pPr>
    </w:p>
    <w:p w:rsidR="00DF0A34" w:rsidRDefault="00DF0A34" w:rsidP="00DF0A3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>Основанием для начала административной процедуры является непредставление заявителем выписки из Единого государственного реестра прав на недвижимое имущество и сделок с ним.</w:t>
      </w:r>
    </w:p>
    <w:p w:rsidR="00DF0A34" w:rsidRDefault="00DF0A34" w:rsidP="00DF0A3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>
        <w:rPr>
          <w:sz w:val="28"/>
          <w:szCs w:val="28"/>
        </w:rPr>
        <w:tab/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Специалист </w:t>
      </w:r>
      <w:r>
        <w:rPr>
          <w:sz w:val="28"/>
          <w:szCs w:val="28"/>
        </w:rPr>
        <w:t xml:space="preserve">Администрации муниципального образования Николаевский сельсовет Саракташского района Оренбургской области направляет запрос по каналам межведомственного взаимодействия в Федеральную </w:t>
      </w:r>
      <w:r>
        <w:rPr>
          <w:color w:val="000000"/>
          <w:sz w:val="28"/>
          <w:szCs w:val="28"/>
        </w:rPr>
        <w:t>службу государственной регистрации, кадастра и картографии для получения сведений из выписки из Единого государственного реестра прав на недвижимое имущество и сделок</w:t>
      </w:r>
      <w:r>
        <w:rPr>
          <w:sz w:val="28"/>
          <w:szCs w:val="28"/>
        </w:rPr>
        <w:t xml:space="preserve"> с ним.</w:t>
      </w:r>
    </w:p>
    <w:p w:rsidR="00DF0A34" w:rsidRDefault="00DF0A34" w:rsidP="00DF0A34">
      <w:pPr>
        <w:pStyle w:val="1"/>
        <w:ind w:left="0" w:firstLine="709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51.</w:t>
      </w:r>
      <w:r>
        <w:rPr>
          <w:rFonts w:eastAsia="SimSun"/>
          <w:lang w:eastAsia="hi-IN" w:bidi="hi-IN"/>
        </w:rPr>
        <w:tab/>
        <w:t xml:space="preserve">В случае самостоятельного представления заявителем </w:t>
      </w:r>
      <w:r>
        <w:t xml:space="preserve">выписки из Единого государственного реестра прав на недвижимое имущество и сделок с ним </w:t>
      </w:r>
      <w:r>
        <w:rPr>
          <w:rFonts w:eastAsia="SimSun"/>
          <w:lang w:eastAsia="hi-IN" w:bidi="hi-IN"/>
        </w:rPr>
        <w:t>запрос в рамках межведомственного взаимодействия не направляется.</w:t>
      </w:r>
    </w:p>
    <w:p w:rsidR="00DF0A34" w:rsidRDefault="00DF0A34" w:rsidP="00DF0A34">
      <w:pPr>
        <w:pStyle w:val="1"/>
        <w:ind w:left="0" w:firstLine="709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Максимальный срок исполнения данной процедуры – 5 рабочих дней.</w:t>
      </w:r>
    </w:p>
    <w:p w:rsidR="00DF0A34" w:rsidRDefault="00DF0A34" w:rsidP="00DF0A34">
      <w:pPr>
        <w:pStyle w:val="1"/>
        <w:ind w:left="0" w:firstLine="709"/>
      </w:pPr>
    </w:p>
    <w:p w:rsidR="00DF0A34" w:rsidRDefault="00DF0A34" w:rsidP="00DF0A34">
      <w:pPr>
        <w:pStyle w:val="1"/>
        <w:ind w:left="0" w:firstLine="709"/>
        <w:jc w:val="center"/>
        <w:rPr>
          <w:rFonts w:eastAsia="SimSun"/>
          <w:lang w:eastAsia="hi-IN" w:bidi="hi-IN"/>
        </w:rPr>
      </w:pPr>
      <w:r>
        <w:t>Принятие решения о</w:t>
      </w:r>
      <w:r>
        <w:rPr>
          <w:rFonts w:eastAsia="SimSun"/>
          <w:lang w:eastAsia="hi-IN" w:bidi="hi-IN"/>
        </w:rPr>
        <w:t xml:space="preserve"> предоставлении муниципальной услуги</w:t>
      </w:r>
    </w:p>
    <w:p w:rsidR="00DF0A34" w:rsidRDefault="00DF0A34" w:rsidP="00DF0A34">
      <w:pPr>
        <w:pStyle w:val="1"/>
        <w:ind w:left="0" w:firstLine="709"/>
        <w:jc w:val="center"/>
        <w:rPr>
          <w:rFonts w:eastAsia="SimSun"/>
          <w:lang w:eastAsia="hi-IN" w:bidi="hi-IN"/>
        </w:rPr>
      </w:pP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Основанием для начала исполнения процедуры, является поступление секретарю комиссии (</w:t>
      </w:r>
      <w:r>
        <w:rPr>
          <w:rFonts w:eastAsia="SimSun"/>
          <w:kern w:val="2"/>
          <w:sz w:val="28"/>
          <w:szCs w:val="28"/>
          <w:lang w:eastAsia="hi-IN" w:bidi="hi-IN"/>
        </w:rPr>
        <w:t>должностному лицу,</w:t>
      </w:r>
      <w:r>
        <w:rPr>
          <w:sz w:val="28"/>
          <w:szCs w:val="28"/>
        </w:rPr>
        <w:t xml:space="preserve"> ответственному за предоставление услуги) полного пакета документов.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предоставления заявителем в установленный срок п. 38 административного регламента недостающих документов, предоставляемых лично заявителем, должностное лицо направляет заявителю уведомление об отказе в предоставлении муниципальной услуги.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В случае соответствия представленных документов всем требованиям, установленным настоящим Регламентом секретарь Комиссии готовит материалы для рассмотрения на Комиссию.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 Также на основе поступившего пакета документов секретарь комиссии (</w:t>
      </w:r>
      <w:r>
        <w:rPr>
          <w:rFonts w:eastAsia="SimSun"/>
          <w:kern w:val="2"/>
          <w:sz w:val="28"/>
          <w:szCs w:val="28"/>
          <w:lang w:eastAsia="hi-IN" w:bidi="hi-IN"/>
        </w:rPr>
        <w:t>должностное лицо,</w:t>
      </w:r>
      <w:r>
        <w:rPr>
          <w:sz w:val="28"/>
          <w:szCs w:val="28"/>
        </w:rPr>
        <w:t xml:space="preserve"> ответственное за предоставление услуги) готовит уведомление заявителю о дате заседания Комиссии.</w:t>
      </w:r>
    </w:p>
    <w:p w:rsidR="00DF0A34" w:rsidRDefault="00DF0A34" w:rsidP="00DF0A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55. В случае подачи заявки через Портал Уведомление направляется заявителю в «Личный кабинет».</w:t>
      </w:r>
    </w:p>
    <w:p w:rsidR="00DF0A34" w:rsidRDefault="00DF0A34" w:rsidP="00DF0A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56. В случае личной подачи заявки уведомление направляется заявителю по почте (электронной или обычной), либо заявитель уведомляется звонком и лично получает </w:t>
      </w:r>
      <w:r>
        <w:rPr>
          <w:color w:val="000000"/>
          <w:sz w:val="28"/>
          <w:szCs w:val="28"/>
        </w:rPr>
        <w:t>уведомление.</w:t>
      </w:r>
    </w:p>
    <w:p w:rsidR="00DF0A34" w:rsidRDefault="00DF0A34" w:rsidP="00DF0A34">
      <w:pPr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57. Комиссия рассматривает заявление и прилагаемый к нему комплект документов и проводит оценку соответствия помещения требованиям, установленным Постановлением Правительства РФ от 28 января 2006 года              № 47.</w:t>
      </w:r>
    </w:p>
    <w:p w:rsidR="00DF0A34" w:rsidRDefault="00DF0A34" w:rsidP="00DF0A34">
      <w:pPr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58. Процедура проведения оценки помещения включает:</w:t>
      </w:r>
    </w:p>
    <w:p w:rsidR="00DF0A34" w:rsidRDefault="00DF0A34" w:rsidP="00DF0A34">
      <w:pPr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-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DF0A34" w:rsidRDefault="00DF0A34" w:rsidP="00DF0A34">
      <w:pPr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-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F0A34" w:rsidRDefault="00DF0A34" w:rsidP="00DF0A34">
      <w:pPr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59. В случае необходимости обследования помещения Комиссия составляет в трех экземплярах акт обследования помещения по форме, утвержденной Постановлением Правительства РФ от 28 января 2006 года № 47.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 По результатам работы Комиссия принимает решение, которое оформляется в виде заключения в трех экземплярах по форме, утвержденной Постановлением Правительства РФ от 28 января 2006 года № 47.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61. Заключения могут быть следующих видов:</w:t>
      </w:r>
    </w:p>
    <w:p w:rsidR="00DF0A34" w:rsidRDefault="00DF0A34" w:rsidP="00DF0A34">
      <w:pPr>
        <w:pStyle w:val="a"/>
        <w:numPr>
          <w:ilvl w:val="0"/>
          <w:numId w:val="3"/>
        </w:numPr>
        <w:ind w:left="0" w:firstLine="0"/>
        <w:rPr>
          <w:color w:val="666666"/>
        </w:rPr>
      </w:pPr>
      <w:r>
        <w:t>заключение о соответствии помещения требованиям, предъявляемым к жилому помещению, и его пригодности для проживания;</w:t>
      </w:r>
    </w:p>
    <w:p w:rsidR="00DF0A34" w:rsidRDefault="00DF0A34" w:rsidP="00DF0A34">
      <w:pPr>
        <w:pStyle w:val="a"/>
        <w:numPr>
          <w:ilvl w:val="0"/>
          <w:numId w:val="3"/>
        </w:numPr>
        <w:ind w:left="0" w:firstLine="0"/>
        <w:rPr>
          <w:color w:val="454545"/>
        </w:rPr>
      </w:pPr>
      <w:r>
        <w:t xml:space="preserve">заключение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 </w:t>
      </w:r>
    </w:p>
    <w:p w:rsidR="00DF0A34" w:rsidRDefault="00DF0A34" w:rsidP="00DF0A34">
      <w:pPr>
        <w:pStyle w:val="a"/>
        <w:numPr>
          <w:ilvl w:val="0"/>
          <w:numId w:val="3"/>
        </w:numPr>
        <w:ind w:left="0" w:firstLine="0"/>
      </w:pPr>
      <w:r>
        <w:t>заключение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проживания.</w:t>
      </w:r>
    </w:p>
    <w:p w:rsidR="00DF0A34" w:rsidRDefault="00DF0A34" w:rsidP="00DF0A34">
      <w:pPr>
        <w:pStyle w:val="a"/>
        <w:numPr>
          <w:ilvl w:val="0"/>
          <w:numId w:val="3"/>
        </w:numPr>
        <w:ind w:left="0" w:firstLine="0"/>
      </w:pPr>
      <w:r>
        <w:t>заключение о признании многоквартирного дома аварийным и подлежащим сносу;</w:t>
      </w:r>
    </w:p>
    <w:p w:rsidR="00DF0A34" w:rsidRDefault="00DF0A34" w:rsidP="00DF0A34">
      <w:pPr>
        <w:pStyle w:val="a"/>
        <w:numPr>
          <w:ilvl w:val="0"/>
          <w:numId w:val="3"/>
        </w:numPr>
        <w:ind w:left="0" w:firstLine="0"/>
      </w:pPr>
      <w:r>
        <w:t xml:space="preserve"> о признании многоквартирного дома аварийным и подлежащим реконструкции.</w:t>
      </w:r>
    </w:p>
    <w:p w:rsidR="00DF0A34" w:rsidRDefault="00DF0A34" w:rsidP="00DF0A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62. Заседания комиссии проводятся по мере необходимости, но не реже одного раза в месяц.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заявления на заседании Комиссии в совокупности не должна превышать 30 дней со дня регистрации заявления.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63. На основании заключения секретарь комиссии (</w:t>
      </w:r>
      <w:r>
        <w:rPr>
          <w:rFonts w:eastAsia="SimSun"/>
          <w:kern w:val="2"/>
          <w:sz w:val="28"/>
          <w:szCs w:val="28"/>
          <w:lang w:eastAsia="hi-IN" w:bidi="hi-IN"/>
        </w:rPr>
        <w:t>должностное лицо,</w:t>
      </w:r>
      <w:r>
        <w:rPr>
          <w:sz w:val="28"/>
          <w:szCs w:val="28"/>
        </w:rPr>
        <w:t xml:space="preserve"> ответственное за предоставление услуги) в течении 2-х рабочих дней </w:t>
      </w:r>
      <w:r>
        <w:rPr>
          <w:color w:val="666666"/>
          <w:sz w:val="28"/>
          <w:szCs w:val="28"/>
        </w:rPr>
        <w:t>г</w:t>
      </w:r>
      <w:r>
        <w:rPr>
          <w:sz w:val="28"/>
          <w:szCs w:val="28"/>
        </w:rPr>
        <w:t xml:space="preserve">отовит проект постановления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 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После подготовки проекта постановления, документ передается на подпись главе </w:t>
      </w:r>
      <w:r>
        <w:rPr>
          <w:color w:val="000000"/>
          <w:sz w:val="28"/>
          <w:szCs w:val="28"/>
        </w:rPr>
        <w:t>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 xml:space="preserve">. Глава в течение 2-х дней подписывает постановление. </w:t>
      </w:r>
    </w:p>
    <w:p w:rsidR="00DF0A34" w:rsidRDefault="00DF0A34" w:rsidP="00DF0A34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65.</w:t>
      </w:r>
      <w:r>
        <w:rPr>
          <w:rFonts w:eastAsia="SimSun"/>
          <w:sz w:val="28"/>
          <w:szCs w:val="28"/>
          <w:lang w:eastAsia="zh-CN"/>
        </w:rPr>
        <w:tab/>
      </w:r>
      <w:r>
        <w:rPr>
          <w:kern w:val="2"/>
          <w:sz w:val="28"/>
          <w:szCs w:val="28"/>
          <w:lang w:eastAsia="en-US" w:bidi="hi-IN"/>
        </w:rPr>
        <w:t>В случае подачи заявления и документов через Единый портал или Портал Оренбургской области, информационная система обеспечивает получение сведений о ходе предоставления муниципальной услуги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pStyle w:val="a"/>
        <w:numPr>
          <w:ilvl w:val="0"/>
          <w:numId w:val="0"/>
        </w:numPr>
        <w:ind w:firstLine="709"/>
        <w:jc w:val="center"/>
        <w:rPr>
          <w:rFonts w:eastAsia="SimSun"/>
          <w:lang w:eastAsia="hi-IN" w:bidi="hi-IN"/>
        </w:rPr>
      </w:pPr>
      <w:r>
        <w:rPr>
          <w:rFonts w:eastAsia="SimSun"/>
          <w:kern w:val="2"/>
          <w:lang w:eastAsia="hi-IN" w:bidi="hi-IN"/>
        </w:rPr>
        <w:t>Формирование и выдача заявителю результата муниципальной услуги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widowControl w:val="0"/>
        <w:autoSpaceDE w:val="0"/>
        <w:autoSpaceDN w:val="0"/>
        <w:spacing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66. Выдача результата предоставления муниципальной услуги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</w:p>
    <w:p w:rsidR="00DF0A34" w:rsidRDefault="00DF0A34" w:rsidP="00DF0A34">
      <w:pPr>
        <w:widowControl w:val="0"/>
        <w:autoSpaceDE w:val="0"/>
        <w:autoSpaceDN w:val="0"/>
        <w:spacing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67. Основанием для начала админ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>стративной процедур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яв</w:t>
      </w:r>
      <w:r>
        <w:rPr>
          <w:bCs/>
          <w:sz w:val="28"/>
          <w:szCs w:val="28"/>
        </w:rPr>
        <w:t>л</w:t>
      </w:r>
      <w:r>
        <w:rPr>
          <w:sz w:val="28"/>
          <w:szCs w:val="28"/>
        </w:rPr>
        <w:t xml:space="preserve">яется получение </w:t>
      </w:r>
      <w:r>
        <w:rPr>
          <w:rFonts w:eastAsia="SimSun"/>
          <w:kern w:val="2"/>
          <w:sz w:val="28"/>
          <w:szCs w:val="28"/>
          <w:lang w:eastAsia="hi-IN" w:bidi="hi-IN"/>
        </w:rPr>
        <w:t>должностным лицом</w:t>
      </w:r>
      <w:r>
        <w:rPr>
          <w:rFonts w:eastAsia="Arial CYR"/>
          <w:sz w:val="28"/>
          <w:szCs w:val="28"/>
        </w:rPr>
        <w:t>, ответственным за предоставление услуги, утвержденного</w:t>
      </w:r>
      <w:r>
        <w:rPr>
          <w:sz w:val="28"/>
          <w:szCs w:val="28"/>
        </w:rPr>
        <w:t xml:space="preserve"> постановления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</w:r>
    </w:p>
    <w:p w:rsidR="00DF0A34" w:rsidRDefault="00DF0A34" w:rsidP="00DF0A34">
      <w:pPr>
        <w:widowControl w:val="0"/>
        <w:autoSpaceDE w:val="0"/>
        <w:autoSpaceDN w:val="0"/>
        <w:spacing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>
        <w:rPr>
          <w:rFonts w:eastAsia="SimSun"/>
          <w:kern w:val="2"/>
          <w:sz w:val="28"/>
          <w:szCs w:val="28"/>
          <w:lang w:eastAsia="hi-IN" w:bidi="hi-IN"/>
        </w:rPr>
        <w:t>Должностное лицо</w:t>
      </w:r>
      <w:r>
        <w:rPr>
          <w:sz w:val="28"/>
          <w:szCs w:val="28"/>
        </w:rPr>
        <w:t>, ответственное за предоставление услуги, направляет уведомления заявителю о необходимости получения постановления и оригинала заключения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реконструкции.</w:t>
      </w:r>
    </w:p>
    <w:p w:rsidR="00DF0A34" w:rsidRDefault="00DF0A34" w:rsidP="00DF0A34">
      <w:pPr>
        <w:widowControl w:val="0"/>
        <w:autoSpaceDE w:val="0"/>
        <w:autoSpaceDN w:val="0"/>
        <w:spacing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69. Максимальный срок направления уведомления с момента получения постановления 1 день.</w:t>
      </w:r>
    </w:p>
    <w:p w:rsidR="00DF0A34" w:rsidRDefault="00DF0A34" w:rsidP="00DF0A34">
      <w:pPr>
        <w:widowControl w:val="0"/>
        <w:autoSpaceDE w:val="0"/>
        <w:autoSpaceDN w:val="0"/>
        <w:spacing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70. Выдача заявителю постановления и заключения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осуществляется при личном присутствии заявителя.</w:t>
      </w:r>
    </w:p>
    <w:p w:rsidR="00DF0A34" w:rsidRDefault="00DF0A34" w:rsidP="00DF0A34">
      <w:pPr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IV. Формы контроля за предоставлением муниципальной услуги 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осуществления текущего контроля за соблюдением 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исполнением ответственными должностными лицами положений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нормативных правовых актов, устанавливающих требования к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предоставлению муниципальной услуги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71.</w:t>
      </w:r>
      <w:r>
        <w:rPr>
          <w:color w:val="000000"/>
          <w:sz w:val="28"/>
          <w:szCs w:val="28"/>
        </w:rPr>
        <w:tab/>
        <w:t>Текущий контроль и координация последовательности действий, определенных административными процедурами, по предоставлению муниципальной услуги осуществляется главой администрации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, </w:t>
      </w:r>
      <w:r>
        <w:rPr>
          <w:color w:val="000000"/>
          <w:sz w:val="28"/>
          <w:szCs w:val="28"/>
        </w:rPr>
        <w:t xml:space="preserve"> ответственными за организацию работы по предоставлению муниципальной услуги.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72.</w:t>
      </w:r>
      <w:r>
        <w:rPr>
          <w:color w:val="000000"/>
          <w:sz w:val="28"/>
          <w:szCs w:val="28"/>
        </w:rPr>
        <w:tab/>
        <w:t>Текущий контроль исполнения административных процедур осуществляется главой 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периодичность осуществления проверок полноты 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предоставления муниципальной услуги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73.</w:t>
      </w:r>
      <w:r>
        <w:rPr>
          <w:color w:val="000000"/>
          <w:sz w:val="28"/>
          <w:szCs w:val="28"/>
        </w:rPr>
        <w:tab/>
        <w:t>Текущий контроль осуществляется постоянно путем проведения главой Администрации муниципального образования Николаевский сельсовет Саракташского района Оренбургской области</w:t>
      </w:r>
      <w:r>
        <w:rPr>
          <w:rFonts w:eastAsia="SimSun"/>
          <w:kern w:val="2"/>
          <w:sz w:val="28"/>
          <w:szCs w:val="28"/>
          <w:lang w:eastAsia="hi-IN" w:bidi="hi-IN"/>
        </w:rPr>
        <w:t>,</w:t>
      </w:r>
      <w:r>
        <w:rPr>
          <w:color w:val="000000"/>
          <w:sz w:val="28"/>
          <w:szCs w:val="28"/>
        </w:rPr>
        <w:t xml:space="preserve"> ответственным за организацию работы по предоставлению муниципальной услуги, проверок соблюдения и исполнения должностными лицами положений административного регламента, иных нормативных правовых актов.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74.</w:t>
      </w:r>
      <w:r>
        <w:rPr>
          <w:color w:val="000000"/>
          <w:sz w:val="28"/>
          <w:szCs w:val="28"/>
        </w:rPr>
        <w:tab/>
        <w:t>Плановые проверки полноты и качества предоставления муниципальной услуги осуществляются один раз в три года (на основании полугодовых или годовых планов работы), внеплановые проверки проводятся по конкретному обращению заявителя.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75.</w:t>
      </w:r>
      <w:r>
        <w:rPr>
          <w:color w:val="000000"/>
          <w:sz w:val="28"/>
          <w:szCs w:val="28"/>
        </w:rPr>
        <w:tab/>
        <w:t>Периодичность проведения проверок устанавливается главой 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предоставления муниципальной услуги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76.</w:t>
      </w:r>
      <w:r>
        <w:rPr>
          <w:color w:val="000000"/>
          <w:sz w:val="28"/>
          <w:szCs w:val="28"/>
        </w:rPr>
        <w:tab/>
        <w:t>Должностные лица 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ответственные за исполнение административных процедур, предусмотренных административным регламентом, несут персональную ответственность за соблюдение сроков и порядка их исполнения.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формам контроля за предоставлением муниципальной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услуги, в том числе со стороны граждан, их объединений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организаций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77.</w:t>
      </w:r>
      <w:r>
        <w:rPr>
          <w:color w:val="000000"/>
          <w:sz w:val="28"/>
          <w:szCs w:val="28"/>
        </w:rPr>
        <w:tab/>
        <w:t>Заявители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 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78.</w:t>
      </w:r>
      <w:r>
        <w:rPr>
          <w:color w:val="000000"/>
          <w:sz w:val="28"/>
          <w:szCs w:val="28"/>
        </w:rPr>
        <w:tab/>
        <w:t>По результатам контроля, в случае выявления нарушений прав заявителей, виновные лица привлекаются к ответственности, установленной законодательством Российской Федерации.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>
        <w:rPr>
          <w:sz w:val="28"/>
          <w:szCs w:val="28"/>
        </w:rPr>
        <w:tab/>
        <w:t xml:space="preserve"> Заявители вправе обжаловать в досудебном (внесудебном) порядке решения, принятые в ходе предоставления муниципальной услуги, действия (бездействие) должностных лиц </w:t>
      </w:r>
      <w:r>
        <w:rPr>
          <w:color w:val="000000"/>
          <w:sz w:val="28"/>
          <w:szCs w:val="28"/>
        </w:rPr>
        <w:t>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80.</w:t>
      </w:r>
      <w:r>
        <w:rPr>
          <w:sz w:val="28"/>
          <w:szCs w:val="28"/>
        </w:rPr>
        <w:tab/>
        <w:t>Заявители могут обратиться с жалобой, в том числе в следующих случаях: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регистрации запроса заявителя о предоставлении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предоставления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затребование с заявителя при предоставлении муниципальной услуги платы, не предусмотренной нормативными правовыми актами;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отказ </w:t>
      </w:r>
      <w:r>
        <w:rPr>
          <w:color w:val="000000"/>
          <w:sz w:val="28"/>
          <w:szCs w:val="28"/>
        </w:rPr>
        <w:t>Администрацией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 xml:space="preserve">, должностного лица </w:t>
      </w:r>
      <w:r>
        <w:rPr>
          <w:color w:val="000000"/>
          <w:sz w:val="28"/>
          <w:szCs w:val="28"/>
        </w:rPr>
        <w:t>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документах, предусмотренных пунктом 12 административного регламента.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81.</w:t>
      </w:r>
      <w:r>
        <w:rPr>
          <w:sz w:val="28"/>
          <w:szCs w:val="28"/>
        </w:rPr>
        <w:tab/>
        <w:t xml:space="preserve"> Основанием для начала процедуры досудебного (внесудебного) обжалования решений и действий (бездействия) должностных лиц </w:t>
      </w:r>
      <w:r>
        <w:rPr>
          <w:color w:val="000000"/>
          <w:sz w:val="28"/>
          <w:szCs w:val="28"/>
        </w:rPr>
        <w:t>Администрации муниципального образования Николаевский сельсовет Саракташского района Оренбургской области</w:t>
      </w:r>
      <w:r>
        <w:rPr>
          <w:sz w:val="28"/>
          <w:szCs w:val="28"/>
        </w:rPr>
        <w:t>, предоставляющих муниципальную услугу, является подача заявителем жалобы.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82.</w:t>
      </w:r>
      <w:r>
        <w:rPr>
          <w:sz w:val="28"/>
          <w:szCs w:val="28"/>
        </w:rPr>
        <w:tab/>
        <w:t>Жалоба подается в письменной форме на бумажном носителе, в электронной форме в Администрацию муниципального образования Николаевский сельсовет Саракташского района Оренбургской области. Жалобы на решения, принятые Главой муниципального образования Николаевский сельсовет Саракташского района Оренбургской области, подаются в вышестоящий орган либо рассматриваются непосредственно Главой муниципального образования Николаевский сельсовет Саракташского района Оренбургской области.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83.</w:t>
      </w:r>
      <w:r>
        <w:rPr>
          <w:sz w:val="28"/>
          <w:szCs w:val="28"/>
        </w:rPr>
        <w:tab/>
        <w:t xml:space="preserve">Заявители имеют право обратиться с жалобой лично, направить жалобу по почте или с использованием информационно-телекоммуникационной сети "Интернет", </w:t>
      </w:r>
      <w:r>
        <w:rPr>
          <w:sz w:val="28"/>
        </w:rPr>
        <w:t>Интернет-сайта Любинского муниципального района</w:t>
      </w:r>
      <w:r>
        <w:rPr>
          <w:sz w:val="28"/>
          <w:szCs w:val="28"/>
        </w:rPr>
        <w:t>, с использованием Единого портала, Портала Оренбургской области и в</w:t>
      </w:r>
      <w:r>
        <w:t xml:space="preserve"> </w:t>
      </w:r>
      <w:r>
        <w:rPr>
          <w:sz w:val="28"/>
          <w:szCs w:val="28"/>
        </w:rPr>
        <w:t>случае наличия возможности через многофункциональный центр предоставления государственных и муниципальных услуг.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84.</w:t>
      </w:r>
      <w:r>
        <w:rPr>
          <w:sz w:val="28"/>
          <w:szCs w:val="28"/>
        </w:rPr>
        <w:tab/>
        <w:t>Жалоба подлежит обязательной регистрации в течение 3 календарных дней с момента поступления в Администрацию муниципального образования Николаевский сельсовет Саракташского района Оренбургской области.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85.</w:t>
      </w:r>
      <w:r>
        <w:rPr>
          <w:sz w:val="28"/>
          <w:szCs w:val="28"/>
        </w:rPr>
        <w:tab/>
        <w:t xml:space="preserve"> Жалоба должна содержать: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структурного подразделения Администрации муниципального образования Николаевский сельсовет Саракташского района Оренбургской области, а также должностного лица, ответственного за предоставление муниципальной услуги, решения и действия (бездействие) которых обжалуются;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сведения об обжалуемых решениях и действиях (бездействии) Администрации муниципального образования Николаевский сельсовет Саракташского района Оренбургской области, а также его должностного лица, ответственного за предоставление муниципальной услуги;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доводы, на основании которых заявитель не согласен с решением и действием (бездействием) Администрации муниципального образования Николаевский сельсовет Саракташского района Оренбургской области, а также его должностного лица, ответственного за предоставление муниципальной услуги.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86.</w:t>
      </w:r>
      <w:r>
        <w:rPr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87.</w:t>
      </w:r>
      <w:r>
        <w:rPr>
          <w:sz w:val="28"/>
          <w:szCs w:val="28"/>
        </w:rPr>
        <w:tab/>
        <w:t>Заявители имеют право обратиться в структурное подразделение органа местного самоуправления Оренбургской области за получением информации и документов, необходимых для обоснования и рассмотрения жалобы.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88.</w:t>
      </w:r>
      <w:r>
        <w:rPr>
          <w:sz w:val="28"/>
          <w:szCs w:val="28"/>
        </w:rPr>
        <w:tab/>
        <w:t>При обращении заявителя с жалобой срок ее рассмотрения не должен превышать 15 рабочих дней со дня ее регистрации Администрацией муниципального образования Николаевский сельсовет Саракташского района Оренбургской области, а в случае обжалования отказа должностного лица, ответственного за предоставление муниципальной услуги, в приеме документов у заявителя либо в исправлении допущенных опечаток и ошибок жалоба должна быть рассмотрена в течение 5 рабочих дней со дня ее регистрации.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89.</w:t>
      </w:r>
      <w:r>
        <w:rPr>
          <w:sz w:val="28"/>
          <w:szCs w:val="28"/>
        </w:rPr>
        <w:tab/>
        <w:t>По результатам рассмотрения жалобы Глава муниципального образования Николаевский сельсовет Саракташского района Оренбургской области,  принимает одно из следующих решений: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отказывает в удовлетворении жалобы.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90.</w:t>
      </w:r>
      <w:r>
        <w:rPr>
          <w:sz w:val="28"/>
          <w:szCs w:val="28"/>
        </w:rPr>
        <w:tab/>
        <w:t>Не позднее дня, следующего за днем принятия одного из решений, указанных в настоящем пункте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91.</w:t>
      </w:r>
      <w:r>
        <w:rPr>
          <w:sz w:val="28"/>
          <w:szCs w:val="28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направляет имеющиеся материалы в органы прокуратуры.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92.</w:t>
      </w:r>
      <w:r>
        <w:rPr>
          <w:sz w:val="28"/>
          <w:szCs w:val="28"/>
        </w:rPr>
        <w:tab/>
        <w:t>Жалобы заявителей остаются без рассмотрения в следующих случаях: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жалобе не указаны фамилия заявителя, направившего жалобу, и почтовый адрес, по которому должен быть направлен ответ;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жалобе содержатся нецензурные либо оскорбительные выражения, угрозы жизни, здоровью или имуществу должностного лица, а также членам его семьи (жалоба остается без рассмотрения, при этом заявителю сообщается о недопустимости злоупотребления правом);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текст жалобы не поддается прочтению (ответ на жалобу не дается, она не подлежит направлению на рассмотрение, о чем сообщается заявителю, если его фамилия и почтовый адрес поддаются прочтению).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93.</w:t>
      </w:r>
      <w:r>
        <w:rPr>
          <w:sz w:val="28"/>
          <w:szCs w:val="28"/>
        </w:rPr>
        <w:tab/>
        <w:t>Заявители вправе обжаловать решения, принятые в ходе предоставления муниципальной услуги, действия или бездействие должностных лиц Администрацией муниципального образования Николаевский сельсовет Саракташского района Оренбургской области в суде общей юрисдикции в порядке и сроки, установленные законодательством Российской Федерации.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0A34" w:rsidRDefault="00DF0A34" w:rsidP="00DF0A34"/>
    <w:p w:rsidR="00DF0A34" w:rsidRDefault="00DF0A34" w:rsidP="00DF0A34">
      <w:pPr>
        <w:tabs>
          <w:tab w:val="left" w:pos="7895"/>
        </w:tabs>
      </w:pPr>
      <w:r>
        <w:br w:type="page"/>
      </w:r>
      <w:r>
        <w:tab/>
      </w:r>
    </w:p>
    <w:tbl>
      <w:tblPr>
        <w:tblpPr w:leftFromText="180" w:rightFromText="180" w:vertAnchor="text" w:horzAnchor="margin" w:tblpY="113"/>
        <w:tblW w:w="9996" w:type="dxa"/>
        <w:tblLook w:val="04A0" w:firstRow="1" w:lastRow="0" w:firstColumn="1" w:lastColumn="0" w:noHBand="0" w:noVBand="1"/>
      </w:tblPr>
      <w:tblGrid>
        <w:gridCol w:w="222"/>
        <w:gridCol w:w="9774"/>
      </w:tblGrid>
      <w:tr w:rsidR="00DF0A34" w:rsidTr="00DF0A34">
        <w:trPr>
          <w:trHeight w:val="285"/>
        </w:trPr>
        <w:tc>
          <w:tcPr>
            <w:tcW w:w="222" w:type="dxa"/>
          </w:tcPr>
          <w:p w:rsidR="00DF0A34" w:rsidRDefault="00DF0A34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74" w:type="dxa"/>
          </w:tcPr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«Признание жилых помещений пригодными (непригодными) для проживания граждан, признание многоквартирных домов аварийными и подлежащими сносу» 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Блок-схема предоставления услуги </w:t>
            </w:r>
            <w:r>
              <w:rPr>
                <w:color w:val="000000"/>
                <w:sz w:val="28"/>
                <w:szCs w:val="28"/>
              </w:rPr>
              <w:t>«Признание жилых помещений пригодными (непригодными) для проживания граждан, признание многоквартирных домов аварийными и подлежащими сносу»</w:t>
            </w:r>
          </w:p>
          <w:p w:rsidR="00DF0A34" w:rsidRDefault="00DF0A34">
            <w:pPr>
              <w:autoSpaceDE w:val="0"/>
              <w:autoSpaceDN w:val="0"/>
              <w:adjustRightInd w:val="0"/>
              <w:ind w:left="-80"/>
              <w:jc w:val="center"/>
              <w:outlineLvl w:val="2"/>
              <w:rPr>
                <w:sz w:val="28"/>
                <w:szCs w:val="28"/>
              </w:rPr>
            </w:pPr>
            <w:r w:rsidRPr="00285085">
              <w:object w:dxaOrig="10997" w:dyaOrig="139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.75pt;height:578.25pt" o:ole="">
                  <v:imagedata r:id="rId6" o:title=""/>
                </v:shape>
                <o:OLEObject Type="Embed" ProgID="Visio.Drawing.11" ShapeID="_x0000_i1025" DrawAspect="Content" ObjectID="_1522233698" r:id="rId7"/>
              </w:objec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</w:p>
          <w:p w:rsidR="00740D08" w:rsidRDefault="00740D08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«Признание жилых помещений пригодными 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(непригодными) для проживания граждан, 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многоквартирных домов </w:t>
            </w:r>
          </w:p>
          <w:p w:rsidR="00DF0A34" w:rsidRDefault="00DF0A34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аварийными и подлежащими сносу» </w:t>
            </w:r>
          </w:p>
          <w:p w:rsidR="00DF0A34" w:rsidRDefault="00DF0A34">
            <w:pPr>
              <w:tabs>
                <w:tab w:val="left" w:pos="540"/>
              </w:tabs>
              <w:ind w:firstLine="709"/>
              <w:rPr>
                <w:rFonts w:eastAsia="Arial CYR"/>
                <w:sz w:val="28"/>
                <w:szCs w:val="28"/>
              </w:rPr>
            </w:pPr>
          </w:p>
        </w:tc>
      </w:tr>
    </w:tbl>
    <w:p w:rsidR="00DF0A34" w:rsidRDefault="00DF0A34" w:rsidP="00DF0A34">
      <w:pPr>
        <w:ind w:firstLine="709"/>
        <w:jc w:val="center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DF0A34" w:rsidRDefault="00DF0A34" w:rsidP="00DF0A34">
      <w:pPr>
        <w:suppressAutoHyphens/>
        <w:ind w:firstLine="709"/>
        <w:jc w:val="center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ЗАЯВЛЕНИЯ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</w:p>
    <w:p w:rsidR="00DF0A34" w:rsidRDefault="00DF0A34" w:rsidP="00DF0A34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r w:rsidR="00740D08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>Николаевский сельсовет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Саракташского района  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>Оренбургской области.</w:t>
      </w:r>
    </w:p>
    <w:p w:rsidR="00DF0A34" w:rsidRDefault="00DF0A34" w:rsidP="00DF0A34">
      <w:pPr>
        <w:autoSpaceDE w:val="0"/>
        <w:autoSpaceDN w:val="0"/>
        <w:adjustRightInd w:val="0"/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_____________________________________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DF0A34" w:rsidRDefault="00DF0A34" w:rsidP="00DF0A34">
      <w:pPr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(Ф.И.О. либо наименование юридического лица) 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Адрес:</w:t>
      </w:r>
      <w:r>
        <w:rPr>
          <w:color w:val="000000"/>
          <w:sz w:val="28"/>
          <w:szCs w:val="28"/>
        </w:rPr>
        <w:t xml:space="preserve"> __________________________________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DF0A34" w:rsidRDefault="00DF0A34" w:rsidP="00DF0A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(место проживания (регистрации) либо юридический адрес) </w:t>
      </w:r>
    </w:p>
    <w:p w:rsidR="00DF0A34" w:rsidRDefault="00DF0A34" w:rsidP="00DF0A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Документ, удостоверяющий личность</w:t>
      </w:r>
      <w:r>
        <w:rPr>
          <w:color w:val="000000"/>
          <w:sz w:val="28"/>
          <w:szCs w:val="28"/>
        </w:rPr>
        <w:t xml:space="preserve">: _______ 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 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Страховой номер индивидуального лицевого  счета в  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системе обязательного пенсионного страхования</w:t>
      </w:r>
    </w:p>
    <w:p w:rsidR="00DF0A34" w:rsidRDefault="00DF0A34" w:rsidP="00DF0A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   (СНИЛС)________</w:t>
      </w:r>
      <w:r>
        <w:rPr>
          <w:color w:val="000000"/>
          <w:sz w:val="28"/>
          <w:szCs w:val="28"/>
        </w:rPr>
        <w:t xml:space="preserve">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(вид документа, номер, кем и когда выдан)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6"/>
          <w:szCs w:val="26"/>
        </w:rPr>
        <w:t xml:space="preserve">Документ, удостоверяющий создание </w:t>
      </w:r>
    </w:p>
    <w:p w:rsidR="00DF0A34" w:rsidRDefault="00DF0A34" w:rsidP="00DF0A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 юридического лица</w:t>
      </w:r>
      <w:r>
        <w:rPr>
          <w:color w:val="000000"/>
          <w:sz w:val="28"/>
          <w:szCs w:val="28"/>
        </w:rPr>
        <w:t xml:space="preserve">: ______________________ 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 </w:t>
      </w:r>
    </w:p>
    <w:p w:rsidR="00DF0A34" w:rsidRDefault="00DF0A34" w:rsidP="00DF0A3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(вид документа, кем и когда выдан)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>
        <w:rPr>
          <w:color w:val="000000"/>
          <w:sz w:val="26"/>
          <w:szCs w:val="26"/>
        </w:rPr>
        <w:t xml:space="preserve">ИНН, ОГРН:     </w:t>
      </w:r>
    </w:p>
    <w:p w:rsidR="00DF0A34" w:rsidRDefault="00DF0A34" w:rsidP="00DF0A34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______________________________________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Руководитель: ___________________________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Контактный телефон: 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E-mail: _________________________________ </w:t>
      </w:r>
    </w:p>
    <w:p w:rsidR="00DF0A34" w:rsidRDefault="00DF0A34" w:rsidP="00DF0A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Факс: __________________________________</w:t>
      </w:r>
      <w:r>
        <w:rPr>
          <w:color w:val="000000"/>
          <w:sz w:val="28"/>
          <w:szCs w:val="28"/>
        </w:rPr>
        <w:t xml:space="preserve"> </w:t>
      </w:r>
    </w:p>
    <w:p w:rsidR="00DF0A34" w:rsidRDefault="00DF0A34" w:rsidP="00DF0A34">
      <w:pPr>
        <w:ind w:firstLine="709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F0A34" w:rsidRDefault="00DF0A34" w:rsidP="00DF0A3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ЗАЯВЛЕНИЕ </w:t>
      </w:r>
    </w:p>
    <w:p w:rsidR="00DF0A34" w:rsidRDefault="00DF0A34" w:rsidP="00DF0A34">
      <w:pPr>
        <w:ind w:firstLine="709"/>
        <w:rPr>
          <w:color w:val="666666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Прошу рассмотреть вопрос о признании помещения жилым помещением, жилого помещения пригодным (непригодным) для  проживания, многоквартирного дома аварийным и подлежащим сносу или реконструкции (нужное подчеркнуть) по адресу: 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выдать заключение и соответствующее постановление. </w:t>
      </w:r>
    </w:p>
    <w:p w:rsidR="00DF0A34" w:rsidRDefault="00DF0A34" w:rsidP="00DF0A34">
      <w:pPr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Сведения о представителе физического лица (заполняется в  случае, если документ сдает представитель физического лица по доверенности): 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доверенность:</w:t>
      </w: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DF0A34" w:rsidRDefault="00DF0A34" w:rsidP="00DF0A34">
      <w:pPr>
        <w:suppressAutoHyphens/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(кем и когда выдана) </w:t>
      </w:r>
    </w:p>
    <w:p w:rsidR="00DF0A34" w:rsidRDefault="00DF0A34" w:rsidP="00DF0A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Сведения о представителе юридического лица (заполняется  в случае, если документ сдает представитель юридического лица по доверенности): 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доверенность: ____________________________________________________________________________________________________________________________________</w:t>
      </w:r>
    </w:p>
    <w:p w:rsidR="00DF0A34" w:rsidRDefault="00DF0A34" w:rsidP="00DF0A34">
      <w:pPr>
        <w:suppressAutoHyphens/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(кем и когда выдана) </w:t>
      </w:r>
    </w:p>
    <w:p w:rsidR="00DF0A34" w:rsidRDefault="00DF0A34" w:rsidP="00DF0A34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:rsidR="00DF0A34" w:rsidRDefault="00DF0A34" w:rsidP="00DF0A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"____" ________________                                   ___________________ </w:t>
      </w:r>
    </w:p>
    <w:p w:rsidR="00DF0A34" w:rsidRDefault="00DF0A34" w:rsidP="00DF0A34">
      <w:pPr>
        <w:suppressAutoHyphens/>
        <w:ind w:firstLine="709"/>
        <w:rPr>
          <w:sz w:val="19"/>
          <w:szCs w:val="19"/>
        </w:rPr>
      </w:pPr>
      <w:r>
        <w:rPr>
          <w:color w:val="000000"/>
          <w:sz w:val="16"/>
          <w:szCs w:val="16"/>
        </w:rPr>
        <w:t xml:space="preserve">                              (дата)                                                                                                                            (подпись) </w:t>
      </w:r>
      <w:r>
        <w:rPr>
          <w:color w:val="000000"/>
          <w:sz w:val="28"/>
          <w:szCs w:val="28"/>
        </w:rPr>
        <w:t> </w:t>
      </w:r>
    </w:p>
    <w:p w:rsidR="00DF0A34" w:rsidRDefault="00DF0A34" w:rsidP="00DF0A34">
      <w:pPr>
        <w:rPr>
          <w:sz w:val="19"/>
          <w:szCs w:val="19"/>
        </w:rPr>
        <w:sectPr w:rsidR="00DF0A34">
          <w:pgSz w:w="11906" w:h="16838"/>
          <w:pgMar w:top="709" w:right="709" w:bottom="426" w:left="1559" w:header="709" w:footer="709" w:gutter="0"/>
          <w:pgNumType w:start="1"/>
          <w:cols w:space="720"/>
        </w:sectPr>
      </w:pPr>
    </w:p>
    <w:tbl>
      <w:tblPr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4219"/>
        <w:gridCol w:w="5036"/>
      </w:tblGrid>
      <w:tr w:rsidR="00DF0A34" w:rsidTr="00DF0A34">
        <w:trPr>
          <w:trHeight w:val="2882"/>
        </w:trPr>
        <w:tc>
          <w:tcPr>
            <w:tcW w:w="4219" w:type="dxa"/>
          </w:tcPr>
          <w:p w:rsidR="00DF0A34" w:rsidRDefault="00DF0A34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DF0A34" w:rsidRDefault="00DF0A34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DF0A34" w:rsidRDefault="00DF0A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F0A34" w:rsidRDefault="00DF0A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«Признание жилых помещений пригодными (непригодными) для проживания граждан, признание многоквартирных домов аварийными и подлежащими сносу» </w:t>
            </w:r>
          </w:p>
          <w:p w:rsidR="00DF0A34" w:rsidRDefault="00DF0A34">
            <w:pPr>
              <w:tabs>
                <w:tab w:val="left" w:pos="540"/>
              </w:tabs>
              <w:ind w:firstLine="709"/>
              <w:rPr>
                <w:rFonts w:eastAsia="Arial CYR"/>
                <w:sz w:val="28"/>
                <w:szCs w:val="28"/>
              </w:rPr>
            </w:pPr>
          </w:p>
        </w:tc>
      </w:tr>
    </w:tbl>
    <w:p w:rsidR="00DF0A34" w:rsidRDefault="00DF0A34" w:rsidP="00DF0A34">
      <w:pPr>
        <w:shd w:val="clear" w:color="auto" w:fill="FFFFFF"/>
        <w:ind w:firstLine="709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>ПОСТАНОВЛЕНИЕ</w:t>
      </w:r>
    </w:p>
    <w:p w:rsidR="00DF0A34" w:rsidRDefault="00DF0A34" w:rsidP="00DF0A34">
      <w:pPr>
        <w:shd w:val="clear" w:color="auto" w:fill="FFFFFF"/>
        <w:ind w:firstLine="709"/>
        <w:jc w:val="center"/>
        <w:rPr>
          <w:color w:val="000000"/>
        </w:rPr>
      </w:pPr>
    </w:p>
    <w:p w:rsidR="00DF0A34" w:rsidRDefault="00DF0A34" w:rsidP="00DF0A34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_________  № ____</w:t>
      </w:r>
    </w:p>
    <w:p w:rsidR="00DF0A34" w:rsidRDefault="00DF0A34" w:rsidP="00DF0A3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DF0A34" w:rsidRDefault="00DF0A34" w:rsidP="00DF0A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признании жилого помещения </w:t>
      </w:r>
    </w:p>
    <w:p w:rsidR="00DF0A34" w:rsidRDefault="00DF0A34" w:rsidP="00DF0A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жилым помещением, жилого помещения</w:t>
      </w:r>
    </w:p>
    <w:p w:rsidR="00DF0A34" w:rsidRDefault="00DF0A34" w:rsidP="00DF0A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пригодным (непригодным) для </w:t>
      </w:r>
    </w:p>
    <w:p w:rsidR="00DF0A34" w:rsidRDefault="00DF0A34" w:rsidP="00DF0A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проживания, многоквартирного дома </w:t>
      </w:r>
    </w:p>
    <w:p w:rsidR="00DF0A34" w:rsidRDefault="00DF0A34" w:rsidP="00DF0A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аварийным и подлежащим сносу или </w:t>
      </w:r>
    </w:p>
    <w:p w:rsidR="00DF0A34" w:rsidRDefault="00DF0A34" w:rsidP="00DF0A34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реконструкции </w:t>
      </w:r>
    </w:p>
    <w:p w:rsidR="00DF0A34" w:rsidRDefault="00DF0A34" w:rsidP="00DF0A34">
      <w:pPr>
        <w:ind w:firstLine="709"/>
        <w:rPr>
          <w:color w:val="666666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DF0A34" w:rsidRDefault="00DF0A34" w:rsidP="00DF0A34">
      <w:pPr>
        <w:ind w:firstLine="709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заключения межведомственной комиссии от ________  №_____, и в связи с обращением ___________________________________: </w:t>
      </w:r>
    </w:p>
    <w:p w:rsidR="00DF0A34" w:rsidRDefault="00DF0A34" w:rsidP="00DF0A34">
      <w:pPr>
        <w:suppressAutoHyphens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(Ф.И.О. или наименование юридического лица) 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Постановлением Правительства РФ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</w:t>
      </w:r>
      <w:r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 и  Уставом муниципального образования Николаевский сельсовет Саракташского района Оренбургской области,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rPr>
          <w:color w:val="666666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Признать помещение по адресу: _____________________________ </w:t>
      </w:r>
    </w:p>
    <w:p w:rsidR="00DF0A34" w:rsidRDefault="00DF0A34" w:rsidP="00DF0A34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жилым помещением, жилого помещения пригодным (непригодным) для проживания. </w:t>
      </w:r>
    </w:p>
    <w:p w:rsidR="00DF0A34" w:rsidRDefault="00DF0A34" w:rsidP="00DF0A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(или) Признать многоквартирный дом по адресу _________________ </w:t>
      </w:r>
    </w:p>
    <w:p w:rsidR="00DF0A34" w:rsidRDefault="00DF0A34" w:rsidP="00DF0A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аварийным подлежащим сносу или реконструкции. </w:t>
      </w:r>
    </w:p>
    <w:p w:rsidR="00DF0A34" w:rsidRDefault="00DF0A34" w:rsidP="00DF0A34">
      <w:pPr>
        <w:ind w:firstLine="709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> </w:t>
      </w:r>
    </w:p>
    <w:p w:rsidR="00DF0A34" w:rsidRDefault="00DF0A34" w:rsidP="00DF0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муниципального образования Николаевский сельсовет Саракташского района Оренбургской области.</w:t>
      </w:r>
    </w:p>
    <w:p w:rsidR="00DF0A34" w:rsidRDefault="00DF0A34" w:rsidP="00DF0A34">
      <w:pPr>
        <w:shd w:val="clear" w:color="auto" w:fill="FFFFFF"/>
        <w:ind w:firstLine="709"/>
        <w:rPr>
          <w:i/>
          <w:color w:val="000000"/>
          <w:sz w:val="28"/>
          <w:szCs w:val="28"/>
        </w:rPr>
      </w:pPr>
    </w:p>
    <w:p w:rsidR="00DF0A34" w:rsidRDefault="00DF0A34" w:rsidP="00DF0A34">
      <w:pPr>
        <w:autoSpaceDE w:val="0"/>
        <w:autoSpaceDN w:val="0"/>
        <w:adjustRightInd w:val="0"/>
        <w:ind w:firstLine="709"/>
        <w:jc w:val="center"/>
        <w:outlineLvl w:val="1"/>
      </w:pPr>
      <w:r>
        <w:rPr>
          <w:sz w:val="28"/>
          <w:szCs w:val="28"/>
        </w:rPr>
        <w:t>_______________________/___________________</w:t>
      </w:r>
      <w:r>
        <w:t xml:space="preserve">                      </w:t>
      </w:r>
    </w:p>
    <w:p w:rsidR="00DF0A34" w:rsidRDefault="00DF0A34" w:rsidP="00DF0A34">
      <w:pPr>
        <w:tabs>
          <w:tab w:val="left" w:pos="7746"/>
        </w:tabs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64F9"/>
    <w:multiLevelType w:val="multilevel"/>
    <w:tmpl w:val="F5BA8AFA"/>
    <w:lvl w:ilvl="0">
      <w:start w:val="1"/>
      <w:numFmt w:val="bullet"/>
      <w:lvlText w:val="-"/>
      <w:lvlJc w:val="left"/>
      <w:pPr>
        <w:ind w:left="1740" w:hanging="102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34"/>
    <w:rsid w:val="00196F15"/>
    <w:rsid w:val="00285085"/>
    <w:rsid w:val="00404D98"/>
    <w:rsid w:val="00740D08"/>
    <w:rsid w:val="007A733E"/>
    <w:rsid w:val="008018F9"/>
    <w:rsid w:val="009F32D2"/>
    <w:rsid w:val="00B87E14"/>
    <w:rsid w:val="00C37AB9"/>
    <w:rsid w:val="00C56A9B"/>
    <w:rsid w:val="00DF0A34"/>
    <w:rsid w:val="00E120B3"/>
    <w:rsid w:val="00E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B8DF5-5FA5-4FAE-89E0-CA8E130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E12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DF0A34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DF0A3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DF0A3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DF0A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">
    <w:name w:val="List Paragraph"/>
    <w:basedOn w:val="a0"/>
    <w:uiPriority w:val="34"/>
    <w:qFormat/>
    <w:rsid w:val="00DF0A34"/>
    <w:pPr>
      <w:numPr>
        <w:numId w:val="1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customStyle="1" w:styleId="ConsPlusTitle">
    <w:name w:val="ConsPlusTitle"/>
    <w:rsid w:val="00DF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F0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0"/>
    <w:rsid w:val="00DF0A34"/>
    <w:pPr>
      <w:autoSpaceDE w:val="0"/>
      <w:autoSpaceDN w:val="0"/>
      <w:adjustRightInd w:val="0"/>
      <w:ind w:left="1740" w:hanging="1020"/>
      <w:jc w:val="both"/>
    </w:pPr>
    <w:rPr>
      <w:color w:val="000000"/>
      <w:sz w:val="28"/>
      <w:szCs w:val="28"/>
    </w:rPr>
  </w:style>
  <w:style w:type="paragraph" w:customStyle="1" w:styleId="ConsPlusCell">
    <w:name w:val="ConsPlusCell"/>
    <w:uiPriority w:val="99"/>
    <w:rsid w:val="00DF0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1"/>
    <w:link w:val="2"/>
    <w:rsid w:val="00E120B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consultantplus://offline/ref=4E8C184CFB8A7EA1FAED59ACA57C5C7F4F5FA2776F78971F88F636C395EAF0DEFB2573z6x5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6856</Words>
  <Characters>39084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2016-04-15T08:55:00Z</dcterms:created>
  <dcterms:modified xsi:type="dcterms:W3CDTF">2016-04-15T08:55:00Z</dcterms:modified>
</cp:coreProperties>
</file>