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FB" w:rsidRDefault="006768A6" w:rsidP="006768A6">
      <w:pPr>
        <w:tabs>
          <w:tab w:val="left" w:pos="2280"/>
        </w:tabs>
      </w:pPr>
      <w:bookmarkStart w:id="0" w:name="_GoBack"/>
      <w:bookmarkEnd w:id="0"/>
      <w:r>
        <w:t xml:space="preserve">                                                                                                       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9218FB" w:rsidRPr="009218FB" w:rsidTr="009218FB">
        <w:tc>
          <w:tcPr>
            <w:tcW w:w="4906" w:type="dxa"/>
            <w:gridSpan w:val="3"/>
          </w:tcPr>
          <w:p w:rsidR="009218FB" w:rsidRPr="009218FB" w:rsidRDefault="009218FB">
            <w:pPr>
              <w:rPr>
                <w:rFonts w:ascii="Arial" w:eastAsia="Calibri" w:hAnsi="Arial"/>
                <w:color w:val="000000"/>
                <w:sz w:val="28"/>
                <w:szCs w:val="28"/>
              </w:rPr>
            </w:pPr>
          </w:p>
          <w:p w:rsidR="009218FB" w:rsidRPr="009218FB" w:rsidRDefault="009218F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218FB">
              <w:rPr>
                <w:rFonts w:ascii="Arial" w:hAnsi="Arial"/>
                <w:sz w:val="28"/>
                <w:szCs w:val="28"/>
              </w:rPr>
              <w:t>АДМИНИСТРАЦИЯ</w:t>
            </w:r>
          </w:p>
          <w:p w:rsidR="009218FB" w:rsidRPr="009218FB" w:rsidRDefault="009218F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218FB">
              <w:rPr>
                <w:rFonts w:ascii="Arial" w:hAnsi="Arial"/>
                <w:sz w:val="28"/>
                <w:szCs w:val="28"/>
              </w:rPr>
              <w:t>муниципального образования</w:t>
            </w:r>
          </w:p>
          <w:p w:rsidR="009218FB" w:rsidRPr="009218FB" w:rsidRDefault="009218F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218FB">
              <w:rPr>
                <w:rFonts w:ascii="Arial" w:hAnsi="Arial"/>
                <w:sz w:val="28"/>
                <w:szCs w:val="28"/>
              </w:rPr>
              <w:t>Николаевский сельсовет</w:t>
            </w:r>
          </w:p>
          <w:p w:rsidR="009218FB" w:rsidRPr="009218FB" w:rsidRDefault="009218F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218FB">
              <w:rPr>
                <w:rFonts w:ascii="Arial" w:hAnsi="Arial"/>
                <w:sz w:val="28"/>
                <w:szCs w:val="28"/>
              </w:rPr>
              <w:t>Саракташского района</w:t>
            </w:r>
          </w:p>
          <w:p w:rsidR="009218FB" w:rsidRPr="009218FB" w:rsidRDefault="009218F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218FB">
              <w:rPr>
                <w:rFonts w:ascii="Arial" w:hAnsi="Arial"/>
                <w:sz w:val="28"/>
                <w:szCs w:val="28"/>
              </w:rPr>
              <w:t>Оренбургской области</w:t>
            </w:r>
          </w:p>
          <w:p w:rsidR="009218FB" w:rsidRPr="009218FB" w:rsidRDefault="009218FB">
            <w:pPr>
              <w:pStyle w:val="2"/>
              <w:jc w:val="center"/>
            </w:pPr>
            <w:r w:rsidRPr="009218FB">
              <w:t>ПОСТАНОВЛЕНИЕ</w:t>
            </w:r>
          </w:p>
        </w:tc>
      </w:tr>
      <w:tr w:rsidR="009218FB" w:rsidRPr="009218FB" w:rsidTr="009218FB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218FB" w:rsidRPr="009218FB" w:rsidRDefault="009218F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218FB">
              <w:rPr>
                <w:sz w:val="28"/>
                <w:szCs w:val="28"/>
              </w:rPr>
              <w:t>от 26.04.2016г</w:t>
            </w:r>
          </w:p>
        </w:tc>
        <w:tc>
          <w:tcPr>
            <w:tcW w:w="720" w:type="dxa"/>
          </w:tcPr>
          <w:p w:rsidR="009218FB" w:rsidRPr="009218FB" w:rsidRDefault="009218F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218FB" w:rsidRPr="009218FB" w:rsidRDefault="009218F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218FB">
              <w:rPr>
                <w:sz w:val="28"/>
                <w:szCs w:val="28"/>
              </w:rPr>
              <w:t>№ 44-п</w:t>
            </w:r>
          </w:p>
        </w:tc>
      </w:tr>
      <w:tr w:rsidR="009218FB" w:rsidRPr="009218FB" w:rsidTr="009218FB">
        <w:tc>
          <w:tcPr>
            <w:tcW w:w="4906" w:type="dxa"/>
            <w:gridSpan w:val="3"/>
            <w:hideMark/>
          </w:tcPr>
          <w:p w:rsidR="009218FB" w:rsidRPr="009218FB" w:rsidRDefault="009218F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9218FB">
              <w:rPr>
                <w:b/>
                <w:sz w:val="28"/>
                <w:szCs w:val="28"/>
              </w:rPr>
              <w:t>с. Николаевка</w:t>
            </w:r>
          </w:p>
        </w:tc>
      </w:tr>
    </w:tbl>
    <w:p w:rsidR="009218FB" w:rsidRPr="009218FB" w:rsidRDefault="009218FB" w:rsidP="009218FB">
      <w:pPr>
        <w:rPr>
          <w:rFonts w:eastAsia="Calibri"/>
          <w:b/>
          <w:color w:val="000000"/>
          <w:sz w:val="28"/>
          <w:szCs w:val="28"/>
        </w:rPr>
      </w:pPr>
    </w:p>
    <w:p w:rsidR="009218FB" w:rsidRPr="009218FB" w:rsidRDefault="009218FB" w:rsidP="009218FB">
      <w:pPr>
        <w:rPr>
          <w:sz w:val="28"/>
          <w:szCs w:val="28"/>
        </w:rPr>
      </w:pPr>
      <w:r w:rsidRPr="009218FB">
        <w:rPr>
          <w:sz w:val="28"/>
          <w:szCs w:val="28"/>
        </w:rPr>
        <w:t xml:space="preserve">Об утверждении административного </w:t>
      </w:r>
    </w:p>
    <w:p w:rsidR="009218FB" w:rsidRPr="009218FB" w:rsidRDefault="009218FB" w:rsidP="009218FB">
      <w:pPr>
        <w:rPr>
          <w:sz w:val="28"/>
          <w:szCs w:val="28"/>
        </w:rPr>
      </w:pPr>
      <w:r w:rsidRPr="009218FB">
        <w:rPr>
          <w:sz w:val="28"/>
          <w:szCs w:val="28"/>
        </w:rPr>
        <w:t xml:space="preserve">регламента по исполнению </w:t>
      </w:r>
    </w:p>
    <w:p w:rsidR="009218FB" w:rsidRPr="009218FB" w:rsidRDefault="009218FB" w:rsidP="009218FB">
      <w:pPr>
        <w:rPr>
          <w:sz w:val="28"/>
          <w:szCs w:val="28"/>
        </w:rPr>
      </w:pPr>
      <w:r w:rsidRPr="009218FB">
        <w:rPr>
          <w:sz w:val="28"/>
          <w:szCs w:val="28"/>
        </w:rPr>
        <w:t xml:space="preserve">муниципальной функции </w:t>
      </w:r>
    </w:p>
    <w:p w:rsidR="009218FB" w:rsidRPr="009218FB" w:rsidRDefault="009218FB" w:rsidP="009218FB">
      <w:pPr>
        <w:rPr>
          <w:sz w:val="28"/>
          <w:szCs w:val="28"/>
        </w:rPr>
      </w:pPr>
      <w:r w:rsidRPr="009218FB">
        <w:rPr>
          <w:sz w:val="28"/>
          <w:szCs w:val="28"/>
        </w:rPr>
        <w:t xml:space="preserve">«Осуществление муниципального </w:t>
      </w:r>
    </w:p>
    <w:p w:rsidR="009218FB" w:rsidRPr="009218FB" w:rsidRDefault="009218FB" w:rsidP="009218FB">
      <w:pPr>
        <w:rPr>
          <w:sz w:val="28"/>
          <w:szCs w:val="28"/>
        </w:rPr>
      </w:pPr>
      <w:r w:rsidRPr="009218FB">
        <w:rPr>
          <w:sz w:val="28"/>
          <w:szCs w:val="28"/>
        </w:rPr>
        <w:t>контроля в области торговой деятельности»</w:t>
      </w:r>
      <w:r w:rsidRPr="009218FB">
        <w:rPr>
          <w:sz w:val="28"/>
          <w:szCs w:val="28"/>
        </w:rPr>
        <w:br/>
      </w:r>
    </w:p>
    <w:p w:rsidR="009218FB" w:rsidRPr="009218FB" w:rsidRDefault="009218FB" w:rsidP="009218FB">
      <w:pPr>
        <w:rPr>
          <w:sz w:val="28"/>
          <w:szCs w:val="28"/>
        </w:rPr>
      </w:pPr>
    </w:p>
    <w:p w:rsidR="009218FB" w:rsidRPr="009218FB" w:rsidRDefault="009218FB" w:rsidP="009218FB">
      <w:pPr>
        <w:ind w:firstLine="540"/>
        <w:jc w:val="both"/>
        <w:rPr>
          <w:sz w:val="28"/>
          <w:szCs w:val="28"/>
        </w:rPr>
      </w:pPr>
      <w:r w:rsidRPr="009218FB">
        <w:rPr>
          <w:bCs/>
          <w:sz w:val="28"/>
          <w:szCs w:val="28"/>
        </w:rPr>
        <w:t>В соответствии с Федеральными законами от 06 октября 2003 года № 131-ФЗ «Об о</w:t>
      </w:r>
      <w:r w:rsidRPr="009218FB">
        <w:rPr>
          <w:bCs/>
          <w:sz w:val="28"/>
          <w:szCs w:val="28"/>
        </w:rPr>
        <w:t>б</w:t>
      </w:r>
      <w:r w:rsidRPr="009218FB">
        <w:rPr>
          <w:bCs/>
          <w:sz w:val="28"/>
          <w:szCs w:val="28"/>
        </w:rPr>
        <w:t>щих принципах организации местного самоуправления в Российской Федерации», от 26 д</w:t>
      </w:r>
      <w:r w:rsidRPr="009218FB">
        <w:rPr>
          <w:bCs/>
          <w:sz w:val="28"/>
          <w:szCs w:val="28"/>
        </w:rPr>
        <w:t>е</w:t>
      </w:r>
      <w:r w:rsidRPr="009218FB">
        <w:rPr>
          <w:bCs/>
          <w:sz w:val="28"/>
          <w:szCs w:val="28"/>
        </w:rPr>
        <w:t>кабря 2008 года № 294-ФЗ «О защите прав юридических лиц и индивидуальных предпринимателей при осуществлении государственн</w:t>
      </w:r>
      <w:r w:rsidRPr="009218FB">
        <w:rPr>
          <w:bCs/>
          <w:sz w:val="28"/>
          <w:szCs w:val="28"/>
        </w:rPr>
        <w:t>о</w:t>
      </w:r>
      <w:r w:rsidRPr="009218FB">
        <w:rPr>
          <w:bCs/>
          <w:sz w:val="28"/>
          <w:szCs w:val="28"/>
        </w:rPr>
        <w:t>го контроля (надзора) и муниципального ко</w:t>
      </w:r>
      <w:r w:rsidRPr="009218FB">
        <w:rPr>
          <w:bCs/>
          <w:sz w:val="28"/>
          <w:szCs w:val="28"/>
        </w:rPr>
        <w:t>н</w:t>
      </w:r>
      <w:r w:rsidRPr="009218FB">
        <w:rPr>
          <w:bCs/>
          <w:sz w:val="28"/>
          <w:szCs w:val="28"/>
        </w:rPr>
        <w:t xml:space="preserve">троля», от 28 декабря 2009 года № 381-ФЗ «Об основах государственного регулирования торговой деятельности в Российской Федерации», </w:t>
      </w:r>
      <w:r w:rsidRPr="009218FB">
        <w:rPr>
          <w:sz w:val="28"/>
          <w:szCs w:val="28"/>
        </w:rPr>
        <w:t xml:space="preserve">Уставом муниципального образования Николаевский   сельсовет Саракташского района Оренбургской области </w:t>
      </w:r>
    </w:p>
    <w:p w:rsidR="009218FB" w:rsidRPr="009218FB" w:rsidRDefault="009218FB" w:rsidP="009218FB">
      <w:pPr>
        <w:ind w:firstLine="540"/>
        <w:jc w:val="both"/>
        <w:rPr>
          <w:sz w:val="28"/>
          <w:szCs w:val="28"/>
        </w:rPr>
      </w:pPr>
    </w:p>
    <w:p w:rsidR="009218FB" w:rsidRPr="009218FB" w:rsidRDefault="009218FB" w:rsidP="009218FB">
      <w:pPr>
        <w:jc w:val="both"/>
        <w:rPr>
          <w:sz w:val="28"/>
          <w:szCs w:val="28"/>
        </w:rPr>
      </w:pPr>
      <w:r w:rsidRPr="009218FB">
        <w:rPr>
          <w:sz w:val="28"/>
          <w:szCs w:val="28"/>
        </w:rPr>
        <w:t xml:space="preserve">              1. Утвердить административный регламент по исполнению муниц</w:t>
      </w:r>
      <w:r w:rsidRPr="009218FB">
        <w:rPr>
          <w:sz w:val="28"/>
          <w:szCs w:val="28"/>
        </w:rPr>
        <w:t>и</w:t>
      </w:r>
      <w:r w:rsidRPr="009218FB">
        <w:rPr>
          <w:sz w:val="28"/>
          <w:szCs w:val="28"/>
        </w:rPr>
        <w:t>пальной функции «Осуществление муниципального контроля в области торг</w:t>
      </w:r>
      <w:r w:rsidRPr="009218FB">
        <w:rPr>
          <w:sz w:val="28"/>
          <w:szCs w:val="28"/>
        </w:rPr>
        <w:t>о</w:t>
      </w:r>
      <w:r w:rsidRPr="009218FB">
        <w:rPr>
          <w:sz w:val="28"/>
          <w:szCs w:val="28"/>
        </w:rPr>
        <w:t>вой деятельности» согласно пр</w:t>
      </w:r>
      <w:r w:rsidRPr="009218FB">
        <w:rPr>
          <w:sz w:val="28"/>
          <w:szCs w:val="28"/>
        </w:rPr>
        <w:t>и</w:t>
      </w:r>
      <w:r w:rsidRPr="009218FB">
        <w:rPr>
          <w:sz w:val="28"/>
          <w:szCs w:val="28"/>
        </w:rPr>
        <w:t>ложению к настоящему постановлению.</w:t>
      </w:r>
    </w:p>
    <w:p w:rsidR="009218FB" w:rsidRPr="009218FB" w:rsidRDefault="009218FB" w:rsidP="009218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8FB">
        <w:rPr>
          <w:sz w:val="28"/>
          <w:szCs w:val="28"/>
        </w:rPr>
        <w:tab/>
        <w:t xml:space="preserve">    2. Данное постановление вступает в силу с момента официального опубликования путем размещения на официальном сайте муниципального о</w:t>
      </w:r>
      <w:r w:rsidRPr="009218FB">
        <w:rPr>
          <w:sz w:val="28"/>
          <w:szCs w:val="28"/>
        </w:rPr>
        <w:t>б</w:t>
      </w:r>
      <w:r w:rsidRPr="009218FB">
        <w:rPr>
          <w:sz w:val="28"/>
          <w:szCs w:val="28"/>
        </w:rPr>
        <w:t>разования Николаевский сел</w:t>
      </w:r>
      <w:r w:rsidRPr="009218FB">
        <w:rPr>
          <w:sz w:val="28"/>
          <w:szCs w:val="28"/>
        </w:rPr>
        <w:t>ь</w:t>
      </w:r>
      <w:r w:rsidRPr="009218FB">
        <w:rPr>
          <w:sz w:val="28"/>
          <w:szCs w:val="28"/>
        </w:rPr>
        <w:t>совет</w:t>
      </w:r>
    </w:p>
    <w:p w:rsidR="009218FB" w:rsidRPr="009218FB" w:rsidRDefault="009218FB" w:rsidP="009218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8FB" w:rsidRPr="009218FB" w:rsidRDefault="009218FB" w:rsidP="009218FB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 w:rsidRPr="009218FB">
        <w:rPr>
          <w:sz w:val="28"/>
          <w:szCs w:val="28"/>
        </w:rPr>
        <w:t xml:space="preserve">             3. Контроль за исполнением  постановления оставляю за собой.</w:t>
      </w:r>
    </w:p>
    <w:p w:rsidR="009218FB" w:rsidRPr="009218FB" w:rsidRDefault="009218FB" w:rsidP="009218FB">
      <w:pPr>
        <w:jc w:val="both"/>
        <w:rPr>
          <w:sz w:val="28"/>
          <w:szCs w:val="28"/>
        </w:rPr>
      </w:pPr>
    </w:p>
    <w:p w:rsidR="009218FB" w:rsidRPr="009218FB" w:rsidRDefault="009218FB" w:rsidP="009218FB">
      <w:pPr>
        <w:jc w:val="both"/>
        <w:rPr>
          <w:sz w:val="28"/>
          <w:szCs w:val="28"/>
        </w:rPr>
      </w:pPr>
      <w:r w:rsidRPr="009218FB">
        <w:rPr>
          <w:sz w:val="28"/>
          <w:szCs w:val="28"/>
        </w:rPr>
        <w:t>Глава Николаевского сельсовета                                      С.Н.Дудко</w:t>
      </w:r>
    </w:p>
    <w:p w:rsidR="009218FB" w:rsidRPr="009218FB" w:rsidRDefault="009218FB" w:rsidP="009218FB">
      <w:pPr>
        <w:jc w:val="both"/>
        <w:rPr>
          <w:sz w:val="28"/>
          <w:szCs w:val="28"/>
        </w:rPr>
      </w:pPr>
    </w:p>
    <w:p w:rsidR="009218FB" w:rsidRPr="009218FB" w:rsidRDefault="009218FB" w:rsidP="009218FB">
      <w:pPr>
        <w:jc w:val="both"/>
        <w:rPr>
          <w:sz w:val="28"/>
          <w:szCs w:val="28"/>
        </w:rPr>
      </w:pPr>
    </w:p>
    <w:p w:rsidR="009218FB" w:rsidRPr="009218FB" w:rsidRDefault="009218FB" w:rsidP="009218FB">
      <w:pPr>
        <w:rPr>
          <w:sz w:val="28"/>
          <w:szCs w:val="28"/>
        </w:rPr>
      </w:pPr>
      <w:r w:rsidRPr="009218FB">
        <w:rPr>
          <w:sz w:val="28"/>
          <w:szCs w:val="28"/>
        </w:rPr>
        <w:t>Разослано: в информационный центр, прокурору района</w:t>
      </w:r>
    </w:p>
    <w:p w:rsidR="009218FB" w:rsidRPr="009218FB" w:rsidRDefault="009218FB" w:rsidP="009218FB">
      <w:pPr>
        <w:jc w:val="both"/>
        <w:rPr>
          <w:sz w:val="28"/>
          <w:szCs w:val="28"/>
        </w:rPr>
      </w:pPr>
    </w:p>
    <w:p w:rsidR="009218FB" w:rsidRPr="009218FB" w:rsidRDefault="009218FB" w:rsidP="006768A6">
      <w:pPr>
        <w:tabs>
          <w:tab w:val="left" w:pos="2280"/>
        </w:tabs>
        <w:rPr>
          <w:sz w:val="28"/>
          <w:szCs w:val="28"/>
        </w:rPr>
      </w:pPr>
    </w:p>
    <w:p w:rsidR="009218FB" w:rsidRPr="009218FB" w:rsidRDefault="009218FB" w:rsidP="006768A6">
      <w:pPr>
        <w:tabs>
          <w:tab w:val="left" w:pos="2280"/>
        </w:tabs>
        <w:rPr>
          <w:sz w:val="28"/>
          <w:szCs w:val="28"/>
        </w:rPr>
      </w:pPr>
    </w:p>
    <w:p w:rsidR="009218FB" w:rsidRDefault="009218FB" w:rsidP="006768A6">
      <w:pPr>
        <w:tabs>
          <w:tab w:val="left" w:pos="2280"/>
        </w:tabs>
      </w:pPr>
    </w:p>
    <w:p w:rsidR="00CD1AAD" w:rsidRPr="001B7739" w:rsidRDefault="00CD1AAD" w:rsidP="009218FB">
      <w:pPr>
        <w:tabs>
          <w:tab w:val="left" w:pos="2280"/>
        </w:tabs>
        <w:jc w:val="right"/>
      </w:pPr>
      <w:r>
        <w:lastRenderedPageBreak/>
        <w:t>Приложение</w:t>
      </w:r>
    </w:p>
    <w:p w:rsidR="00CD1AAD" w:rsidRPr="001B7739" w:rsidRDefault="00CD1AAD" w:rsidP="00CD1AAD">
      <w:pPr>
        <w:ind w:left="6300"/>
      </w:pPr>
      <w:r w:rsidRPr="001B7739">
        <w:t>к постановлению администр</w:t>
      </w:r>
      <w:r w:rsidRPr="001B7739">
        <w:t>а</w:t>
      </w:r>
      <w:r w:rsidRPr="001B7739">
        <w:t xml:space="preserve">ции </w:t>
      </w:r>
      <w:r w:rsidR="009218FB">
        <w:t xml:space="preserve"> сельсовета</w:t>
      </w:r>
    </w:p>
    <w:p w:rsidR="00CD1AAD" w:rsidRPr="001B7739" w:rsidRDefault="00CD1AAD" w:rsidP="00CD1AAD">
      <w:pPr>
        <w:ind w:left="6300"/>
      </w:pPr>
      <w:r>
        <w:t xml:space="preserve">от </w:t>
      </w:r>
      <w:r w:rsidR="009218FB">
        <w:t>26</w:t>
      </w:r>
      <w:r w:rsidR="00825E99">
        <w:t>.0</w:t>
      </w:r>
      <w:r w:rsidR="006768A6">
        <w:t>4</w:t>
      </w:r>
      <w:r w:rsidR="00825E99">
        <w:t>.</w:t>
      </w:r>
      <w:r>
        <w:t>2016</w:t>
      </w:r>
      <w:r w:rsidRPr="001B7739">
        <w:t xml:space="preserve"> г. № </w:t>
      </w:r>
      <w:r w:rsidR="009218FB">
        <w:t>44-п</w:t>
      </w:r>
    </w:p>
    <w:p w:rsidR="00CD1AAD" w:rsidRDefault="00CD1AAD" w:rsidP="00CD1AAD">
      <w:pPr>
        <w:ind w:left="7080" w:firstLine="708"/>
        <w:rPr>
          <w:rStyle w:val="FontStyle14"/>
        </w:rPr>
      </w:pPr>
    </w:p>
    <w:p w:rsidR="00CD1AAD" w:rsidRDefault="00CD1AAD" w:rsidP="00CD1AAD">
      <w:pPr>
        <w:ind w:left="7080" w:firstLine="708"/>
        <w:rPr>
          <w:rStyle w:val="FontStyle14"/>
        </w:rPr>
      </w:pPr>
    </w:p>
    <w:p w:rsidR="00CD1AAD" w:rsidRPr="00FC12A3" w:rsidRDefault="00CD1AAD" w:rsidP="00CD1AAD">
      <w:pPr>
        <w:jc w:val="center"/>
        <w:rPr>
          <w:b/>
          <w:bCs/>
          <w:color w:val="000000"/>
        </w:rPr>
      </w:pPr>
      <w:r w:rsidRPr="00FC12A3">
        <w:rPr>
          <w:b/>
          <w:bCs/>
          <w:color w:val="000000"/>
        </w:rPr>
        <w:t>АДМИНИСТРАТИВНЫЙ РЕГЛАМЕНТ</w:t>
      </w:r>
    </w:p>
    <w:p w:rsidR="00CD1AAD" w:rsidRPr="00FC12A3" w:rsidRDefault="00CD1AAD" w:rsidP="00CD1AAD">
      <w:pPr>
        <w:jc w:val="center"/>
        <w:rPr>
          <w:b/>
          <w:bCs/>
          <w:color w:val="000000"/>
        </w:rPr>
      </w:pPr>
      <w:r w:rsidRPr="00FC12A3">
        <w:rPr>
          <w:b/>
          <w:bCs/>
          <w:color w:val="000000"/>
        </w:rPr>
        <w:t>по исполнению муниципальной функции</w:t>
      </w:r>
      <w:r w:rsidRPr="00FC12A3"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</w:rPr>
        <w:t>«О</w:t>
      </w:r>
      <w:r w:rsidRPr="00FC12A3">
        <w:rPr>
          <w:b/>
          <w:bCs/>
          <w:color w:val="000000"/>
        </w:rPr>
        <w:t>существлени</w:t>
      </w:r>
      <w:r>
        <w:rPr>
          <w:b/>
          <w:bCs/>
          <w:color w:val="000000"/>
        </w:rPr>
        <w:t>е</w:t>
      </w:r>
      <w:r w:rsidRPr="00FC12A3">
        <w:rPr>
          <w:b/>
          <w:bCs/>
          <w:color w:val="000000"/>
        </w:rPr>
        <w:t xml:space="preserve"> муниципального контроля в области торговой деятельности</w:t>
      </w:r>
      <w:r>
        <w:rPr>
          <w:b/>
          <w:bCs/>
          <w:color w:val="000000"/>
        </w:rPr>
        <w:t>»</w:t>
      </w:r>
      <w:r w:rsidRPr="00FC12A3">
        <w:rPr>
          <w:b/>
          <w:bCs/>
          <w:color w:val="000000"/>
        </w:rPr>
        <w:t xml:space="preserve"> </w:t>
      </w:r>
    </w:p>
    <w:p w:rsidR="00CD1AAD" w:rsidRPr="00FC12A3" w:rsidRDefault="00CD1AAD" w:rsidP="00CD1AAD">
      <w:pPr>
        <w:jc w:val="center"/>
        <w:rPr>
          <w:b/>
          <w:bCs/>
          <w:color w:val="000000"/>
        </w:rPr>
      </w:pPr>
    </w:p>
    <w:p w:rsidR="00CD1AAD" w:rsidRPr="007952BC" w:rsidRDefault="00CD1AAD" w:rsidP="00CD1AAD">
      <w:pPr>
        <w:pStyle w:val="11"/>
        <w:rPr>
          <w:rFonts w:ascii="Times New Roman" w:hAnsi="Times New Roman"/>
          <w:b/>
          <w:sz w:val="24"/>
        </w:rPr>
      </w:pPr>
      <w:bookmarkStart w:id="1" w:name="sub_1001"/>
      <w:r w:rsidRPr="007952BC">
        <w:rPr>
          <w:rFonts w:ascii="Times New Roman" w:hAnsi="Times New Roman"/>
          <w:b/>
          <w:sz w:val="24"/>
        </w:rPr>
        <w:t>I. Общие положения</w:t>
      </w:r>
    </w:p>
    <w:p w:rsidR="00CD1AAD" w:rsidRDefault="00CD1AAD" w:rsidP="00CD1AAD">
      <w:pPr>
        <w:ind w:firstLine="708"/>
        <w:jc w:val="both"/>
      </w:pPr>
      <w:bookmarkStart w:id="2" w:name="sub_11"/>
      <w:bookmarkEnd w:id="1"/>
      <w:r>
        <w:t>1.1. Наименование муниципальной функции.</w:t>
      </w:r>
    </w:p>
    <w:bookmarkEnd w:id="2"/>
    <w:p w:rsidR="00CD1AAD" w:rsidRDefault="00CD1AAD" w:rsidP="00CD1AAD">
      <w:pPr>
        <w:ind w:firstLine="708"/>
        <w:jc w:val="both"/>
      </w:pPr>
      <w:r>
        <w:t>Административный регламент по исполнению муниципальной функции «Осущест</w:t>
      </w:r>
      <w:r>
        <w:t>в</w:t>
      </w:r>
      <w:r>
        <w:t>ление муниципального контроля в области торговой деятельности» (далее - регламент) ра</w:t>
      </w:r>
      <w:r>
        <w:t>з</w:t>
      </w:r>
      <w:r>
        <w:t>работан в целях повышения качества проведения проверок при осуществлении муниципал</w:t>
      </w:r>
      <w:r>
        <w:t>ь</w:t>
      </w:r>
      <w:r>
        <w:t>ного контроля в области торговой деятельности, определяет сроки и последовательность а</w:t>
      </w:r>
      <w:r>
        <w:t>д</w:t>
      </w:r>
      <w:r>
        <w:t>министративных процедур в ходе проведения указанных пров</w:t>
      </w:r>
      <w:r>
        <w:t>е</w:t>
      </w:r>
      <w:r>
        <w:t>рок (далее - муниципальная функция) и определяет сроки и последовательность действий (административных процедур) при осуществлении муниципальной функции.</w:t>
      </w:r>
    </w:p>
    <w:p w:rsidR="00CD1AAD" w:rsidRDefault="00CD1AAD" w:rsidP="00CD1AAD">
      <w:pPr>
        <w:ind w:firstLine="708"/>
        <w:jc w:val="both"/>
      </w:pPr>
      <w:bookmarkStart w:id="3" w:name="sub_12"/>
      <w:r>
        <w:t>1.2. Наименование органа, исполняющего муниципальную функцию.</w:t>
      </w:r>
    </w:p>
    <w:bookmarkEnd w:id="3"/>
    <w:p w:rsidR="00CD1AAD" w:rsidRDefault="00CD1AAD" w:rsidP="00CD1AAD">
      <w:pPr>
        <w:ind w:firstLine="708"/>
        <w:jc w:val="both"/>
      </w:pPr>
      <w:r>
        <w:t xml:space="preserve">Муниципальная функция исполняется администрацией </w:t>
      </w:r>
      <w:r w:rsidR="00862FAD">
        <w:t xml:space="preserve">МО </w:t>
      </w:r>
      <w:r w:rsidR="009218FB">
        <w:t>Николаевский сельсовет</w:t>
      </w:r>
    </w:p>
    <w:p w:rsidR="00CD1AAD" w:rsidRDefault="00CD1AAD" w:rsidP="00CD1AAD">
      <w:pPr>
        <w:ind w:firstLine="708"/>
        <w:jc w:val="both"/>
      </w:pPr>
      <w:r>
        <w:t xml:space="preserve">При исполнении муниципальной функции администрация </w:t>
      </w:r>
      <w:r w:rsidR="00862FAD">
        <w:t xml:space="preserve">МО </w:t>
      </w:r>
      <w:r w:rsidR="009218FB">
        <w:t>Николаевский сельс</w:t>
      </w:r>
      <w:r w:rsidR="009218FB">
        <w:t>о</w:t>
      </w:r>
      <w:r w:rsidR="009218FB">
        <w:t xml:space="preserve">вет </w:t>
      </w:r>
      <w:r>
        <w:t>взаим</w:t>
      </w:r>
      <w:r>
        <w:t>о</w:t>
      </w:r>
      <w:r>
        <w:t>действует с:</w:t>
      </w:r>
    </w:p>
    <w:p w:rsidR="00CD1AAD" w:rsidRDefault="00CD1AAD" w:rsidP="00CD1AAD">
      <w:pPr>
        <w:ind w:firstLine="708"/>
        <w:jc w:val="both"/>
      </w:pPr>
      <w:r>
        <w:t xml:space="preserve">- Территориальным отделом Управления Федеральной службы в сфере защиты прав потребителей и благополучия человека по </w:t>
      </w:r>
      <w:r w:rsidR="00862FAD">
        <w:t>Оренбургской области по южному территориал</w:t>
      </w:r>
      <w:r w:rsidR="00862FAD">
        <w:t>ь</w:t>
      </w:r>
      <w:r w:rsidR="00862FAD">
        <w:t>ному округу</w:t>
      </w:r>
      <w:r>
        <w:t>;</w:t>
      </w:r>
    </w:p>
    <w:p w:rsidR="00CD1AAD" w:rsidRDefault="00CD1AAD" w:rsidP="00CD1AAD">
      <w:pPr>
        <w:ind w:firstLine="708"/>
        <w:jc w:val="both"/>
      </w:pPr>
      <w:r>
        <w:t xml:space="preserve">- </w:t>
      </w:r>
      <w:r w:rsidR="00862FAD">
        <w:t>Министерством</w:t>
      </w:r>
      <w:r w:rsidR="00862FAD" w:rsidRPr="00862FAD">
        <w:t xml:space="preserve"> экономического развития, промышленной политики и торговли Оренбургской области</w:t>
      </w:r>
      <w:r>
        <w:t>;</w:t>
      </w:r>
    </w:p>
    <w:p w:rsidR="00CD1AAD" w:rsidRDefault="00CD1AAD" w:rsidP="00CD1AAD">
      <w:pPr>
        <w:ind w:firstLine="708"/>
        <w:jc w:val="both"/>
      </w:pPr>
      <w:r>
        <w:t>- Межмуниципальным отделом МВД России «</w:t>
      </w:r>
      <w:r w:rsidR="00862FAD">
        <w:t>Саракташский</w:t>
      </w:r>
      <w:r>
        <w:t>»;</w:t>
      </w:r>
    </w:p>
    <w:p w:rsidR="00CD1AAD" w:rsidRDefault="00CD1AAD" w:rsidP="00CD1AAD">
      <w:pPr>
        <w:ind w:firstLine="708"/>
        <w:jc w:val="both"/>
      </w:pPr>
      <w:bookmarkStart w:id="4" w:name="sub_13"/>
      <w:r>
        <w:t>1.3. Нормативные правовые акты, регулирующие исполнение муниципальной фун</w:t>
      </w:r>
      <w:r>
        <w:t>к</w:t>
      </w:r>
      <w:r>
        <w:t>ции.</w:t>
      </w:r>
    </w:p>
    <w:bookmarkEnd w:id="4"/>
    <w:p w:rsidR="00CD1AAD" w:rsidRPr="00CD1AAD" w:rsidRDefault="00CD1AAD" w:rsidP="00CD1AAD">
      <w:pPr>
        <w:ind w:firstLine="708"/>
        <w:jc w:val="both"/>
      </w:pPr>
      <w:r w:rsidRPr="00CD1AAD">
        <w:t>Муниципальная функция исполняется в соответствии со следующими норм</w:t>
      </w:r>
      <w:r w:rsidRPr="00CD1AAD">
        <w:t>а</w:t>
      </w:r>
      <w:r w:rsidRPr="00CD1AAD">
        <w:t>тивными правовыми актами:</w:t>
      </w:r>
    </w:p>
    <w:p w:rsidR="00CD1AAD" w:rsidRPr="00CD1AAD" w:rsidRDefault="00CD1AAD" w:rsidP="00D04690">
      <w:pPr>
        <w:ind w:firstLine="720"/>
        <w:jc w:val="both"/>
      </w:pPr>
      <w:r w:rsidRPr="00CD1AAD">
        <w:rPr>
          <w:b/>
        </w:rPr>
        <w:t xml:space="preserve">- </w:t>
      </w:r>
      <w:hyperlink r:id="rId7" w:history="1">
        <w:r w:rsidRPr="00CD1AAD">
          <w:rPr>
            <w:rStyle w:val="af8"/>
            <w:b w:val="0"/>
            <w:color w:val="auto"/>
            <w:sz w:val="24"/>
          </w:rPr>
          <w:t>Федеральным законом</w:t>
        </w:r>
      </w:hyperlink>
      <w:r w:rsidRPr="00CD1AAD">
        <w:t xml:space="preserve"> от 06 октября 2003 года № 131-ФЗ «Об общих принципах о</w:t>
      </w:r>
      <w:r w:rsidRPr="00CD1AAD">
        <w:t>р</w:t>
      </w:r>
      <w:r w:rsidRPr="00CD1AAD">
        <w:t>ганиз</w:t>
      </w:r>
      <w:r w:rsidRPr="00CD1AAD">
        <w:t>а</w:t>
      </w:r>
      <w:r w:rsidRPr="00CD1AAD">
        <w:t>ции местного самоуправления в Российской Федерации»;</w:t>
      </w:r>
    </w:p>
    <w:p w:rsidR="00CD1AAD" w:rsidRPr="00CD1AAD" w:rsidRDefault="00CD1AAD" w:rsidP="00D04690">
      <w:pPr>
        <w:ind w:firstLine="720"/>
        <w:jc w:val="both"/>
      </w:pPr>
      <w:r w:rsidRPr="00CD1AAD">
        <w:rPr>
          <w:b/>
        </w:rPr>
        <w:t xml:space="preserve">- </w:t>
      </w:r>
      <w:hyperlink r:id="rId8" w:history="1">
        <w:r w:rsidRPr="00CD1AAD">
          <w:rPr>
            <w:rStyle w:val="af8"/>
            <w:b w:val="0"/>
            <w:color w:val="auto"/>
            <w:sz w:val="24"/>
          </w:rPr>
          <w:t>Федеральным законом</w:t>
        </w:r>
      </w:hyperlink>
      <w:r w:rsidRPr="00CD1AAD">
        <w:t xml:space="preserve"> от 26 декабря 2008 года № 294-ФЗ «О защите прав юридич</w:t>
      </w:r>
      <w:r w:rsidRPr="00CD1AAD">
        <w:t>е</w:t>
      </w:r>
      <w:r w:rsidRPr="00CD1AAD">
        <w:t>ских лиц и индивидуальных предпринимателей при осуществлении государственного ко</w:t>
      </w:r>
      <w:r w:rsidRPr="00CD1AAD">
        <w:t>н</w:t>
      </w:r>
      <w:r w:rsidRPr="00CD1AAD">
        <w:t>троля (на</w:t>
      </w:r>
      <w:r w:rsidRPr="00CD1AAD">
        <w:t>д</w:t>
      </w:r>
      <w:r w:rsidRPr="00CD1AAD">
        <w:t>зора) и муниципального контроля»;</w:t>
      </w:r>
    </w:p>
    <w:p w:rsidR="00CD1AAD" w:rsidRPr="00CD1AAD" w:rsidRDefault="00CD1AAD" w:rsidP="00D04690">
      <w:pPr>
        <w:ind w:firstLine="720"/>
        <w:jc w:val="both"/>
      </w:pPr>
      <w:r w:rsidRPr="00CD1AAD">
        <w:rPr>
          <w:b/>
        </w:rPr>
        <w:t xml:space="preserve">- </w:t>
      </w:r>
      <w:hyperlink r:id="rId9" w:history="1">
        <w:r w:rsidRPr="00CD1AAD">
          <w:rPr>
            <w:rStyle w:val="af8"/>
            <w:b w:val="0"/>
            <w:color w:val="auto"/>
            <w:sz w:val="24"/>
          </w:rPr>
          <w:t>Федеральным законом</w:t>
        </w:r>
      </w:hyperlink>
      <w:r w:rsidRPr="00CD1AAD">
        <w:t xml:space="preserve"> от 28 декабря 2009 года № 381-ФЗ «Об основах государс</w:t>
      </w:r>
      <w:r w:rsidRPr="00CD1AAD">
        <w:t>т</w:t>
      </w:r>
      <w:r w:rsidRPr="00CD1AAD">
        <w:t>венного регулирования торговой деятельности в Российской Федерации»;</w:t>
      </w:r>
    </w:p>
    <w:p w:rsidR="00CD1AAD" w:rsidRPr="00CD1AAD" w:rsidRDefault="00CD1AAD" w:rsidP="00D04690">
      <w:pPr>
        <w:ind w:firstLine="720"/>
        <w:jc w:val="both"/>
      </w:pPr>
      <w:r w:rsidRPr="00CD1AAD">
        <w:rPr>
          <w:b/>
        </w:rPr>
        <w:t xml:space="preserve">- </w:t>
      </w:r>
      <w:hyperlink r:id="rId10" w:history="1">
        <w:r w:rsidRPr="00CD1AAD">
          <w:rPr>
            <w:rStyle w:val="af8"/>
            <w:b w:val="0"/>
            <w:color w:val="auto"/>
            <w:sz w:val="24"/>
          </w:rPr>
          <w:t>постановлением</w:t>
        </w:r>
      </w:hyperlink>
      <w:r w:rsidRPr="00CD1AAD">
        <w:t xml:space="preserve"> Правительства Российской Федерации от 30 июня 2010 года № 489 «Об утверждении Правил подготовки органами государственного контроля (надзора) и орг</w:t>
      </w:r>
      <w:r w:rsidRPr="00CD1AAD">
        <w:t>а</w:t>
      </w:r>
      <w:r w:rsidRPr="00CD1AAD">
        <w:t>нами муниципального контроля ежегодных планов проведения плановых проверок юридич</w:t>
      </w:r>
      <w:r w:rsidRPr="00CD1AAD">
        <w:t>е</w:t>
      </w:r>
      <w:r w:rsidRPr="00CD1AAD">
        <w:t>ских лиц и индивидуальных предпринимателей»;</w:t>
      </w:r>
    </w:p>
    <w:p w:rsidR="00CD1AAD" w:rsidRPr="00CD1AAD" w:rsidRDefault="00CD1AAD" w:rsidP="00D04690">
      <w:pPr>
        <w:ind w:firstLine="720"/>
        <w:jc w:val="both"/>
      </w:pPr>
      <w:r w:rsidRPr="00CD1AAD">
        <w:rPr>
          <w:b/>
        </w:rPr>
        <w:t xml:space="preserve">- </w:t>
      </w:r>
      <w:hyperlink r:id="rId11" w:history="1">
        <w:r w:rsidRPr="00CD1AAD">
          <w:rPr>
            <w:rStyle w:val="af8"/>
            <w:b w:val="0"/>
            <w:color w:val="auto"/>
            <w:sz w:val="24"/>
          </w:rPr>
          <w:t>постановлением</w:t>
        </w:r>
      </w:hyperlink>
      <w:r w:rsidRPr="00CD1AAD">
        <w:t xml:space="preserve"> Правительства Российской Федерации от 16 мая 2011 года № 373 «О ра</w:t>
      </w:r>
      <w:r w:rsidRPr="00CD1AAD">
        <w:t>з</w:t>
      </w:r>
      <w:r w:rsidRPr="00CD1AAD">
        <w:t>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</w:t>
      </w:r>
      <w:r w:rsidRPr="00CD1AAD">
        <w:t>с</w:t>
      </w:r>
      <w:r w:rsidRPr="00CD1AAD">
        <w:t>луг»;</w:t>
      </w:r>
    </w:p>
    <w:p w:rsidR="00CD1AAD" w:rsidRDefault="00CD1AAD" w:rsidP="00D04690">
      <w:pPr>
        <w:ind w:firstLine="720"/>
        <w:jc w:val="both"/>
      </w:pPr>
      <w:r w:rsidRPr="00CD1AAD">
        <w:rPr>
          <w:b/>
        </w:rPr>
        <w:t xml:space="preserve">- </w:t>
      </w:r>
      <w:hyperlink r:id="rId12" w:history="1">
        <w:r w:rsidRPr="00CD1AAD">
          <w:rPr>
            <w:rStyle w:val="af8"/>
            <w:b w:val="0"/>
            <w:color w:val="auto"/>
            <w:sz w:val="24"/>
          </w:rPr>
          <w:t>приказом</w:t>
        </w:r>
      </w:hyperlink>
      <w:r w:rsidRPr="00CD1AAD">
        <w:t xml:space="preserve"> Министерства</w:t>
      </w:r>
      <w:r>
        <w:t xml:space="preserve"> экономического развития Российской Федерации от 30 а</w:t>
      </w:r>
      <w:r>
        <w:t>п</w:t>
      </w:r>
      <w:r>
        <w:t>реля 2009 года № 141 «О реализации положений Федерального закона «О защите прав юр</w:t>
      </w:r>
      <w:r>
        <w:t>и</w:t>
      </w:r>
      <w:r>
        <w:t>дических лиц и индивидуальных предпринимателей при осуществлении государственного ко</w:t>
      </w:r>
      <w:r>
        <w:t>н</w:t>
      </w:r>
      <w:r>
        <w:t>троля (надзора) и муниципального контроля»;</w:t>
      </w:r>
    </w:p>
    <w:p w:rsidR="00CD1AAD" w:rsidRPr="00CD1AAD" w:rsidRDefault="00CD1AAD" w:rsidP="00CD1AAD">
      <w:pPr>
        <w:ind w:firstLine="720"/>
        <w:jc w:val="both"/>
      </w:pPr>
      <w:r w:rsidRPr="00CD1AAD">
        <w:lastRenderedPageBreak/>
        <w:t xml:space="preserve">- </w:t>
      </w:r>
      <w:hyperlink r:id="rId13" w:history="1">
        <w:r w:rsidRPr="00CD1AAD">
          <w:rPr>
            <w:rStyle w:val="af8"/>
            <w:b w:val="0"/>
            <w:color w:val="auto"/>
            <w:sz w:val="24"/>
          </w:rPr>
          <w:t>Уставом</w:t>
        </w:r>
      </w:hyperlink>
      <w:r w:rsidRPr="00CD1AAD">
        <w:t xml:space="preserve"> </w:t>
      </w:r>
      <w:r w:rsidR="00862FAD">
        <w:t xml:space="preserve">МО </w:t>
      </w:r>
      <w:r w:rsidR="009218FB">
        <w:t>Николаевский сельсовет</w:t>
      </w:r>
      <w:r w:rsidRPr="00CD1AAD">
        <w:t xml:space="preserve">, принятым </w:t>
      </w:r>
      <w:hyperlink r:id="rId14" w:history="1">
        <w:r w:rsidRPr="00CD1AAD">
          <w:rPr>
            <w:rStyle w:val="af8"/>
            <w:b w:val="0"/>
            <w:color w:val="auto"/>
            <w:sz w:val="24"/>
          </w:rPr>
          <w:t>решением</w:t>
        </w:r>
      </w:hyperlink>
      <w:r w:rsidRPr="00CD1AAD">
        <w:t xml:space="preserve"> </w:t>
      </w:r>
      <w:r w:rsidR="00862FAD">
        <w:t>Совета</w:t>
      </w:r>
      <w:r w:rsidRPr="00CD1AAD">
        <w:t xml:space="preserve"> депутатов </w:t>
      </w:r>
      <w:r w:rsidR="00862FAD">
        <w:t xml:space="preserve">МО </w:t>
      </w:r>
      <w:r w:rsidR="009218FB">
        <w:t>Николаевский сельсовет</w:t>
      </w:r>
      <w:r w:rsidR="00862FAD">
        <w:t xml:space="preserve"> </w:t>
      </w:r>
      <w:r w:rsidRPr="00CD1AAD">
        <w:t xml:space="preserve">от </w:t>
      </w:r>
      <w:r w:rsidR="009218FB">
        <w:t>25</w:t>
      </w:r>
      <w:r w:rsidRPr="00CD1AAD">
        <w:t xml:space="preserve"> </w:t>
      </w:r>
      <w:r w:rsidR="009218FB">
        <w:t>июня</w:t>
      </w:r>
      <w:r w:rsidRPr="00CD1AAD">
        <w:t xml:space="preserve"> </w:t>
      </w:r>
      <w:r w:rsidR="009218FB">
        <w:t>2013</w:t>
      </w:r>
      <w:r w:rsidRPr="00CD1AAD">
        <w:t> года № </w:t>
      </w:r>
      <w:r w:rsidR="009218FB">
        <w:t>113</w:t>
      </w:r>
      <w:r w:rsidRPr="00CD1AAD">
        <w:t>.</w:t>
      </w:r>
    </w:p>
    <w:p w:rsidR="00CD1AAD" w:rsidRDefault="00CD1AAD" w:rsidP="00CD1AAD">
      <w:pPr>
        <w:ind w:firstLine="708"/>
        <w:jc w:val="both"/>
      </w:pPr>
      <w:bookmarkStart w:id="5" w:name="sub_14"/>
      <w:r>
        <w:t xml:space="preserve">1.4. Предметом муниципального контроля в области торговой деятельности является соблюдение при осуществлении деятельности юридическими лицами, индивидуальными предпринимателями требований, установленных нормативными правовыми актами органов местного самоуправления </w:t>
      </w:r>
      <w:r w:rsidR="00862FAD">
        <w:t xml:space="preserve">МО </w:t>
      </w:r>
      <w:r w:rsidR="009218FB">
        <w:t>Николаевский сельсовет</w:t>
      </w:r>
      <w:r>
        <w:t xml:space="preserve"> в области торговой деятельности, а также в сфере отношений, связанных с организацией деятельности ярмарок и размещением нестационарных торговых объектов на территории </w:t>
      </w:r>
      <w:r w:rsidR="00862FAD">
        <w:t xml:space="preserve">МО </w:t>
      </w:r>
      <w:r w:rsidR="009218FB">
        <w:t>Николаевский сельсовет</w:t>
      </w:r>
      <w:r w:rsidR="00862FAD">
        <w:t xml:space="preserve"> </w:t>
      </w:r>
      <w:r>
        <w:t xml:space="preserve"> (далее - м</w:t>
      </w:r>
      <w:r>
        <w:t>у</w:t>
      </w:r>
      <w:r>
        <w:t>ниципальный контроль в области торговой деятельности).</w:t>
      </w:r>
    </w:p>
    <w:bookmarkEnd w:id="5"/>
    <w:p w:rsidR="00CD1AAD" w:rsidRDefault="00CD1AAD" w:rsidP="00CD1AAD">
      <w:pPr>
        <w:ind w:firstLine="708"/>
        <w:jc w:val="both"/>
      </w:pPr>
      <w:r>
        <w:t>Муниципальный контроль в сфере торговли осуществляется за:</w:t>
      </w:r>
    </w:p>
    <w:p w:rsidR="00CD1AAD" w:rsidRDefault="00CD1AAD" w:rsidP="00CD1AAD">
      <w:pPr>
        <w:ind w:firstLine="720"/>
        <w:jc w:val="both"/>
      </w:pPr>
      <w:bookmarkStart w:id="6" w:name="sub_60001"/>
      <w:r>
        <w:t>а) деятельностью юридических лиц и индивидуальных предпринимателей по собл</w:t>
      </w:r>
      <w:r>
        <w:t>ю</w:t>
      </w:r>
      <w:r>
        <w:t>дению требований, установленных нормативными правовыми актами органов местного с</w:t>
      </w:r>
      <w:r>
        <w:t>а</w:t>
      </w:r>
      <w:r>
        <w:t>моупра</w:t>
      </w:r>
      <w:r>
        <w:t>в</w:t>
      </w:r>
      <w:r>
        <w:t>ления в области торговой деятельности;</w:t>
      </w:r>
    </w:p>
    <w:p w:rsidR="00CD1AAD" w:rsidRDefault="00CD1AAD" w:rsidP="00CD1AAD">
      <w:pPr>
        <w:ind w:firstLine="720"/>
        <w:jc w:val="both"/>
      </w:pPr>
      <w:bookmarkStart w:id="7" w:name="sub_60002"/>
      <w:bookmarkEnd w:id="6"/>
      <w:r>
        <w:t>б) деятельностью юридических лиц и индивидуальных предпринимателей по орган</w:t>
      </w:r>
      <w:r>
        <w:t>и</w:t>
      </w:r>
      <w:r>
        <w:t xml:space="preserve">зации деятельности ярмарок на территории </w:t>
      </w:r>
      <w:r w:rsidR="00862FAD">
        <w:t xml:space="preserve">МО </w:t>
      </w:r>
      <w:r w:rsidR="009218FB">
        <w:t>Николаевский сельсовет</w:t>
      </w:r>
      <w:r>
        <w:t>;</w:t>
      </w:r>
    </w:p>
    <w:p w:rsidR="00CD1AAD" w:rsidRDefault="00CD1AAD" w:rsidP="00CD1AAD">
      <w:pPr>
        <w:ind w:firstLine="720"/>
        <w:jc w:val="both"/>
      </w:pPr>
      <w:bookmarkStart w:id="8" w:name="sub_60003"/>
      <w:bookmarkEnd w:id="7"/>
      <w:r>
        <w:t>в) деятельностью юридических лиц и индивидуальных предпринимателей по разм</w:t>
      </w:r>
      <w:r>
        <w:t>е</w:t>
      </w:r>
      <w:r>
        <w:t xml:space="preserve">щению нестационарных торговых объектов на территории </w:t>
      </w:r>
      <w:r w:rsidR="00862FAD">
        <w:t xml:space="preserve">МО </w:t>
      </w:r>
      <w:r w:rsidR="009218FB">
        <w:t>Николаевский сельсовет</w:t>
      </w:r>
      <w:r>
        <w:t>;</w:t>
      </w:r>
    </w:p>
    <w:p w:rsidR="00CD1AAD" w:rsidRDefault="00CD1AAD" w:rsidP="00CD1AAD">
      <w:pPr>
        <w:ind w:firstLine="720"/>
        <w:jc w:val="both"/>
      </w:pPr>
      <w:bookmarkStart w:id="9" w:name="sub_60004"/>
      <w:bookmarkEnd w:id="8"/>
      <w:r>
        <w:t>г) за соблюдением юридическими лицами и индивидуальными предпринимателями устано</w:t>
      </w:r>
      <w:r>
        <w:t>в</w:t>
      </w:r>
      <w:r>
        <w:t>ленного режима осуществления торговой деятельности;</w:t>
      </w:r>
    </w:p>
    <w:p w:rsidR="00CD1AAD" w:rsidRDefault="00CD1AAD" w:rsidP="00CD1AAD">
      <w:pPr>
        <w:ind w:firstLine="720"/>
        <w:jc w:val="both"/>
      </w:pPr>
      <w:bookmarkStart w:id="10" w:name="sub_60005"/>
      <w:bookmarkEnd w:id="9"/>
      <w:r>
        <w:t>д) за соблюдением юридическими лицами и индивидуальными предпринимателями своевременного оформления, переоформления разрешительных документов на осуществл</w:t>
      </w:r>
      <w:r>
        <w:t>е</w:t>
      </w:r>
      <w:r>
        <w:t>ние то</w:t>
      </w:r>
      <w:r>
        <w:t>р</w:t>
      </w:r>
      <w:r>
        <w:t>говой деятельности;</w:t>
      </w:r>
    </w:p>
    <w:p w:rsidR="00CD1AAD" w:rsidRDefault="00CD1AAD" w:rsidP="00CD1AAD">
      <w:pPr>
        <w:ind w:firstLine="720"/>
        <w:jc w:val="both"/>
      </w:pPr>
      <w:bookmarkStart w:id="11" w:name="sub_60006"/>
      <w:bookmarkEnd w:id="10"/>
      <w:r>
        <w:t>е) исполнением предписаний органа муниципального контроля, проведением мер</w:t>
      </w:r>
      <w:r>
        <w:t>о</w:t>
      </w:r>
      <w:r>
        <w:t>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</w:t>
      </w:r>
      <w:r>
        <w:t>е</w:t>
      </w:r>
      <w:r>
        <w:t>ских и юридических лиц, государственному или муниципальному имуществу, предупрежд</w:t>
      </w:r>
      <w:r>
        <w:t>е</w:t>
      </w:r>
      <w:r>
        <w:t>нию возникновения чрезвычайных ситуаций природного и техногенного характера, по ли</w:t>
      </w:r>
      <w:r>
        <w:t>к</w:t>
      </w:r>
      <w:r>
        <w:t>видации последс</w:t>
      </w:r>
      <w:r>
        <w:t>т</w:t>
      </w:r>
      <w:r>
        <w:t>вий причинения такого вреда.</w:t>
      </w:r>
    </w:p>
    <w:p w:rsidR="00CD1AAD" w:rsidRDefault="00CD1AAD" w:rsidP="00CD1AAD">
      <w:pPr>
        <w:ind w:firstLine="708"/>
        <w:jc w:val="both"/>
      </w:pPr>
      <w:bookmarkStart w:id="12" w:name="sub_15"/>
      <w:bookmarkEnd w:id="11"/>
      <w:r>
        <w:t>1.5. Права и обязанности должностных лиц администрации при осуществлении ко</w:t>
      </w:r>
      <w:r>
        <w:t>н</w:t>
      </w:r>
      <w:r>
        <w:t>троля в области торговой деятельности.</w:t>
      </w:r>
    </w:p>
    <w:p w:rsidR="00CD1AAD" w:rsidRDefault="00CD1AAD" w:rsidP="00CD1AAD">
      <w:pPr>
        <w:ind w:firstLine="708"/>
        <w:jc w:val="both"/>
      </w:pPr>
      <w:bookmarkStart w:id="13" w:name="sub_151"/>
      <w:bookmarkEnd w:id="12"/>
      <w:r>
        <w:t>1.5.1. В период проведения проверок должностные лица администрации имеют право:</w:t>
      </w:r>
    </w:p>
    <w:bookmarkEnd w:id="13"/>
    <w:p w:rsidR="00CD1AAD" w:rsidRDefault="00CD1AAD" w:rsidP="00CD1AAD">
      <w:pPr>
        <w:ind w:firstLine="720"/>
        <w:jc w:val="both"/>
      </w:pPr>
      <w:r>
        <w:t>- запрашивать в соответствии со своей компетенцией и безвозмездно получать от ф</w:t>
      </w:r>
      <w:r>
        <w:t>е</w:t>
      </w:r>
      <w:r>
        <w:t>деральных органов исполнительной власти и их территориальных органов, органов исполн</w:t>
      </w:r>
      <w:r>
        <w:t>и</w:t>
      </w:r>
      <w:r>
        <w:t>тельной власти субъектов Российской Федерации, органов местного самоуправления, орг</w:t>
      </w:r>
      <w:r>
        <w:t>а</w:t>
      </w:r>
      <w:r>
        <w:t>низ</w:t>
      </w:r>
      <w:r>
        <w:t>а</w:t>
      </w:r>
      <w:r>
        <w:t>ций необходимые для осуществления муниципального контроля сведения и документы, н</w:t>
      </w:r>
      <w:r>
        <w:t>е</w:t>
      </w:r>
      <w:r>
        <w:t>обходимые в ходе проведения проверки;</w:t>
      </w:r>
    </w:p>
    <w:p w:rsidR="00CD1AAD" w:rsidRDefault="00CD1AAD" w:rsidP="00CD1AAD">
      <w:pPr>
        <w:ind w:firstLine="720"/>
        <w:jc w:val="both"/>
      </w:pPr>
      <w:r>
        <w:t>- с целью проведения проверки обследовать торговые объекты, находящиеся на те</w:t>
      </w:r>
      <w:r>
        <w:t>р</w:t>
      </w:r>
      <w:r>
        <w:t xml:space="preserve">ритории </w:t>
      </w:r>
      <w:r w:rsidR="00862FAD">
        <w:t xml:space="preserve">МО </w:t>
      </w:r>
      <w:r w:rsidR="009218FB">
        <w:t>Николаевский сельсовет</w:t>
      </w:r>
      <w:r w:rsidR="00862FAD">
        <w:t xml:space="preserve"> </w:t>
      </w:r>
      <w:r>
        <w:t xml:space="preserve"> в порядке, установленном действующим законод</w:t>
      </w:r>
      <w:r>
        <w:t>а</w:t>
      </w:r>
      <w:r>
        <w:t>тельством Российской Федерации, а также проводить необходимые исследования, испыт</w:t>
      </w:r>
      <w:r>
        <w:t>а</w:t>
      </w:r>
      <w:r>
        <w:t>ния, эк</w:t>
      </w:r>
      <w:r>
        <w:t>с</w:t>
      </w:r>
      <w:r>
        <w:t>пертизы, расследования и другие мероприятия по контролю;</w:t>
      </w:r>
    </w:p>
    <w:p w:rsidR="00CD1AAD" w:rsidRDefault="00CD1AAD" w:rsidP="00CD1AAD">
      <w:pPr>
        <w:ind w:firstLine="720"/>
        <w:jc w:val="both"/>
      </w:pPr>
      <w:r>
        <w:t>- привлекать к проведению выездной проверки экспертов, экспертные организации, не состоящих в гражданско-правовых и трудовых отношениях с субъектом проверки, в отнош</w:t>
      </w:r>
      <w:r>
        <w:t>е</w:t>
      </w:r>
      <w:r>
        <w:t>нии которого проводится проверка;</w:t>
      </w:r>
    </w:p>
    <w:p w:rsidR="00CD1AAD" w:rsidRDefault="00CD1AAD" w:rsidP="00CD1AAD">
      <w:pPr>
        <w:ind w:firstLine="720"/>
        <w:jc w:val="both"/>
      </w:pPr>
      <w:r>
        <w:t>- рассматривать заявления, обращения и жалобы граждан, юридических лиц и инд</w:t>
      </w:r>
      <w:r>
        <w:t>и</w:t>
      </w:r>
      <w:r>
        <w:t>видуальных предпринимателей по фактам нарушения действующего законодательства в о</w:t>
      </w:r>
      <w:r>
        <w:t>б</w:t>
      </w:r>
      <w:r>
        <w:t>ласти торговой деятельности;</w:t>
      </w:r>
    </w:p>
    <w:p w:rsidR="00CD1AAD" w:rsidRDefault="00CD1AAD" w:rsidP="00CD1AAD">
      <w:pPr>
        <w:ind w:firstLine="720"/>
        <w:jc w:val="both"/>
      </w:pPr>
      <w:r>
        <w:t>- обращаться в межмуниципальный отдел МВД России «</w:t>
      </w:r>
      <w:r w:rsidR="00862FAD">
        <w:t>Саракташский</w:t>
      </w:r>
      <w:r>
        <w:t>»,</w:t>
      </w:r>
      <w:r w:rsidR="00862FAD">
        <w:t xml:space="preserve"> </w:t>
      </w:r>
      <w:r>
        <w:t>за содейс</w:t>
      </w:r>
      <w:r>
        <w:t>т</w:t>
      </w:r>
      <w:r>
        <w:t>вием в предотвращении или пресечении действий, препятствующих осуществлению мун</w:t>
      </w:r>
      <w:r>
        <w:t>и</w:t>
      </w:r>
      <w:r>
        <w:t>ципального контроля в области торговой де</w:t>
      </w:r>
      <w:r>
        <w:t>я</w:t>
      </w:r>
      <w:r>
        <w:t>тельности;</w:t>
      </w:r>
    </w:p>
    <w:p w:rsidR="00CD1AAD" w:rsidRDefault="00CD1AAD" w:rsidP="00CD1AAD">
      <w:pPr>
        <w:ind w:firstLine="720"/>
        <w:jc w:val="both"/>
      </w:pPr>
      <w:r>
        <w:t>- в случае обнаружения в действиях субъекта проверки признаков состава админис</w:t>
      </w:r>
      <w:r>
        <w:t>т</w:t>
      </w:r>
      <w:r>
        <w:t>ративного правонарушения, передавать материалы проверки для решения вопроса о ра</w:t>
      </w:r>
      <w:r>
        <w:t>с</w:t>
      </w:r>
      <w:r>
        <w:lastRenderedPageBreak/>
        <w:t>смотрении материалов в рамках производства по делам об административных правонаруш</w:t>
      </w:r>
      <w:r>
        <w:t>е</w:t>
      </w:r>
      <w:r>
        <w:t>ниях, возб</w:t>
      </w:r>
      <w:r>
        <w:t>у</w:t>
      </w:r>
      <w:r>
        <w:t>ждение административного производства по которому отнесено к компетенции другого о</w:t>
      </w:r>
      <w:r>
        <w:t>р</w:t>
      </w:r>
      <w:r>
        <w:t>гана;</w:t>
      </w:r>
    </w:p>
    <w:p w:rsidR="00CD1AAD" w:rsidRDefault="00CD1AAD" w:rsidP="00CD1AAD">
      <w:pPr>
        <w:ind w:firstLine="720"/>
        <w:jc w:val="both"/>
      </w:pPr>
      <w:r>
        <w:t>- осуществлять другие права, установленные действующим законодательством Ро</w:t>
      </w:r>
      <w:r>
        <w:t>с</w:t>
      </w:r>
      <w:r>
        <w:t>сийской Федерации.</w:t>
      </w:r>
    </w:p>
    <w:p w:rsidR="00CD1AAD" w:rsidRDefault="00CD1AAD" w:rsidP="00CD1AAD">
      <w:pPr>
        <w:ind w:firstLine="708"/>
        <w:jc w:val="both"/>
      </w:pPr>
      <w:bookmarkStart w:id="14" w:name="sub_1552"/>
      <w:r>
        <w:t>1.5.2. В период проведения проверок должностные лица администрации обязаны:</w:t>
      </w:r>
    </w:p>
    <w:bookmarkEnd w:id="14"/>
    <w:p w:rsidR="00CD1AAD" w:rsidRDefault="00CD1AAD" w:rsidP="00CD1AAD">
      <w:pPr>
        <w:ind w:firstLine="720"/>
        <w:jc w:val="both"/>
      </w:pPr>
      <w:r>
        <w:t>- выдать предписание юридическому лицу, индивидуальному предпринимателю об устран</w:t>
      </w:r>
      <w:r>
        <w:t>е</w:t>
      </w:r>
      <w:r>
        <w:t>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</w:t>
      </w:r>
      <w:r>
        <w:t>т</w:t>
      </w:r>
      <w:r>
        <w:t>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</w:t>
      </w:r>
      <w:r>
        <w:t>е</w:t>
      </w:r>
      <w:r>
        <w:t>ских и юридических лиц, государственному или муниципальному имуществу, предупрежд</w:t>
      </w:r>
      <w:r>
        <w:t>е</w:t>
      </w:r>
      <w:r>
        <w:t>нию возникновения чрезвычайных ситуаций природного и техногенного характера;</w:t>
      </w:r>
    </w:p>
    <w:p w:rsidR="00CD1AAD" w:rsidRDefault="00CD1AAD" w:rsidP="00CD1AAD">
      <w:pPr>
        <w:ind w:firstLine="720"/>
        <w:jc w:val="both"/>
      </w:pPr>
      <w:r>
        <w:t>- принять меры по контролю за устранением выявленных нарушений, их предупре</w:t>
      </w:r>
      <w:r>
        <w:t>ж</w:t>
      </w:r>
      <w:r>
        <w:t>дению, предотвращению возможного причинения вреда жизни, здоровью людей, вреда ж</w:t>
      </w:r>
      <w:r>
        <w:t>и</w:t>
      </w:r>
      <w:r>
        <w:t>вотным, растениям, окружающей среде, объектам культурного наследия (памятникам ист</w:t>
      </w:r>
      <w:r>
        <w:t>о</w:t>
      </w:r>
      <w:r>
        <w:t>рии и культуры) народов Российской Федерации, безопасности государства, имуществу ф</w:t>
      </w:r>
      <w:r>
        <w:t>и</w:t>
      </w:r>
      <w:r>
        <w:t>зических и юридических лиц, государственному или муниципальному имуществу, пред</w:t>
      </w:r>
      <w:r>
        <w:t>у</w:t>
      </w:r>
      <w:r>
        <w:t>прежд</w:t>
      </w:r>
      <w:r>
        <w:t>е</w:t>
      </w:r>
      <w:r>
        <w:t>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</w:t>
      </w:r>
    </w:p>
    <w:p w:rsidR="00CD1AAD" w:rsidRDefault="00CD1AAD" w:rsidP="00CD1AAD">
      <w:pPr>
        <w:ind w:firstLine="720"/>
        <w:jc w:val="both"/>
      </w:pPr>
      <w:r>
        <w:t>- составлять по результатам проведенных проверок акты проверок по установленной форме в двух экземплярах (</w:t>
      </w:r>
      <w:hyperlink r:id="rId15" w:history="1">
        <w:r w:rsidRPr="00CD1AAD">
          <w:rPr>
            <w:rStyle w:val="af8"/>
            <w:b w:val="0"/>
            <w:color w:val="auto"/>
            <w:sz w:val="24"/>
          </w:rPr>
          <w:t>типовая форма</w:t>
        </w:r>
      </w:hyperlink>
      <w:r>
        <w:t xml:space="preserve"> акта утверждена </w:t>
      </w:r>
      <w:hyperlink r:id="rId16" w:history="1">
        <w:r w:rsidRPr="00CD1AAD">
          <w:rPr>
            <w:rStyle w:val="af8"/>
            <w:b w:val="0"/>
            <w:color w:val="auto"/>
            <w:sz w:val="24"/>
          </w:rPr>
          <w:t>приказом</w:t>
        </w:r>
      </w:hyperlink>
      <w:r>
        <w:t xml:space="preserve"> Министерства экон</w:t>
      </w:r>
      <w:r>
        <w:t>о</w:t>
      </w:r>
      <w:r>
        <w:t>мического развития РФ от 30 апреля 2009 года № 141 «О реализации положений Федерал</w:t>
      </w:r>
      <w:r>
        <w:t>ь</w:t>
      </w:r>
      <w:r>
        <w:t>ного закона «О защите прав юридических лиц и индивидуальных предпринимателей при осуществл</w:t>
      </w:r>
      <w:r>
        <w:t>е</w:t>
      </w:r>
      <w:r>
        <w:t>нии государственного контроля (надзора) и муниципального контроля» (далее - Приказ Минэк</w:t>
      </w:r>
      <w:r>
        <w:t>о</w:t>
      </w:r>
      <w:r>
        <w:t>номразвития РФ от 30.04.2009 № 141), с указанием сроков их устранения и обязательным ознакомлением с ними руководителей, иных должностных лиц или уполном</w:t>
      </w:r>
      <w:r>
        <w:t>о</w:t>
      </w:r>
      <w:r>
        <w:t>ченных представителей проверяемого юридического лица, индивидуального предприним</w:t>
      </w:r>
      <w:r>
        <w:t>а</w:t>
      </w:r>
      <w:r>
        <w:t>теля или их упо</w:t>
      </w:r>
      <w:r>
        <w:t>л</w:t>
      </w:r>
      <w:r>
        <w:t>номоченных представителей;</w:t>
      </w:r>
    </w:p>
    <w:p w:rsidR="00CD1AAD" w:rsidRDefault="00CD1AAD" w:rsidP="00CD1AAD">
      <w:pPr>
        <w:ind w:firstLine="720"/>
        <w:jc w:val="both"/>
      </w:pPr>
      <w:r>
        <w:t>- своевременно и в полной мере исполнять предоставленные в соответствии с закон</w:t>
      </w:r>
      <w:r>
        <w:t>о</w:t>
      </w:r>
      <w:r>
        <w:t>дательством Российской Федерации полномочия по предупреждению, выявлению и пресеч</w:t>
      </w:r>
      <w:r>
        <w:t>е</w:t>
      </w:r>
      <w:r>
        <w:t>нию нарушений требований, установленных нормативными правовыми актами органов м</w:t>
      </w:r>
      <w:r>
        <w:t>е</w:t>
      </w:r>
      <w:r>
        <w:t xml:space="preserve">стного самоуправления </w:t>
      </w:r>
      <w:r w:rsidR="00862FAD">
        <w:t xml:space="preserve">МО </w:t>
      </w:r>
      <w:r w:rsidR="009218FB">
        <w:t>Николаевский сельсовет</w:t>
      </w:r>
      <w:r>
        <w:t>;</w:t>
      </w:r>
    </w:p>
    <w:p w:rsidR="00CD1AAD" w:rsidRDefault="00CD1AAD" w:rsidP="00CD1AAD">
      <w:pPr>
        <w:ind w:firstLine="720"/>
        <w:jc w:val="both"/>
      </w:pPr>
      <w:r>
        <w:t>- соблюдать законодательство Российской Федерации, права и законные интересы юридич</w:t>
      </w:r>
      <w:r>
        <w:t>е</w:t>
      </w:r>
      <w:r>
        <w:t>ского лица, индивидуального предпринимателя, проверка которых проводится;</w:t>
      </w:r>
    </w:p>
    <w:p w:rsidR="00CD1AAD" w:rsidRDefault="00CD1AAD" w:rsidP="00CD1AAD">
      <w:pPr>
        <w:ind w:firstLine="720"/>
        <w:jc w:val="both"/>
      </w:pPr>
      <w:r>
        <w:t xml:space="preserve">- проводить проверку на основании распоряжения администрации </w:t>
      </w:r>
      <w:r w:rsidR="00862FAD">
        <w:t xml:space="preserve">МО </w:t>
      </w:r>
      <w:r w:rsidR="00C91F0A">
        <w:t>Николаевский сельсовет</w:t>
      </w:r>
      <w:r w:rsidR="00862FAD">
        <w:t xml:space="preserve"> </w:t>
      </w:r>
      <w:r>
        <w:t xml:space="preserve"> о ее пр</w:t>
      </w:r>
      <w:r>
        <w:t>о</w:t>
      </w:r>
      <w:r>
        <w:t>ведении в соответствии с ее назначением;</w:t>
      </w:r>
    </w:p>
    <w:p w:rsidR="00CD1AAD" w:rsidRDefault="00CD1AAD" w:rsidP="00CD1AAD">
      <w:pPr>
        <w:ind w:firstLine="720"/>
        <w:jc w:val="both"/>
      </w:pPr>
      <w:r>
        <w:t>- проводить проверку только во время исполнения служебных обязанностей, выез</w:t>
      </w:r>
      <w:r>
        <w:t>д</w:t>
      </w:r>
      <w:r>
        <w:t>ную проверку только при предъявлении служебных удостоверений, копии распоряжения а</w:t>
      </w:r>
      <w:r>
        <w:t>д</w:t>
      </w:r>
      <w:r>
        <w:t>минис</w:t>
      </w:r>
      <w:r>
        <w:t>т</w:t>
      </w:r>
      <w:r>
        <w:t xml:space="preserve">рации </w:t>
      </w:r>
      <w:r w:rsidR="00D5675E">
        <w:t xml:space="preserve">МО </w:t>
      </w:r>
      <w:r w:rsidR="00C91F0A">
        <w:t>Николаевский сельсовет</w:t>
      </w:r>
      <w:r w:rsidR="00D5675E">
        <w:t xml:space="preserve"> </w:t>
      </w:r>
      <w:r>
        <w:t xml:space="preserve"> и в случаях, предусмотренных </w:t>
      </w:r>
      <w:hyperlink w:anchor="sub_60028" w:history="1">
        <w:r w:rsidRPr="00CD1AAD">
          <w:rPr>
            <w:rStyle w:val="af8"/>
            <w:b w:val="0"/>
            <w:color w:val="auto"/>
            <w:sz w:val="24"/>
          </w:rPr>
          <w:t>подпунктами «а»</w:t>
        </w:r>
      </w:hyperlink>
      <w:r w:rsidRPr="00361268">
        <w:t xml:space="preserve"> и </w:t>
      </w:r>
      <w:r>
        <w:t>«</w:t>
      </w:r>
      <w:hyperlink w:anchor="sub_60029" w:history="1">
        <w:r w:rsidRPr="00CD1AAD">
          <w:rPr>
            <w:rStyle w:val="af8"/>
            <w:b w:val="0"/>
            <w:color w:val="auto"/>
            <w:sz w:val="24"/>
          </w:rPr>
          <w:t>б» пункта 3.2.1.</w:t>
        </w:r>
      </w:hyperlink>
      <w:r>
        <w:t xml:space="preserve"> настоящего регламента;</w:t>
      </w:r>
    </w:p>
    <w:p w:rsidR="00CD1AAD" w:rsidRDefault="00CD1AAD" w:rsidP="00CD1AAD">
      <w:pPr>
        <w:ind w:firstLine="720"/>
        <w:jc w:val="both"/>
      </w:pPr>
      <w: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</w:t>
      </w:r>
      <w:r>
        <w:t>н</w:t>
      </w:r>
      <w:r>
        <w:t>ному представителю присутствовать при проведении проверки и давать разъяснения по в</w:t>
      </w:r>
      <w:r>
        <w:t>о</w:t>
      </w:r>
      <w:r>
        <w:t>просам, относящимся к предмету проверки;</w:t>
      </w:r>
    </w:p>
    <w:p w:rsidR="00CD1AAD" w:rsidRDefault="00CD1AAD" w:rsidP="00CD1AAD">
      <w:pPr>
        <w:ind w:firstLine="720"/>
        <w:jc w:val="both"/>
      </w:pPr>
      <w:r>
        <w:t>-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</w:t>
      </w:r>
      <w:r>
        <w:t>н</w:t>
      </w:r>
      <w:r>
        <w:t>ному представителю, присутствующим при проведении проверки, информацию и докуме</w:t>
      </w:r>
      <w:r>
        <w:t>н</w:t>
      </w:r>
      <w:r>
        <w:t>ты, относ</w:t>
      </w:r>
      <w:r>
        <w:t>я</w:t>
      </w:r>
      <w:r>
        <w:t>щиеся к предмету проверки;</w:t>
      </w:r>
    </w:p>
    <w:p w:rsidR="00CD1AAD" w:rsidRDefault="00CD1AAD" w:rsidP="00CD1AAD">
      <w:pPr>
        <w:ind w:firstLine="720"/>
        <w:jc w:val="both"/>
      </w:pPr>
      <w:r>
        <w:t>- знакомить руководителя, иного лица или уполномоченного представителя юридич</w:t>
      </w:r>
      <w:r>
        <w:t>е</w:t>
      </w:r>
      <w:r>
        <w:t>ского лица, индивидуального предпринимателя, его уполномоченного представителя с р</w:t>
      </w:r>
      <w:r>
        <w:t>е</w:t>
      </w:r>
      <w:r>
        <w:t>зультат</w:t>
      </w:r>
      <w:r>
        <w:t>а</w:t>
      </w:r>
      <w:r>
        <w:t>ми проверки;</w:t>
      </w:r>
    </w:p>
    <w:p w:rsidR="00CD1AAD" w:rsidRDefault="00CD1AAD" w:rsidP="00CD1AAD">
      <w:pPr>
        <w:ind w:firstLine="720"/>
        <w:jc w:val="both"/>
      </w:pPr>
      <w:r>
        <w:lastRenderedPageBreak/>
        <w:t>- учитывать при определении мер, принимаемых по фактам выявленных нарушений, соо</w:t>
      </w:r>
      <w:r>
        <w:t>т</w:t>
      </w:r>
      <w:r>
        <w:t>ветствие указанных мер тяжести нарушений, их потенциальной опасности для жизни, здоровья людей, для животных, растений, окружающей среды, объектам культурного насл</w:t>
      </w:r>
      <w:r>
        <w:t>е</w:t>
      </w:r>
      <w:r>
        <w:t>дия (памятникам истории и культуры) народов Российской Федерации, безопасности гос</w:t>
      </w:r>
      <w:r>
        <w:t>у</w:t>
      </w:r>
      <w:r>
        <w:t>дарс</w:t>
      </w:r>
      <w:r>
        <w:t>т</w:t>
      </w:r>
      <w:r>
        <w:t>ва, для возникновения чрезвычайных ситуаций природного и техногенного характера, а та</w:t>
      </w:r>
      <w:r>
        <w:t>к</w:t>
      </w:r>
      <w:r>
        <w:t>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CD1AAD" w:rsidRDefault="00CD1AAD" w:rsidP="00CD1AAD">
      <w:pPr>
        <w:ind w:firstLine="720"/>
        <w:jc w:val="both"/>
      </w:pPr>
      <w:r>
        <w:t>- доказывать обоснованность своих действий при их обжаловании юридическими л</w:t>
      </w:r>
      <w:r>
        <w:t>и</w:t>
      </w:r>
      <w:r>
        <w:t>цами, индивидуальными предпринимателями в порядке, установленном законодательством Ро</w:t>
      </w:r>
      <w:r>
        <w:t>с</w:t>
      </w:r>
      <w:r>
        <w:t>сийской Федерации;</w:t>
      </w:r>
    </w:p>
    <w:p w:rsidR="00CD1AAD" w:rsidRDefault="00CD1AAD" w:rsidP="00CD1AAD">
      <w:pPr>
        <w:ind w:firstLine="720"/>
        <w:jc w:val="both"/>
      </w:pPr>
      <w:r>
        <w:t>- соблюдать сроки проведения проверки, установленные настоящим регламентом;</w:t>
      </w:r>
    </w:p>
    <w:p w:rsidR="00CD1AAD" w:rsidRDefault="00CD1AAD" w:rsidP="00CD1AAD">
      <w:pPr>
        <w:ind w:firstLine="720"/>
        <w:jc w:val="both"/>
      </w:pPr>
      <w:r>
        <w:t>-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</w:t>
      </w:r>
      <w:r>
        <w:t>а</w:t>
      </w:r>
      <w:r>
        <w:t>ции;</w:t>
      </w:r>
    </w:p>
    <w:p w:rsidR="00CD1AAD" w:rsidRDefault="00CD1AAD" w:rsidP="00CD1AAD">
      <w:pPr>
        <w:ind w:firstLine="720"/>
        <w:jc w:val="both"/>
      </w:pPr>
      <w:r>
        <w:t>-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</w:t>
      </w:r>
      <w:r>
        <w:t>ь</w:t>
      </w:r>
      <w:r>
        <w:t>ного пре</w:t>
      </w:r>
      <w:r>
        <w:t>д</w:t>
      </w:r>
      <w:r>
        <w:t>принимателя, его уполномоченного представителя ознакомить их с положениями настоящ</w:t>
      </w:r>
      <w:r>
        <w:t>е</w:t>
      </w:r>
      <w:r>
        <w:t>го регламента, в соответствии с которым проводится проверка;</w:t>
      </w:r>
    </w:p>
    <w:p w:rsidR="00CD1AAD" w:rsidRDefault="00CD1AAD" w:rsidP="00CD1AAD">
      <w:pPr>
        <w:ind w:firstLine="720"/>
        <w:jc w:val="both"/>
      </w:pPr>
      <w:r>
        <w:t xml:space="preserve">- осуществлять запись о проведенной проверке в </w:t>
      </w:r>
      <w:hyperlink r:id="rId17" w:history="1">
        <w:r w:rsidRPr="00CD1AAD">
          <w:rPr>
            <w:rStyle w:val="af8"/>
            <w:b w:val="0"/>
            <w:color w:val="auto"/>
            <w:sz w:val="24"/>
          </w:rPr>
          <w:t>журнале учета</w:t>
        </w:r>
      </w:hyperlink>
      <w:r>
        <w:t xml:space="preserve"> проверок, типовая форма к</w:t>
      </w:r>
      <w:r>
        <w:t>о</w:t>
      </w:r>
      <w:r>
        <w:t xml:space="preserve">торого утверждена </w:t>
      </w:r>
      <w:hyperlink r:id="rId18" w:history="1">
        <w:r w:rsidRPr="00CD1AAD">
          <w:rPr>
            <w:rStyle w:val="af8"/>
            <w:b w:val="0"/>
            <w:color w:val="auto"/>
            <w:sz w:val="24"/>
          </w:rPr>
          <w:t>приказом</w:t>
        </w:r>
      </w:hyperlink>
      <w:r>
        <w:t xml:space="preserve"> Минэкономразвития РФ от 30.04.2009 № 141.</w:t>
      </w:r>
    </w:p>
    <w:p w:rsidR="00CD1AAD" w:rsidRDefault="00CD1AAD" w:rsidP="00CD1AAD">
      <w:pPr>
        <w:ind w:firstLine="708"/>
        <w:jc w:val="both"/>
      </w:pPr>
      <w:bookmarkStart w:id="15" w:name="sub_16"/>
      <w:r>
        <w:t>1.6. Права и обязанности юридических лиц, индивидуальных предпринимателей, в отношении которых осуществляется контроль в области торговой деятельности.</w:t>
      </w:r>
    </w:p>
    <w:p w:rsidR="00CD1AAD" w:rsidRDefault="00CD1AAD" w:rsidP="00CD1AAD">
      <w:pPr>
        <w:ind w:firstLine="708"/>
        <w:jc w:val="both"/>
      </w:pPr>
      <w:bookmarkStart w:id="16" w:name="sub_161"/>
      <w:bookmarkEnd w:id="15"/>
      <w:r>
        <w:t>1.6.1.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(далее - заинтересованные лица) при проведении проверки имеют право:</w:t>
      </w:r>
    </w:p>
    <w:bookmarkEnd w:id="16"/>
    <w:p w:rsidR="00CD1AAD" w:rsidRDefault="00CD1AAD" w:rsidP="00CD1AAD">
      <w:pPr>
        <w:ind w:firstLine="720"/>
        <w:jc w:val="both"/>
      </w:pPr>
      <w:r>
        <w:t>- непосредственно присутствовать при проведении проверки, давать объяснения по вопр</w:t>
      </w:r>
      <w:r>
        <w:t>о</w:t>
      </w:r>
      <w:r>
        <w:t>сам, относящимся к предмету проверки;</w:t>
      </w:r>
    </w:p>
    <w:p w:rsidR="00CD1AAD" w:rsidRDefault="00CD1AAD" w:rsidP="00CD1AAD">
      <w:pPr>
        <w:ind w:firstLine="720"/>
        <w:jc w:val="both"/>
      </w:pPr>
      <w:r>
        <w:t>- получать от администрации, его должностных лиц информацию, которая относится к пре</w:t>
      </w:r>
      <w:r>
        <w:t>д</w:t>
      </w:r>
      <w:r>
        <w:t xml:space="preserve">мету проверки и предоставление которой предусмотрено </w:t>
      </w:r>
      <w:hyperlink r:id="rId19" w:history="1">
        <w:r w:rsidRPr="00CD1AAD">
          <w:rPr>
            <w:rStyle w:val="af8"/>
            <w:b w:val="0"/>
            <w:color w:val="auto"/>
            <w:sz w:val="24"/>
          </w:rPr>
          <w:t>Федеральным законом</w:t>
        </w:r>
      </w:hyperlink>
      <w:r w:rsidRPr="00361268">
        <w:t xml:space="preserve"> от 2</w:t>
      </w:r>
      <w:r>
        <w:t>6 декабря 2008 года № 294-ФЗ «О защите прав юридических лиц и индивидуальных предпр</w:t>
      </w:r>
      <w:r>
        <w:t>и</w:t>
      </w:r>
      <w:r>
        <w:t>нимателей при осуществлении государственного контроля (надзора) и муниципального ко</w:t>
      </w:r>
      <w:r>
        <w:t>н</w:t>
      </w:r>
      <w:r>
        <w:t>тр</w:t>
      </w:r>
      <w:r>
        <w:t>о</w:t>
      </w:r>
      <w:r>
        <w:t>ля»;</w:t>
      </w:r>
    </w:p>
    <w:p w:rsidR="00CD1AAD" w:rsidRDefault="00CD1AAD" w:rsidP="00CD1AAD">
      <w:pPr>
        <w:ind w:firstLine="720"/>
        <w:jc w:val="both"/>
      </w:pPr>
      <w:r>
        <w:t>- знакомиться с результатами проверки и указывать в акте проверки о своем ознако</w:t>
      </w:r>
      <w:r>
        <w:t>м</w:t>
      </w:r>
      <w:r>
        <w:t>лении с результатами проверки, согласии или несогласии с ними, а также с отдельными де</w:t>
      </w:r>
      <w:r>
        <w:t>й</w:t>
      </w:r>
      <w:r>
        <w:t>ствиями должностных лиц администрации;</w:t>
      </w:r>
    </w:p>
    <w:p w:rsidR="00CD1AAD" w:rsidRDefault="00CD1AAD" w:rsidP="00CD1AAD">
      <w:pPr>
        <w:ind w:firstLine="720"/>
        <w:jc w:val="both"/>
      </w:pPr>
      <w:r>
        <w:t>- обжаловать действия (бездействие) должностных лиц администрации, повлекшие за собой нарушение прав юридического лица, индивидуального предпринимателя при провед</w:t>
      </w:r>
      <w:r>
        <w:t>е</w:t>
      </w:r>
      <w:r>
        <w:t>нии проверки, в административном и (или) судебном порядке в соответствии с законодател</w:t>
      </w:r>
      <w:r>
        <w:t>ь</w:t>
      </w:r>
      <w:r>
        <w:t>ством Российской Федерации.</w:t>
      </w:r>
    </w:p>
    <w:p w:rsidR="00CD1AAD" w:rsidRDefault="00CD1AAD" w:rsidP="00CD1AAD">
      <w:pPr>
        <w:ind w:firstLine="708"/>
        <w:jc w:val="both"/>
      </w:pPr>
      <w:bookmarkStart w:id="17" w:name="sub_162"/>
      <w:r>
        <w:t>1.6.2. Юридические лица, индивидуальные предприниматели при осуществлении ко</w:t>
      </w:r>
      <w:r>
        <w:t>н</w:t>
      </w:r>
      <w:r>
        <w:t>троля обязаны:</w:t>
      </w:r>
    </w:p>
    <w:bookmarkEnd w:id="17"/>
    <w:p w:rsidR="00CD1AAD" w:rsidRDefault="00CD1AAD" w:rsidP="00CD1AAD">
      <w:pPr>
        <w:ind w:firstLine="720"/>
        <w:jc w:val="both"/>
      </w:pPr>
      <w:r>
        <w:t>- исполнять в установленный срок предписания должностных лиц администрации об устр</w:t>
      </w:r>
      <w:r>
        <w:t>а</w:t>
      </w:r>
      <w:r>
        <w:t>нении выявленных нарушений требований, установленных нормативными правовыми акт</w:t>
      </w:r>
      <w:r>
        <w:t>а</w:t>
      </w:r>
      <w:r>
        <w:t xml:space="preserve">ми органов местного самоуправления </w:t>
      </w:r>
      <w:r w:rsidR="00862FAD">
        <w:t xml:space="preserve">МО </w:t>
      </w:r>
      <w:r w:rsidR="00C91F0A">
        <w:t>Николаевский сельсовет</w:t>
      </w:r>
      <w:r>
        <w:t>;</w:t>
      </w:r>
    </w:p>
    <w:p w:rsidR="00CD1AAD" w:rsidRDefault="00CD1AAD" w:rsidP="00CD1AAD">
      <w:pPr>
        <w:ind w:firstLine="720"/>
        <w:jc w:val="both"/>
      </w:pPr>
      <w:r>
        <w:t>- обеспечить беспрепятственный проход и проезд должностного лица администрации, ос</w:t>
      </w:r>
      <w:r>
        <w:t>у</w:t>
      </w:r>
      <w:r>
        <w:t>ществляющего проверку, к месту проверки.</w:t>
      </w:r>
    </w:p>
    <w:p w:rsidR="00CD1AAD" w:rsidRDefault="00CD1AAD" w:rsidP="00CD1AAD">
      <w:pPr>
        <w:ind w:firstLine="708"/>
        <w:jc w:val="both"/>
      </w:pPr>
      <w:r>
        <w:t>При проведении проверок юридические лица обязаны обеспечить присутствие рук</w:t>
      </w:r>
      <w:r>
        <w:t>о</w:t>
      </w:r>
      <w:r>
        <w:t>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требований, установленных нормативными правовыми актами органов м</w:t>
      </w:r>
      <w:r>
        <w:t>е</w:t>
      </w:r>
      <w:r>
        <w:t xml:space="preserve">стного самоуправления </w:t>
      </w:r>
      <w:r w:rsidR="00D5675E">
        <w:t xml:space="preserve">МО </w:t>
      </w:r>
      <w:r w:rsidR="00C91F0A">
        <w:t>Николаевский сельсовет</w:t>
      </w:r>
      <w:r>
        <w:t>.</w:t>
      </w:r>
    </w:p>
    <w:p w:rsidR="00CD1AAD" w:rsidRDefault="00CD1AAD" w:rsidP="00CD1AAD">
      <w:pPr>
        <w:ind w:firstLine="708"/>
        <w:jc w:val="both"/>
      </w:pPr>
      <w:r>
        <w:lastRenderedPageBreak/>
        <w:t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настоящего регламента, необоснованно препятс</w:t>
      </w:r>
      <w:r>
        <w:t>т</w:t>
      </w:r>
      <w:r>
        <w:t>вующие проведению проверок, уклоняющиеся от проведения проверок и (или) не испо</w:t>
      </w:r>
      <w:r>
        <w:t>л</w:t>
      </w:r>
      <w:r>
        <w:t>няющие в установленный срок предписаний администрации об устранении выявленных н</w:t>
      </w:r>
      <w:r>
        <w:t>а</w:t>
      </w:r>
      <w:r>
        <w:t xml:space="preserve">рушений требований, установленных нормативными правовыми актами органов местного самоуправления </w:t>
      </w:r>
      <w:r w:rsidR="00D5675E">
        <w:t xml:space="preserve">МО </w:t>
      </w:r>
      <w:r w:rsidR="00C91F0A">
        <w:t>Николаевский сельсовет</w:t>
      </w:r>
      <w:r>
        <w:t>, несут ответственность в соответствии с зак</w:t>
      </w:r>
      <w:r>
        <w:t>о</w:t>
      </w:r>
      <w:r>
        <w:t>нод</w:t>
      </w:r>
      <w:r>
        <w:t>а</w:t>
      </w:r>
      <w:r>
        <w:t>тельством Российской Федерации.</w:t>
      </w:r>
    </w:p>
    <w:p w:rsidR="00CD1AAD" w:rsidRDefault="00CD1AAD" w:rsidP="00CD1AAD">
      <w:pPr>
        <w:ind w:firstLine="708"/>
        <w:jc w:val="both"/>
      </w:pPr>
      <w:bookmarkStart w:id="18" w:name="sub_17"/>
      <w:r>
        <w:t>1.7. Ограничения при проведении проверки.</w:t>
      </w:r>
    </w:p>
    <w:bookmarkEnd w:id="18"/>
    <w:p w:rsidR="00CD1AAD" w:rsidRDefault="00CD1AAD" w:rsidP="00CD1AAD">
      <w:pPr>
        <w:ind w:firstLine="708"/>
        <w:jc w:val="both"/>
      </w:pPr>
      <w:r>
        <w:t>При проведении проверки должностные лица не вправе:</w:t>
      </w:r>
    </w:p>
    <w:p w:rsidR="00CD1AAD" w:rsidRDefault="00CD1AAD" w:rsidP="00CD1AAD">
      <w:pPr>
        <w:ind w:firstLine="720"/>
        <w:jc w:val="both"/>
      </w:pPr>
      <w:r>
        <w:t>-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</w:t>
      </w:r>
      <w:r>
        <w:t>а</w:t>
      </w:r>
      <w:r>
        <w:t>вителя юридического лица, индивидуального предпринимателя, его уполномоченного пре</w:t>
      </w:r>
      <w:r>
        <w:t>д</w:t>
      </w:r>
      <w:r>
        <w:t>ставителя, за исключением случая проведения такой проверки по основанию, предусмотре</w:t>
      </w:r>
      <w:r>
        <w:t>н</w:t>
      </w:r>
      <w:r>
        <w:t xml:space="preserve">ному </w:t>
      </w:r>
      <w:hyperlink w:anchor="sub_60029" w:history="1">
        <w:r w:rsidRPr="00CD1AAD">
          <w:rPr>
            <w:rStyle w:val="af8"/>
            <w:b w:val="0"/>
            <w:color w:val="auto"/>
            <w:sz w:val="24"/>
          </w:rPr>
          <w:t>подпунктом «б» пункта 3.2.1.</w:t>
        </w:r>
      </w:hyperlink>
      <w:r w:rsidRPr="00361268">
        <w:t xml:space="preserve"> </w:t>
      </w:r>
      <w:r>
        <w:t>настоящего регламента;</w:t>
      </w:r>
    </w:p>
    <w:p w:rsidR="00CD1AAD" w:rsidRDefault="00CD1AAD" w:rsidP="00CD1AAD">
      <w:pPr>
        <w:ind w:firstLine="720"/>
        <w:jc w:val="both"/>
      </w:pPr>
      <w:r>
        <w:t>- требовать представления документов, информации, образцов продукции, проб о</w:t>
      </w:r>
      <w:r>
        <w:t>б</w:t>
      </w:r>
      <w:r>
        <w:t>следов</w:t>
      </w:r>
      <w:r>
        <w:t>а</w:t>
      </w:r>
      <w:r>
        <w:t>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</w:t>
      </w:r>
      <w:r>
        <w:t>и</w:t>
      </w:r>
      <w:r>
        <w:t>гиналы т</w:t>
      </w:r>
      <w:r>
        <w:t>а</w:t>
      </w:r>
      <w:r>
        <w:t>ких документов;</w:t>
      </w:r>
    </w:p>
    <w:p w:rsidR="00CD1AAD" w:rsidRDefault="00CD1AAD" w:rsidP="00CD1AAD">
      <w:pPr>
        <w:ind w:firstLine="720"/>
        <w:jc w:val="both"/>
      </w:pPr>
      <w:r>
        <w:t>-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образцов, проб по установленной форме и в количес</w:t>
      </w:r>
      <w:r>
        <w:t>т</w:t>
      </w:r>
      <w:r>
        <w:t>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</w:t>
      </w:r>
      <w:r>
        <w:t>а</w:t>
      </w:r>
      <w:r>
        <w:t>ментами или действующими до дня их вступления в силу иными нормативными технич</w:t>
      </w:r>
      <w:r>
        <w:t>е</w:t>
      </w:r>
      <w:r>
        <w:t>скими документами и правилами и методами исследований, испытаний, измерений;</w:t>
      </w:r>
    </w:p>
    <w:p w:rsidR="00CD1AAD" w:rsidRDefault="00CD1AAD" w:rsidP="00CD1AAD">
      <w:pPr>
        <w:ind w:firstLine="720"/>
        <w:jc w:val="both"/>
      </w:pPr>
      <w:r>
        <w:t>- распространять информацию, полученную в результате проведения проверки и с</w:t>
      </w:r>
      <w:r>
        <w:t>о</w:t>
      </w:r>
      <w:r>
        <w:t>ставляющую государственную, коммерческую, служебную, иную охраняемую законом та</w:t>
      </w:r>
      <w:r>
        <w:t>й</w:t>
      </w:r>
      <w:r>
        <w:t>ну, за и</w:t>
      </w:r>
      <w:r>
        <w:t>с</w:t>
      </w:r>
      <w:r>
        <w:t>ключением случаев, предусмотренных законодательством Российской Федерации;</w:t>
      </w:r>
    </w:p>
    <w:p w:rsidR="00CD1AAD" w:rsidRDefault="00CD1AAD" w:rsidP="00CD1AAD">
      <w:pPr>
        <w:ind w:firstLine="720"/>
        <w:jc w:val="both"/>
      </w:pPr>
      <w:r>
        <w:t>- превышать установленные сроки проведения проверки;</w:t>
      </w:r>
    </w:p>
    <w:p w:rsidR="00CD1AAD" w:rsidRDefault="00CD1AAD" w:rsidP="00CD1AAD">
      <w:pPr>
        <w:ind w:firstLine="720"/>
        <w:jc w:val="both"/>
      </w:pPr>
      <w:r>
        <w:t>- осуществлять выдачу юридическому лицу, индивидуальному предпринимателю предпис</w:t>
      </w:r>
      <w:r>
        <w:t>а</w:t>
      </w:r>
      <w:r>
        <w:t>ний или предложений о проведении за их счет мероприятий по контролю;</w:t>
      </w:r>
    </w:p>
    <w:p w:rsidR="00CD1AAD" w:rsidRDefault="00CD1AAD" w:rsidP="00CD1AAD">
      <w:pPr>
        <w:ind w:firstLine="720"/>
        <w:jc w:val="both"/>
      </w:pPr>
      <w:bookmarkStart w:id="19" w:name="sub_179"/>
      <w:r>
        <w:t>- проверять выполнение обязательных требований и требований, установленных м</w:t>
      </w:r>
      <w:r>
        <w:t>у</w:t>
      </w:r>
      <w:r>
        <w:t>ниципальными правовыми актами, если такие требования не относятся к полномочиям орг</w:t>
      </w:r>
      <w:r>
        <w:t>а</w:t>
      </w:r>
      <w:r>
        <w:t>на муниципального контроля в области торговой деятельности;</w:t>
      </w:r>
    </w:p>
    <w:bookmarkEnd w:id="19"/>
    <w:p w:rsidR="00CD1AAD" w:rsidRDefault="00CD1AAD" w:rsidP="00CD1AAD">
      <w:pPr>
        <w:ind w:firstLine="720"/>
        <w:jc w:val="both"/>
      </w:pPr>
      <w:r>
        <w:t>- проверять выполнение требований, установленных нормативными правовыми акт</w:t>
      </w:r>
      <w:r>
        <w:t>а</w:t>
      </w:r>
      <w:r>
        <w:t>ми орг</w:t>
      </w:r>
      <w:r>
        <w:t>а</w:t>
      </w:r>
      <w:r>
        <w:t>нов исполнительной власти СССР и РСФСР и не соответствующих законодательству Ро</w:t>
      </w:r>
      <w:r>
        <w:t>с</w:t>
      </w:r>
      <w:r>
        <w:t>сийской Федерации;</w:t>
      </w:r>
    </w:p>
    <w:p w:rsidR="00CD1AAD" w:rsidRDefault="00CD1AAD" w:rsidP="00CD1AAD">
      <w:pPr>
        <w:ind w:firstLine="720"/>
        <w:jc w:val="both"/>
      </w:pPr>
      <w:r>
        <w:t>- проверять выполнение обязательных требований и требований, установленных м</w:t>
      </w:r>
      <w:r>
        <w:t>у</w:t>
      </w:r>
      <w:r>
        <w:t>ниц</w:t>
      </w:r>
      <w:r>
        <w:t>и</w:t>
      </w:r>
      <w:r>
        <w:t>пальными правовыми актами, не опубликованными в установленном законодательством Российской Федерации порядке.</w:t>
      </w:r>
    </w:p>
    <w:p w:rsidR="00CD1AAD" w:rsidRDefault="00CD1AAD" w:rsidP="00CD1AAD">
      <w:pPr>
        <w:ind w:firstLine="708"/>
        <w:jc w:val="both"/>
      </w:pPr>
      <w:bookmarkStart w:id="20" w:name="sub_18"/>
      <w:r>
        <w:t>1.8. Результатом исполнения муниципальной функции является выявление и пресеч</w:t>
      </w:r>
      <w:r>
        <w:t>е</w:t>
      </w:r>
      <w:r>
        <w:t xml:space="preserve">ние нарушений нормативных правовых актов органов местного самоуправления </w:t>
      </w:r>
      <w:r w:rsidR="00D5675E">
        <w:t xml:space="preserve">МО </w:t>
      </w:r>
      <w:r w:rsidR="00C91F0A">
        <w:t>Ник</w:t>
      </w:r>
      <w:r w:rsidR="00C91F0A">
        <w:t>о</w:t>
      </w:r>
      <w:r w:rsidR="00C91F0A">
        <w:t>лаевский сельсовет</w:t>
      </w:r>
      <w:r w:rsidR="00D5675E">
        <w:t xml:space="preserve"> </w:t>
      </w:r>
      <w:r>
        <w:t xml:space="preserve"> путем применения мер, предусмотренных законодательством Росси</w:t>
      </w:r>
      <w:r>
        <w:t>й</w:t>
      </w:r>
      <w:r>
        <w:t xml:space="preserve">ской Федерации и </w:t>
      </w:r>
      <w:r w:rsidR="00D5675E">
        <w:t>Оренбургской области</w:t>
      </w:r>
      <w:r>
        <w:t>.</w:t>
      </w:r>
    </w:p>
    <w:bookmarkEnd w:id="20"/>
    <w:p w:rsidR="00CD1AAD" w:rsidRDefault="00CD1AAD" w:rsidP="00CD1AAD">
      <w:pPr>
        <w:jc w:val="both"/>
      </w:pPr>
    </w:p>
    <w:p w:rsidR="00CD1AAD" w:rsidRPr="004A6460" w:rsidRDefault="00CD1AAD" w:rsidP="00CD1AAD">
      <w:pPr>
        <w:pStyle w:val="11"/>
        <w:rPr>
          <w:rFonts w:ascii="Times New Roman" w:hAnsi="Times New Roman"/>
          <w:b/>
          <w:sz w:val="24"/>
        </w:rPr>
      </w:pPr>
      <w:bookmarkStart w:id="21" w:name="sub_1002"/>
      <w:r w:rsidRPr="004A6460">
        <w:rPr>
          <w:rFonts w:ascii="Times New Roman" w:hAnsi="Times New Roman"/>
          <w:b/>
          <w:sz w:val="24"/>
        </w:rPr>
        <w:t>II. Требования к порядку исполнения муниципальной функции</w:t>
      </w:r>
    </w:p>
    <w:bookmarkEnd w:id="21"/>
    <w:p w:rsidR="00CD1AAD" w:rsidRDefault="00CD1AAD" w:rsidP="00CD1AAD">
      <w:pPr>
        <w:jc w:val="both"/>
      </w:pPr>
    </w:p>
    <w:p w:rsidR="00CD1AAD" w:rsidRDefault="00CD1AAD" w:rsidP="00CD1AAD">
      <w:pPr>
        <w:ind w:firstLine="708"/>
        <w:jc w:val="both"/>
      </w:pPr>
      <w:bookmarkStart w:id="22" w:name="sub_21"/>
      <w:r>
        <w:t xml:space="preserve">2.1. Место нахождения и график работы администрации </w:t>
      </w:r>
      <w:r w:rsidR="00D5675E">
        <w:t xml:space="preserve">МО </w:t>
      </w:r>
      <w:r w:rsidR="00C91F0A">
        <w:t>Николаевский сельсовет</w:t>
      </w:r>
      <w:r>
        <w:t>, исполняющей муниципальную функцию; способы получения информации о месте нахожд</w:t>
      </w:r>
      <w:r>
        <w:t>е</w:t>
      </w:r>
      <w:r>
        <w:t>ния и гр</w:t>
      </w:r>
      <w:r>
        <w:t>а</w:t>
      </w:r>
      <w:r>
        <w:t xml:space="preserve">фике работы администрации </w:t>
      </w:r>
      <w:r w:rsidR="00D5675E">
        <w:t xml:space="preserve">МО </w:t>
      </w:r>
      <w:r w:rsidR="00C91F0A">
        <w:t>Николаевский сельсовет</w:t>
      </w:r>
      <w:r>
        <w:t>:</w:t>
      </w:r>
    </w:p>
    <w:bookmarkEnd w:id="22"/>
    <w:p w:rsidR="00515E9B" w:rsidRDefault="00CD1AAD" w:rsidP="00515E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Адрес: </w:t>
      </w:r>
      <w:r w:rsidR="00515E9B" w:rsidRPr="000672FA">
        <w:rPr>
          <w:rFonts w:ascii="Times New Roman" w:hAnsi="Times New Roman"/>
          <w:iCs/>
          <w:sz w:val="24"/>
          <w:szCs w:val="24"/>
        </w:rPr>
        <w:t xml:space="preserve">Оренбургская область, Саракташский район, с. Николаевка,  ул. Парковая, д.18, </w:t>
      </w:r>
    </w:p>
    <w:p w:rsidR="00CD1AAD" w:rsidRPr="00885CF9" w:rsidRDefault="00CD1AAD" w:rsidP="00885CF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CF9">
        <w:rPr>
          <w:rFonts w:ascii="Times New Roman" w:hAnsi="Times New Roman" w:cs="Times New Roman"/>
          <w:sz w:val="24"/>
          <w:szCs w:val="24"/>
        </w:rPr>
        <w:lastRenderedPageBreak/>
        <w:t xml:space="preserve">тел: </w:t>
      </w:r>
      <w:r w:rsidR="00515E9B" w:rsidRPr="00885CF9">
        <w:rPr>
          <w:rFonts w:ascii="Times New Roman" w:hAnsi="Times New Roman" w:cs="Times New Roman"/>
          <w:sz w:val="24"/>
          <w:szCs w:val="24"/>
        </w:rPr>
        <w:t>8(35333) 24-1-4</w:t>
      </w:r>
      <w:r w:rsidR="00885CF9" w:rsidRPr="00885CF9">
        <w:rPr>
          <w:rFonts w:ascii="Times New Roman" w:hAnsi="Times New Roman" w:cs="Times New Roman"/>
          <w:sz w:val="24"/>
          <w:szCs w:val="24"/>
        </w:rPr>
        <w:t>3</w:t>
      </w:r>
      <w:r w:rsidRPr="00885CF9">
        <w:rPr>
          <w:rFonts w:ascii="Times New Roman" w:hAnsi="Times New Roman" w:cs="Times New Roman"/>
          <w:sz w:val="24"/>
          <w:szCs w:val="24"/>
        </w:rPr>
        <w:t xml:space="preserve">, факс: </w:t>
      </w:r>
      <w:r w:rsidR="00885CF9" w:rsidRPr="00885CF9">
        <w:rPr>
          <w:rFonts w:ascii="Times New Roman" w:hAnsi="Times New Roman" w:cs="Times New Roman"/>
          <w:sz w:val="24"/>
          <w:szCs w:val="24"/>
        </w:rPr>
        <w:t>8(35333)24-1-44</w:t>
      </w:r>
      <w:r w:rsidRPr="00885CF9">
        <w:rPr>
          <w:rFonts w:ascii="Times New Roman" w:hAnsi="Times New Roman" w:cs="Times New Roman"/>
          <w:sz w:val="24"/>
          <w:szCs w:val="24"/>
        </w:rPr>
        <w:t xml:space="preserve"> e-mail: </w:t>
      </w:r>
      <w:r w:rsidR="00885CF9" w:rsidRPr="00885CF9">
        <w:rPr>
          <w:rFonts w:ascii="Times New Roman" w:hAnsi="Times New Roman" w:cs="Times New Roman"/>
          <w:sz w:val="24"/>
          <w:szCs w:val="24"/>
          <w:lang w:val="en-US"/>
        </w:rPr>
        <w:t>dsn</w:t>
      </w:r>
      <w:r w:rsidR="00885CF9" w:rsidRPr="00885CF9">
        <w:rPr>
          <w:rFonts w:ascii="Times New Roman" w:hAnsi="Times New Roman" w:cs="Times New Roman"/>
          <w:sz w:val="24"/>
          <w:szCs w:val="24"/>
        </w:rPr>
        <w:t>-</w:t>
      </w:r>
      <w:r w:rsidR="00885CF9" w:rsidRPr="00885CF9">
        <w:rPr>
          <w:rFonts w:ascii="Times New Roman" w:hAnsi="Times New Roman" w:cs="Times New Roman"/>
          <w:sz w:val="24"/>
          <w:szCs w:val="24"/>
          <w:lang w:val="en-US"/>
        </w:rPr>
        <w:t>nikol</w:t>
      </w:r>
      <w:r w:rsidR="00885CF9" w:rsidRPr="00885CF9">
        <w:rPr>
          <w:rFonts w:ascii="Times New Roman" w:hAnsi="Times New Roman" w:cs="Times New Roman"/>
          <w:sz w:val="24"/>
          <w:szCs w:val="24"/>
        </w:rPr>
        <w:t>@</w:t>
      </w:r>
      <w:r w:rsidR="00885CF9" w:rsidRPr="00885CF9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885CF9" w:rsidRPr="00885CF9">
        <w:rPr>
          <w:rFonts w:ascii="Times New Roman" w:hAnsi="Times New Roman" w:cs="Times New Roman"/>
          <w:sz w:val="24"/>
          <w:szCs w:val="24"/>
        </w:rPr>
        <w:t>.</w:t>
      </w:r>
      <w:r w:rsidR="00885CF9" w:rsidRPr="00885C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85CF9">
        <w:rPr>
          <w:rFonts w:ascii="Times New Roman" w:hAnsi="Times New Roman" w:cs="Times New Roman"/>
          <w:sz w:val="24"/>
          <w:szCs w:val="24"/>
        </w:rPr>
        <w:t>.</w:t>
      </w:r>
    </w:p>
    <w:p w:rsidR="00CD1AAD" w:rsidRDefault="00CD1AAD" w:rsidP="00CD1AAD">
      <w:pPr>
        <w:ind w:firstLine="708"/>
        <w:jc w:val="both"/>
      </w:pPr>
      <w:r>
        <w:t>График работы должностных лиц, ответственных за исполнение муниципальной функции:</w:t>
      </w:r>
    </w:p>
    <w:p w:rsidR="00CD1AAD" w:rsidRDefault="00CD1AAD" w:rsidP="00CD1AAD">
      <w:pPr>
        <w:jc w:val="both"/>
      </w:pPr>
      <w:r>
        <w:t xml:space="preserve">понедельник - пятница с </w:t>
      </w:r>
      <w:r w:rsidRPr="00D5675E">
        <w:rPr>
          <w:b/>
        </w:rPr>
        <w:t>0</w:t>
      </w:r>
      <w:r w:rsidR="00885CF9">
        <w:rPr>
          <w:b/>
        </w:rPr>
        <w:t>9</w:t>
      </w:r>
      <w:r w:rsidRPr="00D5675E">
        <w:rPr>
          <w:b/>
        </w:rPr>
        <w:t>.00 до 17.00</w:t>
      </w:r>
    </w:p>
    <w:p w:rsidR="00CD1AAD" w:rsidRDefault="00CD1AAD" w:rsidP="00CD1AAD">
      <w:pPr>
        <w:jc w:val="both"/>
      </w:pPr>
      <w:r>
        <w:t xml:space="preserve">перерыв - с </w:t>
      </w:r>
      <w:r w:rsidRPr="00D5675E">
        <w:rPr>
          <w:b/>
        </w:rPr>
        <w:t>12.00 до 13.00</w:t>
      </w:r>
    </w:p>
    <w:p w:rsidR="00CD1AAD" w:rsidRDefault="00CD1AAD" w:rsidP="00CD1AAD">
      <w:pPr>
        <w:jc w:val="both"/>
      </w:pPr>
      <w:r>
        <w:t>выходные - суббота, воскресенье, а также нерабочие праздничные дни.</w:t>
      </w:r>
    </w:p>
    <w:p w:rsidR="00CD1AAD" w:rsidRDefault="00CD1AAD" w:rsidP="00CD1AAD">
      <w:pPr>
        <w:ind w:firstLine="708"/>
        <w:jc w:val="both"/>
      </w:pPr>
      <w:r>
        <w:t xml:space="preserve">Сведения о месте нахождения и графике работы администрации </w:t>
      </w:r>
      <w:r w:rsidR="00D5675E">
        <w:t xml:space="preserve">МО </w:t>
      </w:r>
      <w:r w:rsidR="00D6432F">
        <w:t>Никола</w:t>
      </w:r>
      <w:r w:rsidR="00885CF9">
        <w:t>е</w:t>
      </w:r>
      <w:r w:rsidR="00D6432F">
        <w:t>в</w:t>
      </w:r>
      <w:r w:rsidR="00885CF9">
        <w:t>ский сельсовет</w:t>
      </w:r>
      <w:r w:rsidR="00D5675E">
        <w:t xml:space="preserve"> </w:t>
      </w:r>
      <w:r>
        <w:t>для справок, адреса электронной почты размещаются в средствах массовой и</w:t>
      </w:r>
      <w:r>
        <w:t>н</w:t>
      </w:r>
      <w:r>
        <w:t xml:space="preserve">формации, на официальном сайте администрации </w:t>
      </w:r>
      <w:r w:rsidR="00D5675E">
        <w:t xml:space="preserve">МО </w:t>
      </w:r>
      <w:r w:rsidR="00885CF9">
        <w:t>Николаевский сельсовет</w:t>
      </w:r>
      <w:r w:rsidR="00D5675E">
        <w:t xml:space="preserve"> </w:t>
      </w:r>
      <w:r>
        <w:t>(</w:t>
      </w:r>
      <w:hyperlink w:anchor="sub_10000" w:history="1">
        <w:r w:rsidRPr="00B921C8">
          <w:rPr>
            <w:rStyle w:val="af8"/>
            <w:b w:val="0"/>
            <w:color w:val="auto"/>
            <w:sz w:val="24"/>
          </w:rPr>
          <w:t xml:space="preserve">Приложение </w:t>
        </w:r>
        <w:r w:rsidR="00B921C8">
          <w:rPr>
            <w:rStyle w:val="af8"/>
            <w:b w:val="0"/>
            <w:color w:val="auto"/>
            <w:sz w:val="24"/>
          </w:rPr>
          <w:t>№</w:t>
        </w:r>
        <w:r w:rsidRPr="00B921C8">
          <w:rPr>
            <w:rStyle w:val="af8"/>
            <w:b w:val="0"/>
            <w:color w:val="auto"/>
            <w:sz w:val="24"/>
          </w:rPr>
          <w:t> 1</w:t>
        </w:r>
      </w:hyperlink>
      <w:r>
        <w:t xml:space="preserve"> к н</w:t>
      </w:r>
      <w:r>
        <w:t>а</w:t>
      </w:r>
      <w:r>
        <w:t xml:space="preserve">стоящему регламенту). </w:t>
      </w:r>
    </w:p>
    <w:p w:rsidR="00CD1AAD" w:rsidRDefault="00CD1AAD" w:rsidP="00CD1AAD">
      <w:pPr>
        <w:ind w:firstLine="708"/>
        <w:jc w:val="both"/>
      </w:pPr>
      <w:r>
        <w:t xml:space="preserve">Адрес официального сайта администрации </w:t>
      </w:r>
      <w:r w:rsidR="00D5675E">
        <w:t xml:space="preserve">МО </w:t>
      </w:r>
      <w:r w:rsidR="00885CF9">
        <w:t>Николаевский сельсовет</w:t>
      </w:r>
      <w:r>
        <w:t xml:space="preserve">: </w:t>
      </w:r>
      <w:r w:rsidR="00D5675E">
        <w:rPr>
          <w:lang w:val="en-US"/>
        </w:rPr>
        <w:t>email</w:t>
      </w:r>
      <w:r w:rsidR="00D5675E">
        <w:t>:</w:t>
      </w:r>
      <w:r w:rsidR="00885CF9" w:rsidRPr="00885CF9">
        <w:t xml:space="preserve"> </w:t>
      </w:r>
      <w:r w:rsidR="00885CF9" w:rsidRPr="0057738F">
        <w:t>http://nikolaevkaadm.ru</w:t>
      </w:r>
    </w:p>
    <w:p w:rsidR="00CD1AAD" w:rsidRDefault="00CD1AAD" w:rsidP="00CD1AAD">
      <w:pPr>
        <w:ind w:firstLine="708"/>
        <w:jc w:val="both"/>
      </w:pPr>
      <w:bookmarkStart w:id="23" w:name="sub_22"/>
      <w:r>
        <w:t>2.2. Порядок получения информации заинтересованными лицами по вопросам испо</w:t>
      </w:r>
      <w:r>
        <w:t>л</w:t>
      </w:r>
      <w:r>
        <w:t>нения муниципальной функции.</w:t>
      </w:r>
    </w:p>
    <w:bookmarkEnd w:id="23"/>
    <w:p w:rsidR="00CD1AAD" w:rsidRDefault="00CD1AAD" w:rsidP="00CD1AAD">
      <w:pPr>
        <w:ind w:firstLine="708"/>
        <w:jc w:val="both"/>
      </w:pPr>
      <w:r>
        <w:t>Информация по вопросам исполнения муниципальной функции предоставляется:</w:t>
      </w:r>
    </w:p>
    <w:p w:rsidR="00CD1AAD" w:rsidRDefault="00CD1AAD" w:rsidP="00CD1AAD">
      <w:pPr>
        <w:ind w:firstLine="708"/>
        <w:jc w:val="both"/>
      </w:pPr>
      <w:bookmarkStart w:id="24" w:name="sub_221"/>
      <w:r>
        <w:t>2.2.1. непосредственно в администрации путем ознакомления с настоящим регламе</w:t>
      </w:r>
      <w:r>
        <w:t>н</w:t>
      </w:r>
      <w:r>
        <w:t>том, а также в форме устного разъяснения, в том числе и по телефону.</w:t>
      </w:r>
    </w:p>
    <w:bookmarkEnd w:id="24"/>
    <w:p w:rsidR="00CD1AAD" w:rsidRDefault="00CD1AAD" w:rsidP="00CD1AAD">
      <w:pPr>
        <w:ind w:firstLine="708"/>
        <w:jc w:val="both"/>
      </w:pPr>
      <w:r>
        <w:t>По телефону специалист администрации обязан предоставлять следующую информ</w:t>
      </w:r>
      <w:r>
        <w:t>а</w:t>
      </w:r>
      <w:r>
        <w:t>цию:</w:t>
      </w:r>
    </w:p>
    <w:p w:rsidR="00CD1AAD" w:rsidRDefault="00CD1AAD" w:rsidP="00B921C8">
      <w:pPr>
        <w:ind w:firstLine="720"/>
        <w:jc w:val="both"/>
      </w:pPr>
      <w:r>
        <w:t>- о местонахождении и графике работы администрации;</w:t>
      </w:r>
    </w:p>
    <w:p w:rsidR="00CD1AAD" w:rsidRDefault="00CD1AAD" w:rsidP="00B921C8">
      <w:pPr>
        <w:ind w:firstLine="720"/>
        <w:jc w:val="both"/>
      </w:pPr>
      <w:r>
        <w:t>- о справочных телефонах администрации;</w:t>
      </w:r>
    </w:p>
    <w:p w:rsidR="00CD1AAD" w:rsidRDefault="00CD1AAD" w:rsidP="00B921C8">
      <w:pPr>
        <w:ind w:firstLine="720"/>
        <w:jc w:val="both"/>
      </w:pPr>
      <w:r>
        <w:t>- о порядке получения информации заинтересованными лицами по вопросам испо</w:t>
      </w:r>
      <w:r>
        <w:t>л</w:t>
      </w:r>
      <w:r>
        <w:t>нения м</w:t>
      </w:r>
      <w:r>
        <w:t>у</w:t>
      </w:r>
      <w:r>
        <w:t>ниципальной функции, в том числе о ходе исполнения муниципальной функции;</w:t>
      </w:r>
    </w:p>
    <w:p w:rsidR="00CD1AAD" w:rsidRDefault="00CD1AAD" w:rsidP="00B921C8">
      <w:pPr>
        <w:ind w:firstLine="720"/>
        <w:jc w:val="both"/>
      </w:pPr>
      <w:r>
        <w:t>- о входящих номерах, под которыми зарегистрированы в системе делопроизводства пис</w:t>
      </w:r>
      <w:r>
        <w:t>ь</w:t>
      </w:r>
      <w:r>
        <w:t>менные обращения;</w:t>
      </w:r>
    </w:p>
    <w:p w:rsidR="00CD1AAD" w:rsidRDefault="00CD1AAD" w:rsidP="00B921C8">
      <w:pPr>
        <w:ind w:firstLine="720"/>
        <w:jc w:val="both"/>
      </w:pPr>
      <w:r>
        <w:t>- о принятии решения по конкретному письменному обращению.</w:t>
      </w:r>
    </w:p>
    <w:p w:rsidR="00CD1AAD" w:rsidRDefault="00CD1AAD" w:rsidP="00CD1AAD">
      <w:pPr>
        <w:ind w:firstLine="708"/>
        <w:jc w:val="both"/>
      </w:pPr>
      <w:bookmarkStart w:id="25" w:name="sub_222"/>
      <w:r>
        <w:t>2.2.2. Письменным ответом заявителю, который по просьбе заявителя может быть н</w:t>
      </w:r>
      <w:r>
        <w:t>а</w:t>
      </w:r>
      <w:r>
        <w:t>правлен ему факсимильной связью, почтой или непосредственно выдаваться лично, или ч</w:t>
      </w:r>
      <w:r>
        <w:t>е</w:t>
      </w:r>
      <w:r>
        <w:t>рез уполномоченного представителя, а также путем передачи настоящего регламента на электронный носитель или по электронной почте.</w:t>
      </w:r>
    </w:p>
    <w:p w:rsidR="00CD1AAD" w:rsidRDefault="00CD1AAD" w:rsidP="00CD1AAD">
      <w:pPr>
        <w:ind w:firstLine="708"/>
        <w:jc w:val="both"/>
      </w:pPr>
      <w:bookmarkStart w:id="26" w:name="sub_223"/>
      <w:bookmarkEnd w:id="25"/>
      <w:r>
        <w:t xml:space="preserve">2.2.3. На информационных стендах администрации </w:t>
      </w:r>
      <w:r w:rsidR="00D5675E">
        <w:t xml:space="preserve">МО </w:t>
      </w:r>
      <w:r w:rsidR="00885CF9">
        <w:t>Николаевский сельсовет</w:t>
      </w:r>
      <w:r w:rsidR="00D5675E">
        <w:t xml:space="preserve"> </w:t>
      </w:r>
      <w:r>
        <w:t xml:space="preserve"> ра</w:t>
      </w:r>
      <w:r>
        <w:t>з</w:t>
      </w:r>
      <w:r>
        <w:t>мещаются:</w:t>
      </w:r>
    </w:p>
    <w:bookmarkEnd w:id="26"/>
    <w:p w:rsidR="00CD1AAD" w:rsidRDefault="00CD1AAD" w:rsidP="00B921C8">
      <w:pPr>
        <w:ind w:firstLine="720"/>
        <w:jc w:val="both"/>
      </w:pPr>
      <w:r>
        <w:t xml:space="preserve">- сведения о графике (режиме) работы администрации </w:t>
      </w:r>
      <w:r w:rsidR="00D5675E">
        <w:t xml:space="preserve">МО </w:t>
      </w:r>
      <w:r w:rsidR="00885CF9">
        <w:t>Николаевский сельсовет</w:t>
      </w:r>
      <w:r>
        <w:t>;</w:t>
      </w:r>
    </w:p>
    <w:p w:rsidR="00CD1AAD" w:rsidRDefault="00CD1AAD" w:rsidP="00B921C8">
      <w:pPr>
        <w:ind w:firstLine="720"/>
        <w:jc w:val="both"/>
      </w:pPr>
      <w:r>
        <w:t>- информация о порядке и условиях исполнения муниципальной функции;</w:t>
      </w:r>
    </w:p>
    <w:p w:rsidR="00CD1AAD" w:rsidRDefault="00CD1AAD" w:rsidP="00B921C8">
      <w:pPr>
        <w:ind w:firstLine="720"/>
        <w:jc w:val="both"/>
      </w:pPr>
      <w:r>
        <w:t>- перечень документов, необходимых для решения вопроса исполнения муниципал</w:t>
      </w:r>
      <w:r>
        <w:t>ь</w:t>
      </w:r>
      <w:r>
        <w:t>ной функции.</w:t>
      </w:r>
    </w:p>
    <w:p w:rsidR="00CD1AAD" w:rsidRDefault="00CD1AAD" w:rsidP="00CD1AAD">
      <w:pPr>
        <w:ind w:firstLine="708"/>
        <w:jc w:val="both"/>
      </w:pPr>
      <w:bookmarkStart w:id="27" w:name="sub_224"/>
      <w:r>
        <w:t>2.2.4. Путем публичного информирования граждан о порядке исполнения муниц</w:t>
      </w:r>
      <w:r>
        <w:t>и</w:t>
      </w:r>
      <w:r>
        <w:t xml:space="preserve">пальной функции посредством привлечения средств массовой информации, а также путем размещения информации на официальном сайте администрации </w:t>
      </w:r>
      <w:r w:rsidR="00D5675E">
        <w:t xml:space="preserve">МО </w:t>
      </w:r>
      <w:r w:rsidR="00885CF9">
        <w:t>Николаевский сельсовет</w:t>
      </w:r>
      <w:r w:rsidR="00D5675E">
        <w:t xml:space="preserve"> </w:t>
      </w:r>
      <w:r>
        <w:t xml:space="preserve"> в инфо</w:t>
      </w:r>
      <w:r>
        <w:t>р</w:t>
      </w:r>
      <w:r>
        <w:t>мационно-телекоммуникационной сети "Интернет.</w:t>
      </w:r>
    </w:p>
    <w:p w:rsidR="00CD1AAD" w:rsidRDefault="00CD1AAD" w:rsidP="00CD1AAD">
      <w:pPr>
        <w:ind w:firstLine="708"/>
        <w:jc w:val="both"/>
      </w:pPr>
      <w:bookmarkStart w:id="28" w:name="sub_23"/>
      <w:bookmarkEnd w:id="27"/>
      <w:r>
        <w:t>2.3. Срок исполнения муниципальной функции.</w:t>
      </w:r>
    </w:p>
    <w:bookmarkEnd w:id="28"/>
    <w:p w:rsidR="00CD1AAD" w:rsidRDefault="00CD1AAD" w:rsidP="00CD1AAD">
      <w:pPr>
        <w:jc w:val="both"/>
      </w:pPr>
      <w:r w:rsidRPr="0090717F">
        <w:t>Срок проведения каждой из проверок, предусмотренных настоящим регламентом, не может превышать двадцати рабочих дней.</w:t>
      </w:r>
    </w:p>
    <w:p w:rsidR="00CD1AAD" w:rsidRDefault="00CD1AAD" w:rsidP="00CD1AAD">
      <w:pPr>
        <w:ind w:firstLine="708"/>
        <w:jc w:val="both"/>
      </w:pPr>
      <w:r>
        <w:t xml:space="preserve">В отношении одного субъекта малого предпринимательства общий срок проведения плановой выездной проверки не может </w:t>
      </w:r>
      <w:r w:rsidRPr="0090717F">
        <w:t>превышать пятьдесят часов для малого предприятия и пятнадцать часов для микропредприятия в год.</w:t>
      </w:r>
    </w:p>
    <w:p w:rsidR="00CD1AAD" w:rsidRDefault="00CD1AAD" w:rsidP="00CD1AAD">
      <w:pPr>
        <w:ind w:firstLine="708"/>
        <w:jc w:val="both"/>
      </w:pPr>
      <w:bookmarkStart w:id="29" w:name="sub_233"/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</w:t>
      </w:r>
      <w:r>
        <w:t>с</w:t>
      </w:r>
      <w:r>
        <w:t xml:space="preserve">новании мотивированных предложений должностных лиц органа государственного контроля (надзора), органа муниципального контроля, проводящих выездную плановую проверку, срок проведения выездной плановой проверки может быть продлен руководителем такого </w:t>
      </w:r>
      <w:r>
        <w:lastRenderedPageBreak/>
        <w:t>органа, но не более чем на двадцать рабочих дней, в отношении малых предприятий не более чем на пятьдесят часов, микропредприятий не более чем на пятьдесят часов.</w:t>
      </w:r>
    </w:p>
    <w:p w:rsidR="00EA4A2E" w:rsidRPr="00EA4A2E" w:rsidRDefault="00CD1AAD" w:rsidP="00EA4A2E">
      <w:pPr>
        <w:ind w:firstLine="708"/>
        <w:jc w:val="both"/>
      </w:pPr>
      <w:bookmarkStart w:id="30" w:name="sub_24"/>
      <w:bookmarkEnd w:id="29"/>
      <w:r>
        <w:t xml:space="preserve">2.4. </w:t>
      </w:r>
      <w:bookmarkStart w:id="31" w:name="sub_242"/>
      <w:bookmarkEnd w:id="30"/>
      <w:r w:rsidR="00EA4A2E" w:rsidRPr="00EA4A2E">
        <w:t xml:space="preserve">Перечень документов, предоставляемый субъектами проверки: </w:t>
      </w:r>
    </w:p>
    <w:p w:rsidR="00EA4A2E" w:rsidRPr="00EA4A2E" w:rsidRDefault="00EA4A2E" w:rsidP="00EA4A2E">
      <w:pPr>
        <w:ind w:firstLine="720"/>
        <w:jc w:val="both"/>
      </w:pPr>
      <w:bookmarkStart w:id="32" w:name="sub_60007"/>
      <w:bookmarkEnd w:id="31"/>
      <w:r w:rsidRPr="00EA4A2E">
        <w:t xml:space="preserve">а) </w:t>
      </w:r>
      <w:bookmarkStart w:id="33" w:name="sub_60008"/>
      <w:bookmarkEnd w:id="32"/>
      <w:r w:rsidRPr="00EA4A2E">
        <w:t>удостоверение личности гражданина</w:t>
      </w:r>
      <w:r>
        <w:t xml:space="preserve"> </w:t>
      </w:r>
      <w:r w:rsidRPr="00EA4A2E">
        <w:t>(Приложение № 2 к настоящему регламенту);</w:t>
      </w:r>
    </w:p>
    <w:p w:rsidR="00EA4A2E" w:rsidRPr="00EA4A2E" w:rsidRDefault="00EA4A2E" w:rsidP="00EA4A2E">
      <w:pPr>
        <w:ind w:firstLine="720"/>
        <w:jc w:val="both"/>
      </w:pPr>
      <w:bookmarkStart w:id="34" w:name="sub_60009"/>
      <w:bookmarkEnd w:id="33"/>
      <w:r w:rsidRPr="00EA4A2E">
        <w:t>в) документы, подтверждающие полномочия руководителя или представителя юр</w:t>
      </w:r>
      <w:r w:rsidRPr="00EA4A2E">
        <w:t>и</w:t>
      </w:r>
      <w:r w:rsidRPr="00EA4A2E">
        <w:t>дического лица, индивидуального предпринима</w:t>
      </w:r>
      <w:r>
        <w:t xml:space="preserve">теля или его представителя </w:t>
      </w:r>
      <w:r w:rsidRPr="00EA4A2E">
        <w:t>(Приложение № 2 к настоящему регламенту).</w:t>
      </w:r>
    </w:p>
    <w:bookmarkEnd w:id="34"/>
    <w:p w:rsidR="00CD1AAD" w:rsidRDefault="00CD1AAD" w:rsidP="00CD1AAD">
      <w:pPr>
        <w:jc w:val="both"/>
      </w:pPr>
    </w:p>
    <w:p w:rsidR="00CD1AAD" w:rsidRPr="004A6460" w:rsidRDefault="00CD1AAD" w:rsidP="00CD1AAD">
      <w:pPr>
        <w:pStyle w:val="11"/>
        <w:rPr>
          <w:rFonts w:ascii="Times New Roman" w:hAnsi="Times New Roman"/>
          <w:b/>
          <w:sz w:val="24"/>
        </w:rPr>
      </w:pPr>
      <w:bookmarkStart w:id="35" w:name="sub_1003"/>
      <w:r w:rsidRPr="004A6460">
        <w:rPr>
          <w:rFonts w:ascii="Times New Roman" w:hAnsi="Times New Roman"/>
          <w:b/>
          <w:sz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35"/>
    <w:p w:rsidR="00CD1AAD" w:rsidRDefault="00CD1AAD" w:rsidP="00CD1AAD">
      <w:pPr>
        <w:jc w:val="both"/>
      </w:pPr>
    </w:p>
    <w:p w:rsidR="00CD1AAD" w:rsidRDefault="00CD1AAD" w:rsidP="00CD1AAD">
      <w:pPr>
        <w:ind w:firstLine="708"/>
        <w:jc w:val="both"/>
      </w:pPr>
      <w:r>
        <w:t>Исполнение муниципальной функции включает в себя следующие административные процедуры:</w:t>
      </w:r>
    </w:p>
    <w:p w:rsidR="00CD1AAD" w:rsidRDefault="00CD1AAD" w:rsidP="00B921C8">
      <w:pPr>
        <w:ind w:firstLine="720"/>
        <w:jc w:val="both"/>
      </w:pPr>
      <w:bookmarkStart w:id="36" w:name="sub_60012"/>
      <w:r>
        <w:t>1) организация и проведение плановых проверок:</w:t>
      </w:r>
    </w:p>
    <w:bookmarkEnd w:id="36"/>
    <w:p w:rsidR="00CD1AAD" w:rsidRDefault="00CD1AAD" w:rsidP="00B921C8">
      <w:pPr>
        <w:ind w:firstLine="720"/>
        <w:jc w:val="both"/>
      </w:pPr>
      <w:r>
        <w:t>- утверждение ежегодного плана проведения плановых проверок юридических лиц (их филиалов, представительств, обособленных структурных подразделений) и индивид</w:t>
      </w:r>
      <w:r>
        <w:t>у</w:t>
      </w:r>
      <w:r>
        <w:t>альных предпринимателей;</w:t>
      </w:r>
    </w:p>
    <w:p w:rsidR="00CD1AAD" w:rsidRDefault="00CD1AAD" w:rsidP="00B921C8">
      <w:pPr>
        <w:ind w:firstLine="720"/>
        <w:jc w:val="both"/>
      </w:pPr>
      <w:r>
        <w:t>- подготовка к проведению плановой проверки: издание распоряжения администр</w:t>
      </w:r>
      <w:r>
        <w:t>а</w:t>
      </w:r>
      <w:r>
        <w:t>ции о проведении проверки;</w:t>
      </w:r>
    </w:p>
    <w:p w:rsidR="00CD1AAD" w:rsidRDefault="00CD1AAD" w:rsidP="00B921C8">
      <w:pPr>
        <w:ind w:firstLine="720"/>
        <w:jc w:val="both"/>
      </w:pPr>
      <w:r>
        <w:t>- подготовка к проведению плановой проверки: уведомление о проведении плановой прове</w:t>
      </w:r>
      <w:r>
        <w:t>р</w:t>
      </w:r>
      <w:r>
        <w:t>ки;</w:t>
      </w:r>
    </w:p>
    <w:p w:rsidR="00CD1AAD" w:rsidRDefault="00CD1AAD" w:rsidP="00B921C8">
      <w:pPr>
        <w:ind w:firstLine="720"/>
        <w:jc w:val="both"/>
      </w:pPr>
      <w:bookmarkStart w:id="37" w:name="sub_60013"/>
      <w:r>
        <w:t>2) организация и проведение внеплановых проверок:</w:t>
      </w:r>
    </w:p>
    <w:bookmarkEnd w:id="37"/>
    <w:p w:rsidR="00CD1AAD" w:rsidRDefault="00CD1AAD" w:rsidP="00B921C8">
      <w:pPr>
        <w:ind w:firstLine="720"/>
        <w:jc w:val="both"/>
      </w:pPr>
      <w:r>
        <w:t>- обращения, заявления и факты, являющиеся основаниями для проведения внеплан</w:t>
      </w:r>
      <w:r>
        <w:t>о</w:t>
      </w:r>
      <w:r>
        <w:t>вой проверки;</w:t>
      </w:r>
    </w:p>
    <w:p w:rsidR="00CD1AAD" w:rsidRDefault="00CD1AAD" w:rsidP="00B921C8">
      <w:pPr>
        <w:ind w:firstLine="720"/>
        <w:jc w:val="both"/>
      </w:pPr>
      <w:r>
        <w:t>- подготовка к проведению внеплановой выездной проверки: издание распоряжения админ</w:t>
      </w:r>
      <w:r>
        <w:t>и</w:t>
      </w:r>
      <w:r>
        <w:t>страции о проведении выездной проверки;</w:t>
      </w:r>
    </w:p>
    <w:p w:rsidR="00CD1AAD" w:rsidRDefault="00CD1AAD" w:rsidP="00B921C8">
      <w:pPr>
        <w:ind w:firstLine="720"/>
        <w:jc w:val="both"/>
      </w:pPr>
      <w:r>
        <w:t>- подготовка к проведению внеплановой выездной проверки: согласование провед</w:t>
      </w:r>
      <w:r>
        <w:t>е</w:t>
      </w:r>
      <w:r>
        <w:t>ния вн</w:t>
      </w:r>
      <w:r>
        <w:t>е</w:t>
      </w:r>
      <w:r>
        <w:t xml:space="preserve">плановой выездной проверки с </w:t>
      </w:r>
      <w:r w:rsidR="00D5675E">
        <w:t>Саракташской районной прокуратурой</w:t>
      </w:r>
      <w:r>
        <w:t>;</w:t>
      </w:r>
    </w:p>
    <w:p w:rsidR="00CD1AAD" w:rsidRDefault="00CD1AAD" w:rsidP="00B921C8">
      <w:pPr>
        <w:ind w:firstLine="720"/>
        <w:jc w:val="both"/>
      </w:pPr>
      <w:bookmarkStart w:id="38" w:name="sub_60014"/>
      <w:r>
        <w:t>3) документарная проверка;</w:t>
      </w:r>
    </w:p>
    <w:p w:rsidR="00CD1AAD" w:rsidRDefault="00CD1AAD" w:rsidP="00B921C8">
      <w:pPr>
        <w:ind w:firstLine="720"/>
        <w:jc w:val="both"/>
      </w:pPr>
      <w:bookmarkStart w:id="39" w:name="sub_60015"/>
      <w:bookmarkEnd w:id="38"/>
      <w:r>
        <w:t>4) выездная проверка;</w:t>
      </w:r>
    </w:p>
    <w:p w:rsidR="00CD1AAD" w:rsidRDefault="00CD1AAD" w:rsidP="00B921C8">
      <w:pPr>
        <w:ind w:firstLine="720"/>
        <w:jc w:val="both"/>
      </w:pPr>
      <w:bookmarkStart w:id="40" w:name="sub_60016"/>
      <w:bookmarkEnd w:id="39"/>
      <w:r>
        <w:t>5) оформление акта проверки;</w:t>
      </w:r>
    </w:p>
    <w:p w:rsidR="00CD1AAD" w:rsidRDefault="00CD1AAD" w:rsidP="00B921C8">
      <w:pPr>
        <w:ind w:firstLine="720"/>
        <w:jc w:val="both"/>
      </w:pPr>
      <w:bookmarkStart w:id="41" w:name="sub_60026"/>
      <w:bookmarkEnd w:id="40"/>
      <w:r>
        <w:t>6) выдача предписаний об устранении выявленных нарушений.</w:t>
      </w:r>
    </w:p>
    <w:bookmarkEnd w:id="41"/>
    <w:p w:rsidR="00CD1AAD" w:rsidRDefault="00CD1AAD" w:rsidP="00CD1AAD">
      <w:pPr>
        <w:ind w:firstLine="708"/>
        <w:jc w:val="both"/>
      </w:pPr>
      <w:r>
        <w:t>Описание последовательности административных действий (процедур) по исполн</w:t>
      </w:r>
      <w:r>
        <w:t>е</w:t>
      </w:r>
      <w:r>
        <w:t xml:space="preserve">нию муниципальной функции отражена в блок-схеме </w:t>
      </w:r>
      <w:r w:rsidRPr="007F5D86">
        <w:t>(</w:t>
      </w:r>
      <w:hyperlink w:anchor="sub_30000" w:history="1">
        <w:r w:rsidRPr="00B921C8">
          <w:rPr>
            <w:rStyle w:val="af8"/>
            <w:b w:val="0"/>
            <w:color w:val="auto"/>
            <w:sz w:val="24"/>
          </w:rPr>
          <w:t>Приложение № 3</w:t>
        </w:r>
      </w:hyperlink>
      <w:r w:rsidRPr="007F5D86">
        <w:t xml:space="preserve"> к</w:t>
      </w:r>
      <w:r>
        <w:t xml:space="preserve"> настоящему регл</w:t>
      </w:r>
      <w:r>
        <w:t>а</w:t>
      </w:r>
      <w:r>
        <w:t>менту).</w:t>
      </w:r>
    </w:p>
    <w:p w:rsidR="00CD1AAD" w:rsidRDefault="00CD1AAD" w:rsidP="00CD1AAD">
      <w:pPr>
        <w:ind w:firstLine="708"/>
        <w:jc w:val="both"/>
      </w:pPr>
      <w:bookmarkStart w:id="42" w:name="sub_31"/>
      <w:r>
        <w:t>3.1. Организация и проведение плановых проверок.</w:t>
      </w:r>
    </w:p>
    <w:p w:rsidR="00CD1AAD" w:rsidRDefault="00CD1AAD" w:rsidP="00CD1AAD">
      <w:pPr>
        <w:ind w:firstLine="708"/>
        <w:jc w:val="both"/>
      </w:pPr>
      <w:bookmarkStart w:id="43" w:name="sub_311"/>
      <w:bookmarkEnd w:id="42"/>
      <w:r>
        <w:t>3.1.1. Утверждение ежегодного плана проведения плановых проверок юридических лиц (их филиалов, представительств, обособленных структурных подразделений) и индив</w:t>
      </w:r>
      <w:r>
        <w:t>и</w:t>
      </w:r>
      <w:r>
        <w:t>дуальных предпринимателей.</w:t>
      </w:r>
    </w:p>
    <w:bookmarkEnd w:id="43"/>
    <w:p w:rsidR="00CD1AAD" w:rsidRDefault="00CD1AAD" w:rsidP="00CD1AAD">
      <w:pPr>
        <w:ind w:firstLine="708"/>
        <w:jc w:val="both"/>
      </w:pPr>
      <w:r>
        <w:t>Основанием для начала действия данной административной процедуры является по</w:t>
      </w:r>
      <w:r>
        <w:t>л</w:t>
      </w:r>
      <w:r>
        <w:t xml:space="preserve">номочие администрации </w:t>
      </w:r>
      <w:r w:rsidR="00D5675E">
        <w:t xml:space="preserve">МО </w:t>
      </w:r>
      <w:r w:rsidR="00885CF9">
        <w:t>Николаевский сельсовет</w:t>
      </w:r>
      <w:r w:rsidR="00D5675E">
        <w:t xml:space="preserve"> </w:t>
      </w:r>
      <w:r>
        <w:t xml:space="preserve"> по организации и осуществлению м</w:t>
      </w:r>
      <w:r>
        <w:t>у</w:t>
      </w:r>
      <w:r>
        <w:t xml:space="preserve">ниципального контроля на территории </w:t>
      </w:r>
      <w:r w:rsidR="00D5675E">
        <w:t xml:space="preserve">МО </w:t>
      </w:r>
      <w:r w:rsidR="00885CF9">
        <w:t>Николаевский сельсовет</w:t>
      </w:r>
      <w:r>
        <w:t xml:space="preserve"> , закрепленное </w:t>
      </w:r>
      <w:hyperlink r:id="rId20" w:history="1">
        <w:r w:rsidRPr="00B921C8">
          <w:rPr>
            <w:rStyle w:val="af8"/>
            <w:b w:val="0"/>
            <w:color w:val="auto"/>
            <w:sz w:val="24"/>
          </w:rPr>
          <w:t>Фед</w:t>
        </w:r>
        <w:r w:rsidRPr="00B921C8">
          <w:rPr>
            <w:rStyle w:val="af8"/>
            <w:b w:val="0"/>
            <w:color w:val="auto"/>
            <w:sz w:val="24"/>
          </w:rPr>
          <w:t>е</w:t>
        </w:r>
        <w:r w:rsidRPr="00B921C8">
          <w:rPr>
            <w:rStyle w:val="af8"/>
            <w:b w:val="0"/>
            <w:color w:val="auto"/>
            <w:sz w:val="24"/>
          </w:rPr>
          <w:t>ральным законом</w:t>
        </w:r>
      </w:hyperlink>
      <w:r>
        <w:t xml:space="preserve"> от 26 декабря 2008 года № 294-ФЗ «О защите прав юридических лиц и и</w:t>
      </w:r>
      <w:r>
        <w:t>н</w:t>
      </w:r>
      <w:r>
        <w:t>дивид</w:t>
      </w:r>
      <w:r>
        <w:t>у</w:t>
      </w:r>
      <w:r>
        <w:t xml:space="preserve">альных предпринимателей при осуществлении государственного контроля (надзора) и муниципального контроля» и </w:t>
      </w:r>
      <w:hyperlink r:id="rId21" w:history="1">
        <w:r w:rsidRPr="00B921C8">
          <w:rPr>
            <w:rStyle w:val="af8"/>
            <w:b w:val="0"/>
            <w:color w:val="auto"/>
            <w:sz w:val="24"/>
          </w:rPr>
          <w:t>Устав</w:t>
        </w:r>
      </w:hyperlink>
      <w:r>
        <w:t>ом</w:t>
      </w:r>
      <w:r w:rsidRPr="007F5D86">
        <w:t xml:space="preserve"> </w:t>
      </w:r>
      <w:r w:rsidR="00D5675E">
        <w:t xml:space="preserve">МО </w:t>
      </w:r>
      <w:r w:rsidR="00885CF9">
        <w:t>Николаевский сельсовет</w:t>
      </w:r>
      <w:r w:rsidR="00D5675E">
        <w:t xml:space="preserve"> </w:t>
      </w:r>
      <w:r>
        <w:t xml:space="preserve"> </w:t>
      </w:r>
      <w:r w:rsidR="00D5675E">
        <w:t>Саракташского района Оренбургской области</w:t>
      </w:r>
      <w:r>
        <w:t>.</w:t>
      </w:r>
    </w:p>
    <w:p w:rsidR="00CD1AAD" w:rsidRDefault="00CD1AAD" w:rsidP="00CD1AAD">
      <w:pPr>
        <w:ind w:firstLine="708"/>
        <w:jc w:val="both"/>
      </w:pPr>
      <w:r>
        <w:t>Предметом плановой проверки является соблюдение юридическим лицом, индивид</w:t>
      </w:r>
      <w:r>
        <w:t>у</w:t>
      </w:r>
      <w:r>
        <w:t>альным предпринимателем в процессе осуществления деятельности требований, устано</w:t>
      </w:r>
      <w:r>
        <w:t>в</w:t>
      </w:r>
      <w:r>
        <w:t xml:space="preserve">ленных нормативными правовыми актами органов местного самоуправления </w:t>
      </w:r>
      <w:r w:rsidR="00D5675E">
        <w:t xml:space="preserve">МО </w:t>
      </w:r>
      <w:r w:rsidR="00885CF9">
        <w:t>Николае</w:t>
      </w:r>
      <w:r w:rsidR="00885CF9">
        <w:t>в</w:t>
      </w:r>
      <w:r w:rsidR="00885CF9">
        <w:t>ский сельсовет</w:t>
      </w:r>
      <w:r w:rsidR="00D5675E">
        <w:t xml:space="preserve"> </w:t>
      </w:r>
      <w:r>
        <w:t xml:space="preserve"> </w:t>
      </w:r>
      <w:r w:rsidR="00D5675E">
        <w:t>Саракташского района Оренбургской области</w:t>
      </w:r>
      <w:r>
        <w:t>.</w:t>
      </w:r>
    </w:p>
    <w:p w:rsidR="00CD1AAD" w:rsidRDefault="00CD1AAD" w:rsidP="00CD1AAD">
      <w:pPr>
        <w:ind w:firstLine="708"/>
        <w:jc w:val="both"/>
      </w:pPr>
      <w:r>
        <w:t>Плановые проверки проводятся не чаще чем один раз в три года.</w:t>
      </w:r>
    </w:p>
    <w:p w:rsidR="00CD1AAD" w:rsidRDefault="00CD1AAD" w:rsidP="00CD1AAD">
      <w:pPr>
        <w:ind w:firstLine="708"/>
        <w:jc w:val="both"/>
      </w:pPr>
      <w:r>
        <w:t xml:space="preserve">Плановые проверки проводятся администрацией </w:t>
      </w:r>
      <w:r w:rsidR="00D5675E">
        <w:t xml:space="preserve">МО </w:t>
      </w:r>
      <w:r w:rsidR="00885CF9">
        <w:t>Николаевский сельсовет</w:t>
      </w:r>
      <w:r w:rsidR="00D5675E">
        <w:t xml:space="preserve"> </w:t>
      </w:r>
      <w:r>
        <w:t xml:space="preserve"> в соо</w:t>
      </w:r>
      <w:r>
        <w:t>т</w:t>
      </w:r>
      <w:r>
        <w:t>ветствии с ежегодным планом проведения плановых проверок (далее - План проведения пл</w:t>
      </w:r>
      <w:r>
        <w:t>а</w:t>
      </w:r>
      <w:r>
        <w:t>новых пр</w:t>
      </w:r>
      <w:r>
        <w:t>о</w:t>
      </w:r>
      <w:r>
        <w:t>верок).</w:t>
      </w:r>
    </w:p>
    <w:p w:rsidR="00CD1AAD" w:rsidRDefault="00CD1AAD" w:rsidP="00CD1AAD">
      <w:pPr>
        <w:ind w:firstLine="708"/>
        <w:jc w:val="both"/>
      </w:pPr>
      <w:r>
        <w:t xml:space="preserve">Администрация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осуществляет подготовку и согласов</w:t>
      </w:r>
      <w:r>
        <w:t>а</w:t>
      </w:r>
      <w:r>
        <w:t xml:space="preserve">ние проекта постановления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об утверждении еж</w:t>
      </w:r>
      <w:r>
        <w:t>е</w:t>
      </w:r>
      <w:r>
        <w:t>годного плана проверок (далее - постановление).</w:t>
      </w:r>
    </w:p>
    <w:p w:rsidR="00CD1AAD" w:rsidRDefault="00CD1AAD" w:rsidP="00CD1AAD">
      <w:pPr>
        <w:ind w:firstLine="708"/>
        <w:jc w:val="both"/>
      </w:pPr>
      <w:r>
        <w:t>Основанием для включения плановой проверки в План проведения плановых пров</w:t>
      </w:r>
      <w:r>
        <w:t>е</w:t>
      </w:r>
      <w:r>
        <w:t>рок является истечение трех лет со дня:</w:t>
      </w:r>
    </w:p>
    <w:p w:rsidR="00CD1AAD" w:rsidRDefault="00CD1AAD" w:rsidP="00B921C8">
      <w:pPr>
        <w:ind w:firstLine="720"/>
        <w:jc w:val="both"/>
      </w:pPr>
      <w:r>
        <w:t>- государственной регистрации юридического лица, индивидуального предприним</w:t>
      </w:r>
      <w:r>
        <w:t>а</w:t>
      </w:r>
      <w:r>
        <w:t>теля;</w:t>
      </w:r>
    </w:p>
    <w:p w:rsidR="00CD1AAD" w:rsidRDefault="00CD1AAD" w:rsidP="00B921C8">
      <w:pPr>
        <w:ind w:firstLine="720"/>
        <w:jc w:val="both"/>
      </w:pPr>
      <w:r>
        <w:t>- окончания проведения последней плановой проверки юридического лица, индивид</w:t>
      </w:r>
      <w:r>
        <w:t>у</w:t>
      </w:r>
      <w:r>
        <w:t>ального предпринимателя;</w:t>
      </w:r>
    </w:p>
    <w:p w:rsidR="00CD1AAD" w:rsidRDefault="00CD1AAD" w:rsidP="00B921C8">
      <w:pPr>
        <w:ind w:firstLine="720"/>
        <w:jc w:val="both"/>
      </w:pPr>
      <w:r>
        <w:t>- начала осуществления юридическим лицом, индивидуальным предпринимателем предпр</w:t>
      </w:r>
      <w:r>
        <w:t>и</w:t>
      </w:r>
      <w:r>
        <w:t>нимательской деятельности, в соответствии с представленным в уполномоченный Правительством Российской Федерации в соответствующей сфере федеральный орган и</w:t>
      </w:r>
      <w:r>
        <w:t>с</w:t>
      </w:r>
      <w:r>
        <w:t>полнительной власти уведомлением о начале осуществления отдельных видов предприним</w:t>
      </w:r>
      <w:r>
        <w:t>а</w:t>
      </w:r>
      <w:r>
        <w:t>тел</w:t>
      </w:r>
      <w:r>
        <w:t>ь</w:t>
      </w:r>
      <w:r>
        <w:t>ской деятельности, в случае выполнения работ или предоставления услуг, требующих пре</w:t>
      </w:r>
      <w:r>
        <w:t>д</w:t>
      </w:r>
      <w:r>
        <w:t>ставления указанного уведомления.</w:t>
      </w:r>
    </w:p>
    <w:p w:rsidR="00CD1AAD" w:rsidRDefault="00CD1AAD" w:rsidP="00CD1AAD">
      <w:pPr>
        <w:ind w:firstLine="708"/>
        <w:jc w:val="both"/>
      </w:pPr>
      <w:r>
        <w:t>В Плане проведения плановых проверок указываются следующие сведения:</w:t>
      </w:r>
    </w:p>
    <w:p w:rsidR="00CD1AAD" w:rsidRDefault="00CD1AAD" w:rsidP="00B921C8">
      <w:pPr>
        <w:ind w:firstLine="720"/>
        <w:jc w:val="both"/>
      </w:pPr>
      <w:r>
        <w:t>- наименования юридических лиц (их филиалов, представительств, обособленных структурных подразделений), фамилии, имени, отчества индивидуальных предпринимат</w:t>
      </w:r>
      <w:r>
        <w:t>е</w:t>
      </w:r>
      <w:r>
        <w:t>лей, де</w:t>
      </w:r>
      <w:r>
        <w:t>я</w:t>
      </w:r>
      <w:r>
        <w:t>тельность которых подлежит плановым проверкам;</w:t>
      </w:r>
    </w:p>
    <w:p w:rsidR="00CD1AAD" w:rsidRDefault="00CD1AAD" w:rsidP="00B921C8">
      <w:pPr>
        <w:ind w:firstLine="720"/>
        <w:jc w:val="both"/>
      </w:pPr>
      <w:r>
        <w:t>- цель и основание проведения каждой плановой проверки;</w:t>
      </w:r>
    </w:p>
    <w:p w:rsidR="00CD1AAD" w:rsidRDefault="00CD1AAD" w:rsidP="00B921C8">
      <w:pPr>
        <w:ind w:firstLine="720"/>
        <w:jc w:val="both"/>
      </w:pPr>
      <w:r>
        <w:t>- дата начала и сроки проведения каждой плановой проверки;</w:t>
      </w:r>
    </w:p>
    <w:p w:rsidR="00CD1AAD" w:rsidRDefault="00CD1AAD" w:rsidP="00B921C8">
      <w:pPr>
        <w:ind w:firstLine="720"/>
        <w:jc w:val="both"/>
      </w:pPr>
      <w:r>
        <w:t>- наименование органов проводящих конкретную плановую проверку.</w:t>
      </w:r>
    </w:p>
    <w:p w:rsidR="00CD1AAD" w:rsidRDefault="00CD1AAD" w:rsidP="00CD1AAD">
      <w:pPr>
        <w:ind w:firstLine="708"/>
        <w:jc w:val="both"/>
      </w:pPr>
      <w:r>
        <w:t xml:space="preserve">Ежегодно в срок до 01 сентября года, предшествующего году проведения плановых проверок, администрация </w:t>
      </w:r>
      <w:r w:rsidR="00D5675E">
        <w:t xml:space="preserve">МО </w:t>
      </w:r>
      <w:r w:rsidR="00D97E97">
        <w:t>Николаевский сельсовет</w:t>
      </w:r>
      <w:r>
        <w:t xml:space="preserve"> готовит проект Плана проведения плановых проверок по форме и содержанию, установленным </w:t>
      </w:r>
      <w:hyperlink r:id="rId22" w:history="1">
        <w:r w:rsidRPr="00B921C8">
          <w:rPr>
            <w:rStyle w:val="af8"/>
            <w:b w:val="0"/>
            <w:color w:val="auto"/>
            <w:sz w:val="24"/>
          </w:rPr>
          <w:t>постановлением</w:t>
        </w:r>
      </w:hyperlink>
      <w:r w:rsidRPr="00130C15">
        <w:t xml:space="preserve"> </w:t>
      </w:r>
      <w:r>
        <w:t>Правительства Ро</w:t>
      </w:r>
      <w:r>
        <w:t>с</w:t>
      </w:r>
      <w:r>
        <w:t>сийской Федерации от 30 июня 2010 года № 489 «Об утверждении Правил подготовки органами государственного контроля (надзора) и органами муниципального контроля еж</w:t>
      </w:r>
      <w:r>
        <w:t>е</w:t>
      </w:r>
      <w:r>
        <w:t>годных планов проведения плановых проверок юридических лиц и индивидуальных пре</w:t>
      </w:r>
      <w:r>
        <w:t>д</w:t>
      </w:r>
      <w:r>
        <w:t>приним</w:t>
      </w:r>
      <w:r>
        <w:t>а</w:t>
      </w:r>
      <w:r>
        <w:t xml:space="preserve">телей» и направляет в </w:t>
      </w:r>
      <w:r w:rsidR="00D5675E">
        <w:t>Саракташскую районную прокуратуру</w:t>
      </w:r>
      <w:r>
        <w:t>.</w:t>
      </w:r>
    </w:p>
    <w:p w:rsidR="00CD1AAD" w:rsidRPr="001730D7" w:rsidRDefault="00CD1AAD" w:rsidP="00CD1AAD">
      <w:pPr>
        <w:ind w:firstLine="708"/>
        <w:jc w:val="both"/>
      </w:pPr>
      <w:r>
        <w:t xml:space="preserve">Администрация </w:t>
      </w:r>
      <w:r w:rsidR="00D5675E">
        <w:t xml:space="preserve">МО </w:t>
      </w:r>
      <w:r w:rsidR="00D97E97">
        <w:t>Николаевский сельсовет</w:t>
      </w:r>
      <w:r>
        <w:t xml:space="preserve"> рассматривает предложения </w:t>
      </w:r>
      <w:r w:rsidR="00D5675E">
        <w:t>Саракта</w:t>
      </w:r>
      <w:r w:rsidR="00D5675E">
        <w:t>ш</w:t>
      </w:r>
      <w:r w:rsidR="00D5675E">
        <w:t>ской районной прокуратуры</w:t>
      </w:r>
      <w:r>
        <w:t xml:space="preserve"> и по итогам их рассмотрения направляет в </w:t>
      </w:r>
      <w:r w:rsidR="00D5675E">
        <w:t>Саракташскую ра</w:t>
      </w:r>
      <w:r w:rsidR="00D5675E">
        <w:t>й</w:t>
      </w:r>
      <w:r w:rsidR="00D5675E">
        <w:t>онную прокуратуру</w:t>
      </w:r>
      <w:r>
        <w:t xml:space="preserve"> в срок до 01 ноября года, предшествующего году проведения плановых проверок, утвержденный План проведения плановых </w:t>
      </w:r>
      <w:r w:rsidRPr="001730D7">
        <w:t>проверок на бумажном носителе (с прилож</w:t>
      </w:r>
      <w:r w:rsidRPr="001730D7">
        <w:t>е</w:t>
      </w:r>
      <w:r w:rsidRPr="001730D7">
        <w:t>нием копии в электронном виде)</w:t>
      </w:r>
      <w:r>
        <w:t>.</w:t>
      </w:r>
      <w:r w:rsidRPr="001730D7">
        <w:t xml:space="preserve"> </w:t>
      </w:r>
    </w:p>
    <w:p w:rsidR="00CD1AAD" w:rsidRDefault="00CD1AAD" w:rsidP="00CD1AAD">
      <w:pPr>
        <w:ind w:firstLine="708"/>
        <w:jc w:val="both"/>
      </w:pPr>
      <w:r>
        <w:t xml:space="preserve">Утвержденный постановлением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План пров</w:t>
      </w:r>
      <w:r>
        <w:t>е</w:t>
      </w:r>
      <w:r>
        <w:t xml:space="preserve">дения плановых проверок доводится до сведения заинтересованных лиц посредством его размещения на официальном сайте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в сети </w:t>
      </w:r>
      <w:r w:rsidR="00B921C8">
        <w:t>«</w:t>
      </w:r>
      <w:r>
        <w:t>И</w:t>
      </w:r>
      <w:r>
        <w:t>н</w:t>
      </w:r>
      <w:r>
        <w:t>тернет</w:t>
      </w:r>
      <w:r w:rsidR="00B921C8">
        <w:t>»</w:t>
      </w:r>
      <w:r>
        <w:t>, официального опубликования, направления копии Плана проведения плановых проверок заинтересованным лицам по факсу, почтовым отправлением, по электронной по</w:t>
      </w:r>
      <w:r>
        <w:t>ч</w:t>
      </w:r>
      <w:r>
        <w:t>те.</w:t>
      </w:r>
    </w:p>
    <w:p w:rsidR="00CD1AAD" w:rsidRDefault="00CD1AAD" w:rsidP="00CD1AAD">
      <w:pPr>
        <w:ind w:firstLine="708"/>
        <w:jc w:val="both"/>
      </w:pPr>
      <w:r>
        <w:t>Результатом данной административной процедуры является утвержденный постано</w:t>
      </w:r>
      <w:r>
        <w:t>в</w:t>
      </w:r>
      <w:r>
        <w:t xml:space="preserve">лением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План проведения плановых проверок. Срок испо</w:t>
      </w:r>
      <w:r>
        <w:t>л</w:t>
      </w:r>
      <w:r>
        <w:t>нения данной административной процедуры ежегодно до 01 ноября.</w:t>
      </w:r>
    </w:p>
    <w:p w:rsidR="00CD1AAD" w:rsidRDefault="00CD1AAD" w:rsidP="00CD1AAD">
      <w:pPr>
        <w:ind w:firstLine="708"/>
        <w:jc w:val="both"/>
      </w:pPr>
      <w:bookmarkStart w:id="44" w:name="sub_312"/>
      <w:r>
        <w:t>3.1.2. Подготовка к проведению плановой проверки: издание распоряжения админ</w:t>
      </w:r>
      <w:r>
        <w:t>и</w:t>
      </w:r>
      <w:r>
        <w:t>страции о проведении проверки.</w:t>
      </w:r>
    </w:p>
    <w:bookmarkEnd w:id="44"/>
    <w:p w:rsidR="00CD1AAD" w:rsidRDefault="00CD1AAD" w:rsidP="00CD1AAD">
      <w:pPr>
        <w:ind w:firstLine="708"/>
        <w:jc w:val="both"/>
      </w:pPr>
      <w:r>
        <w:t>Основанием для подготовки к проведению плановой проверки является утвержде</w:t>
      </w:r>
      <w:r>
        <w:t>н</w:t>
      </w:r>
      <w:r>
        <w:t>ный План проведения плановых проверок.</w:t>
      </w:r>
    </w:p>
    <w:p w:rsidR="00CD1AAD" w:rsidRDefault="00CD1AAD" w:rsidP="00CD1AAD">
      <w:pPr>
        <w:ind w:firstLine="708"/>
        <w:jc w:val="both"/>
      </w:pPr>
      <w:r>
        <w:t xml:space="preserve">Плановые проверки осуществляются в соответствии с Планом проведения плановых проверок на основании распоряжения администрации </w:t>
      </w:r>
      <w:r w:rsidR="00D5675E">
        <w:t xml:space="preserve">МО </w:t>
      </w:r>
      <w:r w:rsidR="00D97E97">
        <w:t>Николаевский сельсовет</w:t>
      </w:r>
      <w:r>
        <w:t>.</w:t>
      </w:r>
    </w:p>
    <w:p w:rsidR="00CD1AAD" w:rsidRDefault="00CD1AAD" w:rsidP="00CD1AAD">
      <w:pPr>
        <w:ind w:firstLine="708"/>
        <w:jc w:val="both"/>
      </w:pPr>
      <w:r>
        <w:t xml:space="preserve">В распоряжении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указываются:</w:t>
      </w:r>
    </w:p>
    <w:p w:rsidR="00CD1AAD" w:rsidRDefault="00CD1AAD" w:rsidP="00B921C8">
      <w:pPr>
        <w:ind w:firstLine="720"/>
        <w:jc w:val="both"/>
      </w:pPr>
      <w:bookmarkStart w:id="45" w:name="sub_60017"/>
      <w:r>
        <w:t>а) наименование органа муниципального контроля;</w:t>
      </w:r>
    </w:p>
    <w:p w:rsidR="00CD1AAD" w:rsidRDefault="00CD1AAD" w:rsidP="00B921C8">
      <w:pPr>
        <w:ind w:firstLine="720"/>
        <w:jc w:val="both"/>
      </w:pPr>
      <w:bookmarkStart w:id="46" w:name="sub_60018"/>
      <w:bookmarkEnd w:id="45"/>
      <w:r>
        <w:t>б) фамилия, имя, отчество, должность должностного лица или должностных лиц, уполном</w:t>
      </w:r>
      <w:r>
        <w:t>о</w:t>
      </w:r>
      <w:r>
        <w:t>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CD1AAD" w:rsidRDefault="00CD1AAD" w:rsidP="00B921C8">
      <w:pPr>
        <w:ind w:firstLine="720"/>
        <w:jc w:val="both"/>
      </w:pPr>
      <w:bookmarkStart w:id="47" w:name="sub_60019"/>
      <w:bookmarkEnd w:id="46"/>
      <w:r>
        <w:t>в) наименование юридического лица или фамилия, имя, отчество индивидуального предпр</w:t>
      </w:r>
      <w:r>
        <w:t>и</w:t>
      </w:r>
      <w:r>
        <w:t>нимателя, проверка которых проводится;</w:t>
      </w:r>
    </w:p>
    <w:p w:rsidR="00CD1AAD" w:rsidRDefault="00CD1AAD" w:rsidP="00B921C8">
      <w:pPr>
        <w:ind w:firstLine="720"/>
        <w:jc w:val="both"/>
      </w:pPr>
      <w:bookmarkStart w:id="48" w:name="sub_60020"/>
      <w:bookmarkEnd w:id="47"/>
      <w:r>
        <w:t>г) цели, задачи, предмет проверки и срок ее проведения;</w:t>
      </w:r>
    </w:p>
    <w:p w:rsidR="00CD1AAD" w:rsidRDefault="00CD1AAD" w:rsidP="00B921C8">
      <w:pPr>
        <w:ind w:firstLine="720"/>
        <w:jc w:val="both"/>
      </w:pPr>
      <w:bookmarkStart w:id="49" w:name="sub_60021"/>
      <w:bookmarkEnd w:id="48"/>
      <w:r>
        <w:t>д) правовые основания проведения проверки, в том числе подлежащие проверке тр</w:t>
      </w:r>
      <w:r>
        <w:t>е</w:t>
      </w:r>
      <w:r>
        <w:t>бования, установленные нормативными правовыми актами органов местного самоуправл</w:t>
      </w:r>
      <w:r>
        <w:t>е</w:t>
      </w:r>
      <w:r>
        <w:t xml:space="preserve">ния </w:t>
      </w:r>
      <w:r w:rsidR="00D5675E">
        <w:t xml:space="preserve">МО </w:t>
      </w:r>
      <w:r w:rsidR="00D97E97">
        <w:t>Николаевский сельсовет</w:t>
      </w:r>
      <w:r>
        <w:t xml:space="preserve"> </w:t>
      </w:r>
      <w:r w:rsidR="00D5675E">
        <w:t>Саракташского района Оренбургской области</w:t>
      </w:r>
      <w:r>
        <w:t>;</w:t>
      </w:r>
    </w:p>
    <w:p w:rsidR="00CD1AAD" w:rsidRDefault="00CD1AAD" w:rsidP="00B921C8">
      <w:pPr>
        <w:ind w:firstLine="720"/>
        <w:jc w:val="both"/>
      </w:pPr>
      <w:bookmarkStart w:id="50" w:name="sub_60022"/>
      <w:bookmarkEnd w:id="49"/>
      <w:r>
        <w:t>е) сроки проведения и перечень мероприятий по контролю, необходимых для дост</w:t>
      </w:r>
      <w:r>
        <w:t>и</w:t>
      </w:r>
      <w:r>
        <w:t>жения целей и задач проведения проверки;</w:t>
      </w:r>
    </w:p>
    <w:p w:rsidR="00CD1AAD" w:rsidRDefault="00CD1AAD" w:rsidP="00B921C8">
      <w:pPr>
        <w:ind w:firstLine="720"/>
        <w:jc w:val="both"/>
      </w:pPr>
      <w:bookmarkStart w:id="51" w:name="sub_60023"/>
      <w:bookmarkEnd w:id="50"/>
      <w:r>
        <w:t>ж) перечень административных регламентов по осуществлению муниципального ко</w:t>
      </w:r>
      <w:r>
        <w:t>н</w:t>
      </w:r>
      <w:r>
        <w:t>троля;</w:t>
      </w:r>
    </w:p>
    <w:p w:rsidR="00CD1AAD" w:rsidRDefault="00CD1AAD" w:rsidP="00B921C8">
      <w:pPr>
        <w:ind w:firstLine="720"/>
        <w:jc w:val="both"/>
      </w:pPr>
      <w:bookmarkStart w:id="52" w:name="sub_60024"/>
      <w:bookmarkEnd w:id="51"/>
      <w:r>
        <w:t>з) перечень документов, представление которых юридическим лицом, индивидуал</w:t>
      </w:r>
      <w:r>
        <w:t>ь</w:t>
      </w:r>
      <w:r>
        <w:t>ным предпринимателем необходимо для достижения целей и задач проведения проверки;</w:t>
      </w:r>
    </w:p>
    <w:p w:rsidR="00CD1AAD" w:rsidRDefault="00CD1AAD" w:rsidP="00B921C8">
      <w:pPr>
        <w:ind w:firstLine="720"/>
        <w:jc w:val="both"/>
      </w:pPr>
      <w:bookmarkStart w:id="53" w:name="sub_60025"/>
      <w:bookmarkEnd w:id="52"/>
      <w:r>
        <w:t>и) даты начала и окончания проведения проверки.</w:t>
      </w:r>
    </w:p>
    <w:bookmarkEnd w:id="53"/>
    <w:p w:rsidR="00CD1AAD" w:rsidRDefault="00CD1AAD" w:rsidP="00B921C8">
      <w:pPr>
        <w:ind w:firstLine="720"/>
        <w:jc w:val="both"/>
      </w:pPr>
      <w:r>
        <w:t>Результатом данной административной процедуры является утвержденное распор</w:t>
      </w:r>
      <w:r>
        <w:t>я</w:t>
      </w:r>
      <w:r>
        <w:t xml:space="preserve">жение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D5675E">
        <w:t>Саракташского района Оренбургской области</w:t>
      </w:r>
      <w:r>
        <w:t xml:space="preserve"> о проведении пр</w:t>
      </w:r>
      <w:r>
        <w:t>о</w:t>
      </w:r>
      <w:r>
        <w:t>верки.</w:t>
      </w:r>
    </w:p>
    <w:p w:rsidR="00CD1AAD" w:rsidRDefault="00CD1AAD" w:rsidP="00CD1AAD">
      <w:pPr>
        <w:ind w:firstLine="708"/>
        <w:jc w:val="both"/>
      </w:pPr>
      <w:r>
        <w:t>Срок исполнения данной административной процедуры составляет 2 дня.</w:t>
      </w:r>
    </w:p>
    <w:p w:rsidR="00CD1AAD" w:rsidRDefault="00CD1AAD" w:rsidP="00CD1AAD">
      <w:pPr>
        <w:ind w:firstLine="708"/>
        <w:jc w:val="both"/>
      </w:pPr>
      <w:bookmarkStart w:id="54" w:name="sub_313"/>
      <w:r>
        <w:t>3.1.3. Подготовка к проведению плановой проверки: уведомление о проведении пл</w:t>
      </w:r>
      <w:r>
        <w:t>а</w:t>
      </w:r>
      <w:r>
        <w:t>новой проверки.</w:t>
      </w:r>
    </w:p>
    <w:bookmarkEnd w:id="54"/>
    <w:p w:rsidR="00CD1AAD" w:rsidRDefault="00CD1AAD" w:rsidP="00CD1AAD">
      <w:pPr>
        <w:ind w:firstLine="708"/>
        <w:jc w:val="both"/>
      </w:pPr>
      <w:r>
        <w:t>Основанием для начала действия данной административной процедуры является у</w:t>
      </w:r>
      <w:r>
        <w:t>т</w:t>
      </w:r>
      <w:r>
        <w:t xml:space="preserve">вержденное распоряжение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о проведении пр</w:t>
      </w:r>
      <w:r>
        <w:t>о</w:t>
      </w:r>
      <w:r>
        <w:t>верки.</w:t>
      </w:r>
    </w:p>
    <w:p w:rsidR="00CD1AAD" w:rsidRDefault="00CD1AAD" w:rsidP="00CD1AAD">
      <w:pPr>
        <w:ind w:firstLine="708"/>
        <w:jc w:val="both"/>
      </w:pPr>
      <w:r>
        <w:t>О проведении плановой проверки юридическое лицо, индивидуальный предприним</w:t>
      </w:r>
      <w:r>
        <w:t>а</w:t>
      </w:r>
      <w:r>
        <w:t>тель уведомляются должностными лицами администрации, осуществляющими контроль в области торговой деятельности, не позднее чем в течение 3 рабочих дней до начала ее пров</w:t>
      </w:r>
      <w:r>
        <w:t>е</w:t>
      </w:r>
      <w:r>
        <w:t xml:space="preserve">дения посредством направления копии распоряжения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начале проведения плановой проверки заказным почтовым отправлением с ув</w:t>
      </w:r>
      <w:r>
        <w:t>е</w:t>
      </w:r>
      <w:r>
        <w:t>домлением о вручении; нарочно, по факсу, по электронной почте.</w:t>
      </w:r>
    </w:p>
    <w:p w:rsidR="00CD1AAD" w:rsidRDefault="00CD1AAD" w:rsidP="00CD1AAD">
      <w:pPr>
        <w:ind w:firstLine="708"/>
        <w:jc w:val="both"/>
      </w:pPr>
      <w:r>
        <w:t xml:space="preserve">Заверенная печатью копия распоряжения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вручаются под роспись должностными лицами администрации, проводящими проверку р</w:t>
      </w:r>
      <w:r>
        <w:t>у</w:t>
      </w:r>
      <w:r>
        <w:t>ководителю, иному должностному лицу или уполномоченному представителю юридическ</w:t>
      </w:r>
      <w:r>
        <w:t>о</w:t>
      </w:r>
      <w:r>
        <w:t>го лица, индивидуальному предпринимателю, его уполномоченному представителю одн</w:t>
      </w:r>
      <w:r>
        <w:t>о</w:t>
      </w:r>
      <w:r>
        <w:t>временно с предъявлением служебных удостоверений. По требованию подлежащих проверке лиц, дол</w:t>
      </w:r>
      <w:r>
        <w:t>ж</w:t>
      </w:r>
      <w:r>
        <w:t>ностные лица администрации обязаны представить информацию об этих органах, а также об экспертах, экспертных организациях в целях подтверждения своих полномочий.</w:t>
      </w:r>
    </w:p>
    <w:p w:rsidR="00CD1AAD" w:rsidRDefault="00CD1AAD" w:rsidP="00CD1AAD">
      <w:pPr>
        <w:ind w:firstLine="708"/>
        <w:jc w:val="both"/>
      </w:pPr>
      <w:r>
        <w:t>Результатом исполнения административной процедуры является уведомление юрид</w:t>
      </w:r>
      <w:r>
        <w:t>и</w:t>
      </w:r>
      <w:r>
        <w:t>ческого лица, индивидуального предпринимателя о проведении проверки в области торговой деятельности.</w:t>
      </w:r>
    </w:p>
    <w:p w:rsidR="00CD1AAD" w:rsidRDefault="00CD1AAD" w:rsidP="00CD1AAD">
      <w:pPr>
        <w:ind w:firstLine="708"/>
        <w:jc w:val="both"/>
      </w:pPr>
      <w:r>
        <w:t>Общий срок исполнения административной процедуры составляет 3 дня.</w:t>
      </w:r>
    </w:p>
    <w:p w:rsidR="00CD1AAD" w:rsidRDefault="00CD1AAD" w:rsidP="00CD1AAD">
      <w:pPr>
        <w:ind w:firstLine="708"/>
        <w:jc w:val="both"/>
      </w:pPr>
      <w:bookmarkStart w:id="55" w:name="sub_32"/>
      <w:r>
        <w:t>3.2. Организация и проведение внеплановых проверок.</w:t>
      </w:r>
    </w:p>
    <w:p w:rsidR="00CD1AAD" w:rsidRDefault="00CD1AAD" w:rsidP="00CD1AAD">
      <w:pPr>
        <w:ind w:firstLine="708"/>
        <w:jc w:val="both"/>
      </w:pPr>
      <w:bookmarkStart w:id="56" w:name="sub_321"/>
      <w:bookmarkEnd w:id="55"/>
      <w:r>
        <w:t>3.2.1. Обращения, заявления и факты, являющиеся основаниями для проведения вн</w:t>
      </w:r>
      <w:r>
        <w:t>е</w:t>
      </w:r>
      <w:r>
        <w:t>плановой проверки.</w:t>
      </w:r>
    </w:p>
    <w:bookmarkEnd w:id="56"/>
    <w:p w:rsidR="00CD1AAD" w:rsidRDefault="00CD1AAD" w:rsidP="00CD1AAD">
      <w:pPr>
        <w:ind w:firstLine="708"/>
        <w:jc w:val="both"/>
      </w:pPr>
      <w:r>
        <w:t>Предметом внеплановой проверки является соблюдение юридическим лицом, инд</w:t>
      </w:r>
      <w:r>
        <w:t>и</w:t>
      </w:r>
      <w:r>
        <w:t>видуальным предпринимателем в процессе осуществления деятельности требований, уст</w:t>
      </w:r>
      <w:r>
        <w:t>а</w:t>
      </w:r>
      <w:r>
        <w:t xml:space="preserve">новленных нормативными правовыми актами органов местного самоуправления </w:t>
      </w:r>
      <w:r w:rsidR="00D5675E">
        <w:t xml:space="preserve">МО </w:t>
      </w:r>
      <w:r w:rsidR="00D97E97">
        <w:t>Ник</w:t>
      </w:r>
      <w:r w:rsidR="00D97E97">
        <w:t>о</w:t>
      </w:r>
      <w:r w:rsidR="00D97E97">
        <w:t>лаевский сельсовет</w:t>
      </w:r>
      <w:r w:rsidR="00D5675E">
        <w:t xml:space="preserve"> </w:t>
      </w:r>
      <w:r>
        <w:t xml:space="preserve"> </w:t>
      </w:r>
      <w:r w:rsidR="00D5675E">
        <w:t>Саракташского района Оренбургской области</w:t>
      </w:r>
      <w:r>
        <w:t>, выполнение предпис</w:t>
      </w:r>
      <w:r>
        <w:t>а</w:t>
      </w:r>
      <w:r>
        <w:t xml:space="preserve">ний администрации </w:t>
      </w:r>
      <w:r w:rsidR="00D5675E">
        <w:t>МО</w:t>
      </w:r>
      <w:r w:rsidR="00D97E97" w:rsidRPr="00D97E97">
        <w:t xml:space="preserve"> </w:t>
      </w:r>
      <w:r w:rsidR="00D97E97">
        <w:t>Николаевский сельсовет</w:t>
      </w:r>
      <w:r>
        <w:t>, проведение мероприятий по предотвращению пр</w:t>
      </w:r>
      <w:r>
        <w:t>и</w:t>
      </w:r>
      <w:r>
        <w:t>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</w:t>
      </w:r>
      <w:r>
        <w:t>е</w:t>
      </w:r>
      <w:r>
        <w:t>дерации, безопасности государства, имуществу физических и юридических лиц, государс</w:t>
      </w:r>
      <w:r>
        <w:t>т</w:t>
      </w:r>
      <w:r>
        <w:t>венному или муниципал</w:t>
      </w:r>
      <w:r>
        <w:t>ь</w:t>
      </w:r>
      <w:r>
        <w:t>ному имуществу, предупреждению возникновения чрезвычайных ситуаций природного и техногенного характера, а также других мероприятий, предусмо</w:t>
      </w:r>
      <w:r>
        <w:t>т</w:t>
      </w:r>
      <w:r>
        <w:t>ренных федеральными з</w:t>
      </w:r>
      <w:r>
        <w:t>а</w:t>
      </w:r>
      <w:r>
        <w:t>конами.</w:t>
      </w:r>
    </w:p>
    <w:p w:rsidR="00CD1AAD" w:rsidRDefault="00CD1AAD" w:rsidP="00CD1AAD">
      <w:pPr>
        <w:ind w:firstLine="708"/>
        <w:jc w:val="both"/>
      </w:pPr>
      <w:r>
        <w:t>Основанием для проведения внеплановой проверки является:</w:t>
      </w:r>
    </w:p>
    <w:p w:rsidR="00CD1AAD" w:rsidRDefault="00CD1AAD" w:rsidP="00CD1AAD">
      <w:pPr>
        <w:ind w:firstLine="708"/>
        <w:jc w:val="both"/>
      </w:pPr>
      <w:bookmarkStart w:id="57" w:name="sub_60027"/>
      <w:r>
        <w:t>1) истечение срока исполнения юридическим лицом, индивидуальным предприним</w:t>
      </w:r>
      <w:r>
        <w:t>а</w:t>
      </w:r>
      <w:r>
        <w:t>телем ранее выданного предписания об устранении выявленного нарушения требований, у</w:t>
      </w:r>
      <w:r>
        <w:t>с</w:t>
      </w:r>
      <w:r>
        <w:t xml:space="preserve">тановленных нормативными правовыми актами органов местного самоуправления </w:t>
      </w:r>
      <w:r w:rsidR="00D5675E">
        <w:t xml:space="preserve">МО </w:t>
      </w:r>
      <w:r w:rsidR="00D97E97">
        <w:t>Н</w:t>
      </w:r>
      <w:r w:rsidR="00D97E97">
        <w:t>и</w:t>
      </w:r>
      <w:r w:rsidR="00D97E97">
        <w:t>колаевский сельсовет</w:t>
      </w:r>
      <w:r w:rsidR="00D5675E">
        <w:t xml:space="preserve"> </w:t>
      </w:r>
      <w:r>
        <w:t xml:space="preserve"> </w:t>
      </w:r>
      <w:r w:rsidR="00D5675E">
        <w:t>Саракташского района Оренбургской области</w:t>
      </w:r>
      <w:r>
        <w:t>;</w:t>
      </w:r>
    </w:p>
    <w:p w:rsidR="00CD1AAD" w:rsidRDefault="00CD1AAD" w:rsidP="00CD1AAD">
      <w:pPr>
        <w:ind w:firstLine="708"/>
        <w:jc w:val="both"/>
      </w:pPr>
      <w:bookmarkStart w:id="58" w:name="sub_60031"/>
      <w:bookmarkEnd w:id="57"/>
      <w:r>
        <w:t xml:space="preserve">2) поступление в администрацию </w:t>
      </w:r>
      <w:r w:rsidR="00D5675E">
        <w:t xml:space="preserve">МО </w:t>
      </w:r>
      <w:r w:rsidR="00D97E97">
        <w:t>Николаевский сельсовет</w:t>
      </w:r>
      <w:r>
        <w:t xml:space="preserve"> обращений и заявл</w:t>
      </w:r>
      <w:r>
        <w:t>е</w:t>
      </w:r>
      <w:r>
        <w:t>ний граждан, в том числе индивидуальных предпринимателей, юридических лиц, информ</w:t>
      </w:r>
      <w:r>
        <w:t>а</w:t>
      </w:r>
      <w:r>
        <w:t>ции от органов государственной власти, из средств массовой информации о следующих фа</w:t>
      </w:r>
      <w:r>
        <w:t>к</w:t>
      </w:r>
      <w:r>
        <w:t>тах:</w:t>
      </w:r>
    </w:p>
    <w:p w:rsidR="00CD1AAD" w:rsidRDefault="00CD1AAD" w:rsidP="00CD1AAD">
      <w:pPr>
        <w:ind w:firstLine="708"/>
        <w:jc w:val="both"/>
      </w:pPr>
      <w:bookmarkStart w:id="59" w:name="sub_60028"/>
      <w:bookmarkEnd w:id="58"/>
      <w:r>
        <w:t>а) возникновение угрозы причинения вреда жизни, здоровью граждан, вреда живо</w:t>
      </w:r>
      <w:r>
        <w:t>т</w:t>
      </w:r>
      <w:r>
        <w:t>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</w:t>
      </w:r>
      <w:r>
        <w:t>е</w:t>
      </w:r>
      <w:r>
        <w:t>ских и юридических лиц, государственному или муниципальному имуществу, а также угр</w:t>
      </w:r>
      <w:r>
        <w:t>о</w:t>
      </w:r>
      <w:r>
        <w:t>зы чрезвычайных ситуаций природного и техногенного характера;</w:t>
      </w:r>
    </w:p>
    <w:p w:rsidR="00CD1AAD" w:rsidRDefault="00CD1AAD" w:rsidP="00CD1AAD">
      <w:pPr>
        <w:ind w:firstLine="708"/>
        <w:jc w:val="both"/>
      </w:pPr>
      <w:bookmarkStart w:id="60" w:name="sub_60029"/>
      <w:bookmarkEnd w:id="59"/>
      <w:r>
        <w:t>б) причинение вреда жизни, здоровью граждан, вреда животным, растениям, окр</w:t>
      </w:r>
      <w:r>
        <w:t>у</w:t>
      </w:r>
      <w:r>
        <w:t>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а также возникновение чрезвыча</w:t>
      </w:r>
      <w:r>
        <w:t>й</w:t>
      </w:r>
      <w:r>
        <w:t>ных ситуаций природного и техногенного характера;</w:t>
      </w:r>
    </w:p>
    <w:p w:rsidR="00CD1AAD" w:rsidRDefault="00CD1AAD" w:rsidP="00CD1AAD">
      <w:pPr>
        <w:jc w:val="both"/>
      </w:pPr>
      <w:bookmarkStart w:id="61" w:name="sub_60030"/>
      <w:bookmarkEnd w:id="60"/>
      <w:r>
        <w:t>в) нарушение прав потребителей (в случае обращения граждан, права которых нарушены);</w:t>
      </w:r>
    </w:p>
    <w:p w:rsidR="00CD1AAD" w:rsidRDefault="00CD1AAD" w:rsidP="00CD1AAD">
      <w:pPr>
        <w:ind w:firstLine="708"/>
        <w:jc w:val="both"/>
      </w:pPr>
      <w:bookmarkStart w:id="62" w:name="sub_60032"/>
      <w:bookmarkEnd w:id="61"/>
      <w:r>
        <w:t>3) требования прокурора о проведении внеплановой проверки в рамках надзора за и</w:t>
      </w:r>
      <w:r>
        <w:t>с</w:t>
      </w:r>
      <w:r>
        <w:t>полнением законов по поступившим в органы прокуратуры материалам и обращениям.</w:t>
      </w:r>
    </w:p>
    <w:bookmarkEnd w:id="62"/>
    <w:p w:rsidR="00CD1AAD" w:rsidRDefault="00CD1AAD" w:rsidP="00CD1AAD">
      <w:pPr>
        <w:jc w:val="both"/>
      </w:pPr>
      <w:r>
        <w:t xml:space="preserve">Обращения и заявления, не позволяющие установить лицо, обратившееся в администрацию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, а также обращения и заявления, не содержащие сведений о фактах, указанных в </w:t>
      </w:r>
      <w:hyperlink w:anchor="sub_60027" w:history="1">
        <w:r w:rsidRPr="00B921C8">
          <w:rPr>
            <w:rStyle w:val="af8"/>
            <w:b w:val="0"/>
            <w:color w:val="auto"/>
            <w:sz w:val="24"/>
          </w:rPr>
          <w:t>абзацах 3-8 пункта 3.2.1.</w:t>
        </w:r>
      </w:hyperlink>
      <w:r w:rsidRPr="00BA5D19">
        <w:t xml:space="preserve"> </w:t>
      </w:r>
      <w:r>
        <w:t>настоящего регламента, не могут служить о</w:t>
      </w:r>
      <w:r>
        <w:t>с</w:t>
      </w:r>
      <w:r>
        <w:t>нованием для проведения внеплановой проверки.</w:t>
      </w:r>
    </w:p>
    <w:p w:rsidR="00CD1AAD" w:rsidRDefault="00CD1AAD" w:rsidP="00CD1AAD">
      <w:pPr>
        <w:ind w:firstLine="708"/>
        <w:jc w:val="both"/>
      </w:pPr>
      <w:r>
        <w:t xml:space="preserve">Внеплановая проверка проводится в форме документарной проверки и (или) выездной проверки в порядке, установленном соответственно </w:t>
      </w:r>
      <w:hyperlink w:anchor="sub_33" w:history="1">
        <w:r w:rsidRPr="00B921C8">
          <w:rPr>
            <w:rStyle w:val="af8"/>
            <w:b w:val="0"/>
            <w:color w:val="auto"/>
            <w:sz w:val="24"/>
          </w:rPr>
          <w:t>пунктами 3.3</w:t>
        </w:r>
      </w:hyperlink>
      <w:r w:rsidRPr="00BA5D19">
        <w:t xml:space="preserve"> и </w:t>
      </w:r>
      <w:hyperlink w:anchor="sub_34" w:history="1">
        <w:r w:rsidRPr="00B921C8">
          <w:rPr>
            <w:rStyle w:val="af8"/>
            <w:b w:val="0"/>
            <w:color w:val="auto"/>
            <w:sz w:val="24"/>
          </w:rPr>
          <w:t>3.4.</w:t>
        </w:r>
      </w:hyperlink>
      <w:r>
        <w:t xml:space="preserve"> настоящего регл</w:t>
      </w:r>
      <w:r>
        <w:t>а</w:t>
      </w:r>
      <w:r>
        <w:t>мента.</w:t>
      </w:r>
    </w:p>
    <w:p w:rsidR="00CD1AAD" w:rsidRDefault="00CD1AAD" w:rsidP="00CD1AAD">
      <w:pPr>
        <w:ind w:firstLine="708"/>
        <w:jc w:val="both"/>
      </w:pPr>
      <w:r>
        <w:t xml:space="preserve">Результатом административной процедуры является одно или несколько оснований для проведения внеплановой проверки, указанных в </w:t>
      </w:r>
      <w:hyperlink w:anchor="sub_60027" w:history="1">
        <w:r w:rsidRPr="00B921C8">
          <w:rPr>
            <w:rStyle w:val="af8"/>
            <w:b w:val="0"/>
            <w:color w:val="auto"/>
            <w:sz w:val="24"/>
          </w:rPr>
          <w:t>абзацах 3-8 пункта 3.2.1.</w:t>
        </w:r>
      </w:hyperlink>
      <w:r>
        <w:t xml:space="preserve"> настоящего регламента.</w:t>
      </w:r>
    </w:p>
    <w:p w:rsidR="00CD1AAD" w:rsidRDefault="00CD1AAD" w:rsidP="00CD1AAD">
      <w:pPr>
        <w:ind w:firstLine="708"/>
        <w:jc w:val="both"/>
      </w:pPr>
      <w:r>
        <w:t>Срок исполнения административной процедуры не определен.</w:t>
      </w:r>
    </w:p>
    <w:p w:rsidR="00CD1AAD" w:rsidRDefault="00CD1AAD" w:rsidP="00CD1AAD">
      <w:pPr>
        <w:ind w:firstLine="708"/>
        <w:jc w:val="both"/>
      </w:pPr>
      <w:bookmarkStart w:id="63" w:name="sub_322"/>
      <w:r>
        <w:t>3.2.2. Подготовка к проведению внеплановой выездной проверки: издание распоряж</w:t>
      </w:r>
      <w:r>
        <w:t>е</w:t>
      </w:r>
      <w:r>
        <w:t>ния администрации о проведении выездной проверки</w:t>
      </w:r>
    </w:p>
    <w:bookmarkEnd w:id="63"/>
    <w:p w:rsidR="00CD1AAD" w:rsidRDefault="00CD1AAD" w:rsidP="00CD1AAD">
      <w:pPr>
        <w:ind w:firstLine="708"/>
        <w:jc w:val="both"/>
      </w:pPr>
      <w:r>
        <w:t>Основанием для проведения внеплановой выездной проверки является одно или н</w:t>
      </w:r>
      <w:r>
        <w:t>е</w:t>
      </w:r>
      <w:r>
        <w:t xml:space="preserve">сколько оснований для проведения внеплановой проверки, указанных в </w:t>
      </w:r>
      <w:hyperlink w:anchor="sub_60027" w:history="1">
        <w:r w:rsidRPr="00B921C8">
          <w:rPr>
            <w:rStyle w:val="af8"/>
            <w:b w:val="0"/>
            <w:color w:val="auto"/>
            <w:sz w:val="24"/>
          </w:rPr>
          <w:t>абзацах 3-8 пун</w:t>
        </w:r>
        <w:r w:rsidRPr="00B921C8">
          <w:rPr>
            <w:rStyle w:val="af8"/>
            <w:b w:val="0"/>
            <w:color w:val="auto"/>
            <w:sz w:val="24"/>
          </w:rPr>
          <w:t>к</w:t>
        </w:r>
        <w:r w:rsidRPr="00B921C8">
          <w:rPr>
            <w:rStyle w:val="af8"/>
            <w:b w:val="0"/>
            <w:color w:val="auto"/>
            <w:sz w:val="24"/>
          </w:rPr>
          <w:t>та 3.2.1.</w:t>
        </w:r>
      </w:hyperlink>
      <w:r w:rsidRPr="00BA5D19">
        <w:t xml:space="preserve"> </w:t>
      </w:r>
      <w:r>
        <w:t>настоящего регламента.</w:t>
      </w:r>
    </w:p>
    <w:p w:rsidR="00CD1AAD" w:rsidRDefault="00CD1AAD" w:rsidP="00CD1AAD">
      <w:pPr>
        <w:ind w:firstLine="708"/>
        <w:jc w:val="both"/>
      </w:pPr>
      <w:r>
        <w:t>В целях проведения внеплановой выездной проверки должностное лицо администр</w:t>
      </w:r>
      <w:r>
        <w:t>а</w:t>
      </w:r>
      <w:r>
        <w:t xml:space="preserve">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готовит проект распоряжения администрации </w:t>
      </w:r>
      <w:r w:rsidR="00D5675E">
        <w:t xml:space="preserve">МО </w:t>
      </w:r>
      <w:r w:rsidR="00D97E97">
        <w:t>Никол</w:t>
      </w:r>
      <w:r w:rsidR="00D97E97">
        <w:t>а</w:t>
      </w:r>
      <w:r w:rsidR="00D97E97">
        <w:t>евский сельсовет</w:t>
      </w:r>
      <w:r w:rsidR="00D5675E">
        <w:t xml:space="preserve"> </w:t>
      </w:r>
      <w:r>
        <w:t xml:space="preserve"> о пр</w:t>
      </w:r>
      <w:r>
        <w:t>о</w:t>
      </w:r>
      <w:r>
        <w:t xml:space="preserve">ведении внеплановой выездной проверки. В распоряжении должна содержаться информация, указанная в </w:t>
      </w:r>
      <w:hyperlink w:anchor="sub_60017" w:history="1">
        <w:r w:rsidRPr="00B921C8">
          <w:rPr>
            <w:rStyle w:val="af8"/>
            <w:b w:val="0"/>
            <w:color w:val="auto"/>
            <w:sz w:val="24"/>
          </w:rPr>
          <w:t>подпунктах «а» - «в» пункта 3.1.2.</w:t>
        </w:r>
      </w:hyperlink>
      <w:r>
        <w:t xml:space="preserve"> настоящего регл</w:t>
      </w:r>
      <w:r>
        <w:t>а</w:t>
      </w:r>
      <w:r>
        <w:t>мента.</w:t>
      </w:r>
    </w:p>
    <w:p w:rsidR="00CD1AAD" w:rsidRDefault="00CD1AAD" w:rsidP="00CD1AAD">
      <w:pPr>
        <w:ind w:firstLine="708"/>
        <w:jc w:val="both"/>
      </w:pPr>
      <w:r>
        <w:t>Результатом исполнения административной процедуры является распоряжение адм</w:t>
      </w:r>
      <w:r>
        <w:t>и</w:t>
      </w:r>
      <w:r>
        <w:t xml:space="preserve">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проведении внеплановой выездной проверки.</w:t>
      </w:r>
    </w:p>
    <w:p w:rsidR="00CD1AAD" w:rsidRDefault="00CD1AAD" w:rsidP="00CD1AAD">
      <w:pPr>
        <w:ind w:firstLine="708"/>
        <w:jc w:val="both"/>
      </w:pPr>
      <w:r>
        <w:t>Срок исполнения административной процедуры - 1 день.</w:t>
      </w:r>
    </w:p>
    <w:p w:rsidR="00CD1AAD" w:rsidRDefault="00CD1AAD" w:rsidP="00CD1AAD">
      <w:pPr>
        <w:ind w:firstLine="708"/>
        <w:jc w:val="both"/>
      </w:pPr>
      <w:bookmarkStart w:id="64" w:name="sub_323"/>
      <w:r>
        <w:t>3.2.3. Подготовка к проведению внеплановой выездной проверки: согласование пр</w:t>
      </w:r>
      <w:r>
        <w:t>о</w:t>
      </w:r>
      <w:r>
        <w:t xml:space="preserve">ведения внеплановой выездной проверки с </w:t>
      </w:r>
      <w:r w:rsidR="00D5675E">
        <w:t>Саракташской районной прокуратурой Оренбур</w:t>
      </w:r>
      <w:r w:rsidR="00D5675E">
        <w:t>г</w:t>
      </w:r>
      <w:r w:rsidR="00D5675E">
        <w:t>ской области</w:t>
      </w:r>
      <w:r>
        <w:t>.</w:t>
      </w:r>
    </w:p>
    <w:bookmarkEnd w:id="64"/>
    <w:p w:rsidR="00CD1AAD" w:rsidRDefault="00CD1AAD" w:rsidP="00CD1AAD">
      <w:pPr>
        <w:ind w:firstLine="708"/>
        <w:jc w:val="both"/>
      </w:pPr>
      <w:r>
        <w:t>Основанием для начала административной процедуры является распоряжение адм</w:t>
      </w:r>
      <w:r>
        <w:t>и</w:t>
      </w:r>
      <w:r>
        <w:t xml:space="preserve">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проведении внеплановой выездной проверки.</w:t>
      </w:r>
    </w:p>
    <w:p w:rsidR="00CD1AAD" w:rsidRDefault="00CD1AAD" w:rsidP="00CD1AAD">
      <w:pPr>
        <w:ind w:firstLine="708"/>
        <w:jc w:val="both"/>
      </w:pPr>
      <w:r>
        <w:t>Внеплановая выездная проверка юридических лиц, индивидуальных предпринимат</w:t>
      </w:r>
      <w:r>
        <w:t>е</w:t>
      </w:r>
      <w:r>
        <w:t xml:space="preserve">лей, может быть проведена по основаниям, указанным в </w:t>
      </w:r>
      <w:hyperlink w:anchor="sub_60028" w:history="1">
        <w:r w:rsidRPr="00B921C8">
          <w:rPr>
            <w:rStyle w:val="af8"/>
            <w:b w:val="0"/>
            <w:color w:val="auto"/>
            <w:sz w:val="24"/>
          </w:rPr>
          <w:t>подпункте «а»</w:t>
        </w:r>
      </w:hyperlink>
      <w:r w:rsidRPr="00BA5D19">
        <w:t xml:space="preserve"> и </w:t>
      </w:r>
      <w:r>
        <w:t>«</w:t>
      </w:r>
      <w:hyperlink w:anchor="sub_60029" w:history="1">
        <w:r w:rsidRPr="00B921C8">
          <w:rPr>
            <w:rStyle w:val="af8"/>
            <w:b w:val="0"/>
            <w:color w:val="auto"/>
            <w:sz w:val="24"/>
          </w:rPr>
          <w:t>б» пункта 3.2.1.</w:t>
        </w:r>
      </w:hyperlink>
      <w:r>
        <w:t xml:space="preserve"> настоящего регламента после согласования с </w:t>
      </w:r>
      <w:r w:rsidR="00D5675E">
        <w:t>Саракташской районной прокуратуры</w:t>
      </w:r>
      <w:r>
        <w:t xml:space="preserve"> </w:t>
      </w:r>
      <w:r w:rsidR="00D5675E">
        <w:t>Оре</w:t>
      </w:r>
      <w:r w:rsidR="00D5675E">
        <w:t>н</w:t>
      </w:r>
      <w:r w:rsidR="00D5675E">
        <w:t>бургской области</w:t>
      </w:r>
      <w:r>
        <w:t>.</w:t>
      </w:r>
    </w:p>
    <w:p w:rsidR="00CD1AAD" w:rsidRDefault="00CD1AAD" w:rsidP="00CD1AAD">
      <w:pPr>
        <w:ind w:firstLine="708"/>
        <w:jc w:val="both"/>
      </w:pPr>
      <w:r>
        <w:t xml:space="preserve">В день подписания распоряжения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пр</w:t>
      </w:r>
      <w:r>
        <w:t>о</w:t>
      </w:r>
      <w:r>
        <w:t>ведении внеплановой выездной проверки юридического лица, индивидуального предприн</w:t>
      </w:r>
      <w:r>
        <w:t>и</w:t>
      </w:r>
      <w:r>
        <w:t>мат</w:t>
      </w:r>
      <w:r>
        <w:t>е</w:t>
      </w:r>
      <w:r>
        <w:t>ля, в целях согласования ее проведения администрация представляет либо направляет зака</w:t>
      </w:r>
      <w:r>
        <w:t>з</w:t>
      </w:r>
      <w:r>
        <w:t xml:space="preserve">ным почтовым отправлением с уведомлением о вручении в </w:t>
      </w:r>
      <w:r w:rsidR="00843E96">
        <w:t>Саракташскую районную прокуратуру Оренбургской области</w:t>
      </w:r>
      <w:r>
        <w:t xml:space="preserve"> заявление о согласовании проведения внеплановой в</w:t>
      </w:r>
      <w:r>
        <w:t>ы</w:t>
      </w:r>
      <w:r>
        <w:t>ездной проверки (</w:t>
      </w:r>
      <w:hyperlink w:anchor="sub_40000" w:history="1">
        <w:r w:rsidRPr="00B921C8">
          <w:rPr>
            <w:rStyle w:val="af8"/>
            <w:b w:val="0"/>
            <w:color w:val="auto"/>
            <w:sz w:val="24"/>
          </w:rPr>
          <w:t>Приложение № 4</w:t>
        </w:r>
      </w:hyperlink>
      <w:r>
        <w:t xml:space="preserve"> к настоящему регламенту). К этому заявлению прилаг</w:t>
      </w:r>
      <w:r>
        <w:t>а</w:t>
      </w:r>
      <w:r>
        <w:t xml:space="preserve">ются копия распоряжения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проведении вн</w:t>
      </w:r>
      <w:r>
        <w:t>е</w:t>
      </w:r>
      <w:r>
        <w:t>плановой выездной проверки и документы, которые содержат сведения, послужившие осн</w:t>
      </w:r>
      <w:r>
        <w:t>о</w:t>
      </w:r>
      <w:r>
        <w:t>ванием ее провед</w:t>
      </w:r>
      <w:r>
        <w:t>е</w:t>
      </w:r>
      <w:r>
        <w:t>ния.</w:t>
      </w:r>
    </w:p>
    <w:p w:rsidR="00CD1AAD" w:rsidRDefault="00CD1AAD" w:rsidP="00CD1AAD">
      <w:pPr>
        <w:ind w:firstLine="708"/>
        <w:jc w:val="both"/>
      </w:pPr>
      <w:r>
        <w:t>Если основанием для проведения внеплановой выездной проверки является причин</w:t>
      </w:r>
      <w:r>
        <w:t>е</w:t>
      </w:r>
      <w:r>
        <w:t>ние вреда жизни, здоровью граждан, вреда животным, растениям, окружающей среде, объе</w:t>
      </w:r>
      <w:r>
        <w:t>к</w:t>
      </w:r>
      <w:r>
        <w:t>там культурного наследия (памятникам истории и культуры) народов Российской Федер</w:t>
      </w:r>
      <w:r>
        <w:t>а</w:t>
      </w:r>
      <w:r>
        <w:t>ции, безопасности государства, а также возникновение чрезвычайных ситуаций природного и техногенного характера, обнаружение нарушений требований, установленных нормати</w:t>
      </w:r>
      <w:r>
        <w:t>в</w:t>
      </w:r>
      <w:r>
        <w:t xml:space="preserve">ными правовыми актами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Саракташского района Оренбургской области</w:t>
      </w:r>
      <w:r>
        <w:t>, в момент совершения таких нарушений, в св</w:t>
      </w:r>
      <w:r>
        <w:t>я</w:t>
      </w:r>
      <w:r>
        <w:t>зи с необходимостью принятия неотложных мер, администрация вправе приступить к пров</w:t>
      </w:r>
      <w:r>
        <w:t>е</w:t>
      </w:r>
      <w:r>
        <w:t xml:space="preserve">дению внеплановой выездной проверки незамедлительно с извещением </w:t>
      </w:r>
      <w:r w:rsidR="00843E96">
        <w:t>Саракташской ра</w:t>
      </w:r>
      <w:r w:rsidR="00843E96">
        <w:t>й</w:t>
      </w:r>
      <w:r w:rsidR="00843E96">
        <w:t>онной прокуратуры Оренбургской области</w:t>
      </w:r>
      <w:r>
        <w:t xml:space="preserve"> о проведении мероприятий по контролю посре</w:t>
      </w:r>
      <w:r>
        <w:t>д</w:t>
      </w:r>
      <w:r>
        <w:t xml:space="preserve">ством направления документов, предусмотренных </w:t>
      </w:r>
      <w:hyperlink r:id="rId23" w:history="1">
        <w:r w:rsidRPr="00B921C8">
          <w:rPr>
            <w:rStyle w:val="af8"/>
            <w:b w:val="0"/>
            <w:color w:val="auto"/>
            <w:sz w:val="24"/>
          </w:rPr>
          <w:t>частями 6</w:t>
        </w:r>
      </w:hyperlink>
      <w:r w:rsidRPr="00BA5D19">
        <w:t xml:space="preserve"> и </w:t>
      </w:r>
      <w:hyperlink r:id="rId24" w:history="1">
        <w:r w:rsidRPr="00B921C8">
          <w:rPr>
            <w:rStyle w:val="af8"/>
            <w:b w:val="0"/>
            <w:color w:val="auto"/>
            <w:sz w:val="24"/>
          </w:rPr>
          <w:t>7 статьи 10</w:t>
        </w:r>
      </w:hyperlink>
      <w:r w:rsidRPr="00BA5D19">
        <w:t xml:space="preserve"> </w:t>
      </w:r>
      <w:r>
        <w:t>Федерального з</w:t>
      </w:r>
      <w:r>
        <w:t>а</w:t>
      </w:r>
      <w:r>
        <w:t>кона от 26 декабря 2008 года № 294-ФЗ «О защите прав юридических лиц и индивидуал</w:t>
      </w:r>
      <w:r>
        <w:t>ь</w:t>
      </w:r>
      <w:r>
        <w:t>ных предпринимателей при осуществлении государственного контроля (надзора) и муниципал</w:t>
      </w:r>
      <w:r>
        <w:t>ь</w:t>
      </w:r>
      <w:r>
        <w:t xml:space="preserve">ного контроля», в </w:t>
      </w:r>
      <w:r w:rsidR="00843E96">
        <w:t>Саракташской районной прокуратуры Оренбургской области</w:t>
      </w:r>
      <w:r>
        <w:t xml:space="preserve"> в течение двадцати ч</w:t>
      </w:r>
      <w:r>
        <w:t>е</w:t>
      </w:r>
      <w:r>
        <w:t>тырех часов.</w:t>
      </w:r>
    </w:p>
    <w:p w:rsidR="00CD1AAD" w:rsidRDefault="00CD1AAD" w:rsidP="00CD1AAD">
      <w:pPr>
        <w:ind w:firstLine="708"/>
        <w:jc w:val="both"/>
      </w:pPr>
      <w:r>
        <w:t>В случае если в результате деятельности юридического лица, индивидуального пре</w:t>
      </w:r>
      <w:r>
        <w:t>д</w:t>
      </w:r>
      <w:r>
        <w:t>принимателя причинен или причиняется вред жизни, здоровью людей, вред животным, ра</w:t>
      </w:r>
      <w:r>
        <w:t>с</w:t>
      </w:r>
      <w:r>
        <w:t>тениям, окружающей среде, объектам культурного наследия (памятникам истории и культ</w:t>
      </w:r>
      <w:r>
        <w:t>у</w:t>
      </w:r>
      <w:r>
        <w:t>ры) народов Российской Федерации, безопасности государства, имуществу физических и юридических лиц, государственному или муниципальному имуществу, или могут возни</w:t>
      </w:r>
      <w:r>
        <w:t>к</w:t>
      </w:r>
      <w:r>
        <w:t>нуть чрезвычайные ситуации природного и техногенного характера, предварительное ув</w:t>
      </w:r>
      <w:r>
        <w:t>е</w:t>
      </w:r>
      <w:r>
        <w:t>домление юридических лиц, индивидуальных предпринимателей о начале проведения вн</w:t>
      </w:r>
      <w:r>
        <w:t>е</w:t>
      </w:r>
      <w:r>
        <w:t>плановой выездной проверки не требуется.</w:t>
      </w:r>
    </w:p>
    <w:p w:rsidR="00CD1AAD" w:rsidRDefault="00CD1AAD" w:rsidP="00CD1AAD">
      <w:pPr>
        <w:ind w:firstLine="708"/>
        <w:jc w:val="both"/>
      </w:pPr>
      <w:r>
        <w:t xml:space="preserve">Результатом исполнения административной процедуры является согласованное с </w:t>
      </w:r>
      <w:r w:rsidR="00843E96">
        <w:t>С</w:t>
      </w:r>
      <w:r w:rsidR="00843E96">
        <w:t>а</w:t>
      </w:r>
      <w:r w:rsidR="00843E96">
        <w:t>ракташской районной прокуратурой Оренбургской области</w:t>
      </w:r>
      <w:r>
        <w:t xml:space="preserve"> проведение внеплановой выез</w:t>
      </w:r>
      <w:r>
        <w:t>д</w:t>
      </w:r>
      <w:r>
        <w:t>ной проверки.</w:t>
      </w:r>
    </w:p>
    <w:p w:rsidR="00CD1AAD" w:rsidRDefault="00CD1AAD" w:rsidP="00CD1AAD">
      <w:pPr>
        <w:ind w:firstLine="708"/>
        <w:jc w:val="both"/>
      </w:pPr>
      <w:r>
        <w:t>Срок исполнения административной процедуры - в течение 24 часов.</w:t>
      </w:r>
    </w:p>
    <w:p w:rsidR="00CD1AAD" w:rsidRDefault="00CD1AAD" w:rsidP="00CD1AAD">
      <w:pPr>
        <w:ind w:firstLine="708"/>
        <w:jc w:val="both"/>
      </w:pPr>
      <w:bookmarkStart w:id="65" w:name="sub_324"/>
      <w:r>
        <w:t>3.2.4. В случае, если основанием для проведения внеплановой проверки является и</w:t>
      </w:r>
      <w:r>
        <w:t>с</w:t>
      </w:r>
      <w:r>
        <w:t>течение срока исполнения юридическим лицом, индивидуальным предпринимателем пре</w:t>
      </w:r>
      <w:r>
        <w:t>д</w:t>
      </w:r>
      <w:r>
        <w:t>писания об устранении выявленного нарушения обязательных требований и (или) требов</w:t>
      </w:r>
      <w:r>
        <w:t>а</w:t>
      </w:r>
      <w:r>
        <w:t>ний, установленных муниципальными правовыми актами, предметом такой проверки может являться только исполнение выданного органом государственного контроля (надзора) и (или) органом муниципального контроля предписания.</w:t>
      </w:r>
    </w:p>
    <w:p w:rsidR="00CD1AAD" w:rsidRDefault="00CD1AAD" w:rsidP="00CD1AAD">
      <w:pPr>
        <w:ind w:firstLine="708"/>
        <w:jc w:val="both"/>
      </w:pPr>
      <w:bookmarkStart w:id="66" w:name="sub_33"/>
      <w:bookmarkEnd w:id="65"/>
      <w:r>
        <w:t>3.3. Документарная проверка.</w:t>
      </w:r>
    </w:p>
    <w:bookmarkEnd w:id="66"/>
    <w:p w:rsidR="00CD1AAD" w:rsidRDefault="00CD1AAD" w:rsidP="00CD1AAD">
      <w:pPr>
        <w:ind w:firstLine="708"/>
        <w:jc w:val="both"/>
      </w:pPr>
      <w:r>
        <w:t>Основанием для начала административной процедуры является распоряжение адм</w:t>
      </w:r>
      <w:r>
        <w:t>и</w:t>
      </w:r>
      <w:r>
        <w:t xml:space="preserve">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проведении документарной проверки.</w:t>
      </w:r>
    </w:p>
    <w:p w:rsidR="00CD1AAD" w:rsidRDefault="00CD1AAD" w:rsidP="00CD1AAD">
      <w:pPr>
        <w:jc w:val="both"/>
      </w:pPr>
      <w:r>
        <w:t>Предметом документарной проверки являются сведения, содержащиеся в документах юр</w:t>
      </w:r>
      <w:r>
        <w:t>и</w:t>
      </w:r>
      <w:r>
        <w:t xml:space="preserve">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требований, установленных нормативными правовыми актами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Сара</w:t>
      </w:r>
      <w:r w:rsidR="00843E96">
        <w:t>к</w:t>
      </w:r>
      <w:r w:rsidR="00843E96">
        <w:t>ташск</w:t>
      </w:r>
      <w:r w:rsidR="00843E96">
        <w:t>о</w:t>
      </w:r>
      <w:r w:rsidR="00843E96">
        <w:t>го района Оренбургской области</w:t>
      </w:r>
      <w:r>
        <w:t>, исполнением предписаний должностных лиц.</w:t>
      </w:r>
    </w:p>
    <w:p w:rsidR="00CD1AAD" w:rsidRDefault="00CD1AAD" w:rsidP="00CD1AAD">
      <w:pPr>
        <w:ind w:firstLine="708"/>
        <w:jc w:val="both"/>
      </w:pPr>
      <w:r>
        <w:t>Организация документарной проверки (как плановой, так и внеплановой) осуществл</w:t>
      </w:r>
      <w:r>
        <w:t>я</w:t>
      </w:r>
      <w:r>
        <w:t xml:space="preserve">ется в порядке, установленном настоящим регламентом, и проводится по месту нахождения администрации </w:t>
      </w:r>
      <w:r w:rsidR="00D5675E">
        <w:t xml:space="preserve">МО </w:t>
      </w:r>
      <w:r w:rsidR="00D97E97">
        <w:t>Николаевский сельсовет</w:t>
      </w:r>
      <w:r>
        <w:t>.</w:t>
      </w:r>
    </w:p>
    <w:p w:rsidR="00CD1AAD" w:rsidRDefault="00CD1AAD" w:rsidP="00CD1AAD">
      <w:pPr>
        <w:ind w:firstLine="708"/>
        <w:jc w:val="both"/>
      </w:pPr>
      <w:r>
        <w:t>В процессе проведения документарной проверки должностными лицами, осущест</w:t>
      </w:r>
      <w:r>
        <w:t>в</w:t>
      </w:r>
      <w:r>
        <w:t>ляющими контроль в области торговой деятельности, в первую очередь рассматриваются д</w:t>
      </w:r>
      <w:r>
        <w:t>о</w:t>
      </w:r>
      <w:r>
        <w:t>кументы юридического лица, индивидуального предпринимателя, имеющиеся в распоряж</w:t>
      </w:r>
      <w:r>
        <w:t>е</w:t>
      </w:r>
      <w:r>
        <w:t>нии должностных лиц, осуществляющих контроль в области торговой деятельности, в том числе нормативные правовые акты, регламентирующие деятельность субъекта проверки, а</w:t>
      </w:r>
      <w:r>
        <w:t>к</w:t>
      </w:r>
      <w:r>
        <w:t>ты предыдущих проверок, материалы рассмотрения дел об административных правонаруш</w:t>
      </w:r>
      <w:r>
        <w:t>е</w:t>
      </w:r>
      <w:r>
        <w:t>ниях и иные документы о результатах, осуществленных в отношении этого юридического лица, индивидуального предпринимателя, контроля в области торговой деятельности.</w:t>
      </w:r>
    </w:p>
    <w:p w:rsidR="00CD1AAD" w:rsidRDefault="00CD1AAD" w:rsidP="00CD1AAD">
      <w:pPr>
        <w:ind w:firstLine="708"/>
        <w:jc w:val="both"/>
      </w:pPr>
      <w:r>
        <w:t>В случае, если достоверность сведений, содержащихся в документах, имеющихся в распоряжении должностных лиц, вызывает обоснованные сомнения либо эти сведения не позволяют оценить исполнение юридическим лицом, индивидуальным предпринимателем требований, установленных нормативными правовыми актами органов местного самоупра</w:t>
      </w:r>
      <w:r>
        <w:t>в</w:t>
      </w:r>
      <w:r>
        <w:t xml:space="preserve">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Саракташского района Оренбургской области</w:t>
      </w:r>
      <w:r>
        <w:t>, должн</w:t>
      </w:r>
      <w:r>
        <w:t>о</w:t>
      </w:r>
      <w:r>
        <w:t>стные лица направляют в адрес юридического лица, адрес индивидуального предпринимат</w:t>
      </w:r>
      <w:r>
        <w:t>е</w:t>
      </w:r>
      <w:r>
        <w:t>ля мотивированный запрос с требованием предоставить иные необходимые для рассмотр</w:t>
      </w:r>
      <w:r>
        <w:t>е</w:t>
      </w:r>
      <w:r>
        <w:t>ния в ходе проведения документарной проверки документы. К запросу прилагается завере</w:t>
      </w:r>
      <w:r>
        <w:t>н</w:t>
      </w:r>
      <w:r>
        <w:t>ная п</w:t>
      </w:r>
      <w:r>
        <w:t>е</w:t>
      </w:r>
      <w:r>
        <w:t>чатью копия распоряжения о проведении проверки. Указанный запрос направляется по электронной почте, почтовым о</w:t>
      </w:r>
      <w:r>
        <w:t>т</w:t>
      </w:r>
      <w:r>
        <w:t>правлением, по факсу либо нарочно.</w:t>
      </w:r>
    </w:p>
    <w:p w:rsidR="00CD1AAD" w:rsidRDefault="00CD1AAD" w:rsidP="00CD1AAD">
      <w:pPr>
        <w:ind w:firstLine="708"/>
        <w:jc w:val="both"/>
      </w:pPr>
      <w:r>
        <w:t>В течение десяти рабочих дней со дня получения мотивированного запроса юридич</w:t>
      </w:r>
      <w:r>
        <w:t>е</w:t>
      </w:r>
      <w:r>
        <w:t xml:space="preserve">ское лицо, индивидуальный предприниматель обязаны направить в администрацию </w:t>
      </w:r>
      <w:r w:rsidR="00D5675E">
        <w:t xml:space="preserve">МО </w:t>
      </w:r>
      <w:r w:rsidR="00D97E97">
        <w:t>Н</w:t>
      </w:r>
      <w:r w:rsidR="00D97E97">
        <w:t>и</w:t>
      </w:r>
      <w:r w:rsidR="00D97E97">
        <w:t>колаевский сельсовет</w:t>
      </w:r>
      <w:r>
        <w:t xml:space="preserve"> указанные в запросе документы.</w:t>
      </w:r>
    </w:p>
    <w:p w:rsidR="00CD1AAD" w:rsidRPr="00B20211" w:rsidRDefault="00CD1AAD" w:rsidP="00CD1AAD">
      <w:pPr>
        <w:autoSpaceDE w:val="0"/>
        <w:autoSpaceDN w:val="0"/>
        <w:adjustRightInd w:val="0"/>
        <w:ind w:firstLine="720"/>
        <w:jc w:val="both"/>
      </w:pPr>
      <w:r w:rsidRPr="00B20211">
        <w:t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</w:t>
      </w:r>
      <w:r w:rsidRPr="00B20211">
        <w:t>л</w:t>
      </w:r>
      <w:r w:rsidRPr="00B20211">
        <w:t>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</w:t>
      </w:r>
      <w:r w:rsidRPr="00B20211">
        <w:t>а</w:t>
      </w:r>
      <w:r w:rsidRPr="00B20211">
        <w:t xml:space="preserve">просе документы в форме электронных документов, подписанных усиленной </w:t>
      </w:r>
      <w:hyperlink r:id="rId25" w:history="1">
        <w:r w:rsidRPr="00B20211">
          <w:t>квалифицир</w:t>
        </w:r>
        <w:r w:rsidRPr="00B20211">
          <w:t>о</w:t>
        </w:r>
        <w:r w:rsidRPr="00B20211">
          <w:t>ванной электронной подписью</w:t>
        </w:r>
      </w:hyperlink>
      <w:r w:rsidRPr="00B20211">
        <w:t>, в порядке, определяемом Правительством Российской Фед</w:t>
      </w:r>
      <w:r w:rsidRPr="00B20211">
        <w:t>е</w:t>
      </w:r>
      <w:r w:rsidRPr="00B20211">
        <w:t>рации</w:t>
      </w:r>
    </w:p>
    <w:p w:rsidR="00CD1AAD" w:rsidRDefault="00CD1AAD" w:rsidP="00CD1AAD">
      <w:pPr>
        <w:ind w:firstLine="708"/>
        <w:jc w:val="both"/>
      </w:pPr>
      <w:r>
        <w:t>Юридическое лицо, индивидуальный предприниматель вправе представить указанные в запросе документы в форме электронных документов в порядке, определяемом Правител</w:t>
      </w:r>
      <w:r>
        <w:t>ь</w:t>
      </w:r>
      <w:r>
        <w:t>ством Российской Федерации.</w:t>
      </w:r>
    </w:p>
    <w:p w:rsidR="00CD1AAD" w:rsidRDefault="00CD1AAD" w:rsidP="00CD1AAD">
      <w:pPr>
        <w:ind w:firstLine="708"/>
        <w:jc w:val="both"/>
      </w:pPr>
      <w:r>
        <w:t>Не допускается требовать нотариального удостоверения копий документов, предста</w:t>
      </w:r>
      <w:r>
        <w:t>в</w:t>
      </w:r>
      <w:r>
        <w:t xml:space="preserve">ляемых в администрацию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>, если иное не предусмотрено закон</w:t>
      </w:r>
      <w:r>
        <w:t>о</w:t>
      </w:r>
      <w:r>
        <w:t>дательством Российской Федерации.</w:t>
      </w:r>
    </w:p>
    <w:p w:rsidR="00CD1AAD" w:rsidRDefault="00CD1AAD" w:rsidP="00CD1AAD">
      <w:pPr>
        <w:ind w:firstLine="708"/>
        <w:jc w:val="both"/>
      </w:pPr>
      <w:r>
        <w:t>В случае если в ходе документарной проверки выявлены ошибки и (или) противор</w:t>
      </w:r>
      <w:r>
        <w:t>е</w:t>
      </w:r>
      <w:r>
        <w:t>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у должностных лиц документах и (или) полученным в ходе осуществления контроля в области торговой деятельности, информация об этом направляется юридическому лицу, индивидуальному предпринимателю с требованием представить в течение десяти р</w:t>
      </w:r>
      <w:r>
        <w:t>а</w:t>
      </w:r>
      <w:r>
        <w:t>бочих дней необходимые пояснения в письменной форме.</w:t>
      </w:r>
    </w:p>
    <w:p w:rsidR="00CD1AAD" w:rsidRDefault="00CD1AAD" w:rsidP="00CD1AAD">
      <w:pPr>
        <w:ind w:firstLine="708"/>
        <w:jc w:val="both"/>
      </w:pPr>
      <w:r>
        <w:t>Юридическое лицо, индивидуальный предприниматель, представляющие пояснения относительно выявленных ошибок и (или) противоречий в представленных документах вправе представить дополнительно документы, подтверждающие достоверность ранее пре</w:t>
      </w:r>
      <w:r>
        <w:t>д</w:t>
      </w:r>
      <w:r>
        <w:t>ставленных документов.</w:t>
      </w:r>
    </w:p>
    <w:p w:rsidR="00CD1AAD" w:rsidRDefault="00CD1AAD" w:rsidP="00CD1AAD">
      <w:pPr>
        <w:ind w:firstLine="708"/>
        <w:jc w:val="both"/>
      </w:pPr>
      <w:r>
        <w:t>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</w:t>
      </w:r>
      <w:r>
        <w:t>и</w:t>
      </w:r>
      <w:r>
        <w:t>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документов, либо при отсутствии пояснений должностные лица установят признаки нарушения требований, установленных нормативн</w:t>
      </w:r>
      <w:r>
        <w:t>ы</w:t>
      </w:r>
      <w:r>
        <w:t xml:space="preserve">ми правовыми актами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</w:t>
      </w:r>
      <w:r w:rsidR="00843E96">
        <w:t>а</w:t>
      </w:r>
      <w:r w:rsidR="00843E96">
        <w:t>ракта</w:t>
      </w:r>
      <w:r w:rsidR="00843E96">
        <w:t>ш</w:t>
      </w:r>
      <w:r w:rsidR="00843E96">
        <w:t>ского района Оренбургской области</w:t>
      </w:r>
      <w:r>
        <w:t>, должностные лица вправе провести выездную прове</w:t>
      </w:r>
      <w:r>
        <w:t>р</w:t>
      </w:r>
      <w:r>
        <w:t>ку.</w:t>
      </w:r>
    </w:p>
    <w:p w:rsidR="00CD1AAD" w:rsidRDefault="00CD1AAD" w:rsidP="00CD1AAD">
      <w:pPr>
        <w:ind w:firstLine="708"/>
        <w:jc w:val="both"/>
      </w:pPr>
      <w:r>
        <w:t>При проведении документарной проверки должностные лица не вправе требовать у юридического лица, индивидуального предпринимателя сведения и документы, не относ</w:t>
      </w:r>
      <w:r>
        <w:t>я</w:t>
      </w:r>
      <w:r>
        <w:t>щиеся к предмету документарной проверки.</w:t>
      </w:r>
    </w:p>
    <w:p w:rsidR="00CD1AAD" w:rsidRDefault="00CD1AAD" w:rsidP="00CD1AAD">
      <w:pPr>
        <w:ind w:firstLine="708"/>
        <w:jc w:val="both"/>
      </w:pPr>
      <w:r>
        <w:t>Результатом исполнения административной процедуры является завершение док</w:t>
      </w:r>
      <w:r>
        <w:t>у</w:t>
      </w:r>
      <w:r>
        <w:t>ментарной проверки и внесение записи в журнал учета проверок соблюдения законодател</w:t>
      </w:r>
      <w:r>
        <w:t>ь</w:t>
      </w:r>
      <w:r>
        <w:t>ства в области торговой деятельности (</w:t>
      </w:r>
      <w:hyperlink w:anchor="sub_60000" w:history="1">
        <w:r w:rsidRPr="00B921C8">
          <w:rPr>
            <w:rStyle w:val="af8"/>
            <w:b w:val="0"/>
            <w:color w:val="auto"/>
            <w:sz w:val="24"/>
          </w:rPr>
          <w:t>Приложение № 6</w:t>
        </w:r>
      </w:hyperlink>
      <w:r>
        <w:t xml:space="preserve"> к настоящему регламенту).</w:t>
      </w:r>
    </w:p>
    <w:p w:rsidR="00CD1AAD" w:rsidRDefault="00CD1AAD" w:rsidP="00CD1AAD">
      <w:pPr>
        <w:ind w:firstLine="708"/>
        <w:jc w:val="both"/>
      </w:pPr>
      <w:r w:rsidRPr="0090717F">
        <w:t>Максимальный срок исполнения процедуры - не более 20 рабочих дней.</w:t>
      </w:r>
    </w:p>
    <w:p w:rsidR="00CD1AAD" w:rsidRDefault="00CD1AAD" w:rsidP="00CD1AAD">
      <w:pPr>
        <w:ind w:firstLine="708"/>
        <w:jc w:val="both"/>
      </w:pPr>
      <w:bookmarkStart w:id="67" w:name="sub_34"/>
      <w:r>
        <w:t>3.4. Выездная проверка</w:t>
      </w:r>
    </w:p>
    <w:bookmarkEnd w:id="67"/>
    <w:p w:rsidR="00CD1AAD" w:rsidRDefault="00CD1AAD" w:rsidP="00CD1AAD">
      <w:pPr>
        <w:ind w:firstLine="708"/>
        <w:jc w:val="both"/>
      </w:pPr>
      <w:r>
        <w:t>Основанием для начала административной процедуры является распоряжение адм</w:t>
      </w:r>
      <w:r>
        <w:t>и</w:t>
      </w:r>
      <w:r>
        <w:t xml:space="preserve">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о проведении выездной проверки, а в случае вн</w:t>
      </w:r>
      <w:r>
        <w:t>е</w:t>
      </w:r>
      <w:r>
        <w:t>план</w:t>
      </w:r>
      <w:r>
        <w:t>о</w:t>
      </w:r>
      <w:r>
        <w:t>вой выездной проверки юридического лица или индивидуального предпринимателя - реш</w:t>
      </w:r>
      <w:r>
        <w:t>е</w:t>
      </w:r>
      <w:r>
        <w:t>ния прокурора или его заместителя о согласовании проведения внеплановой выездной проверки, кроме случаев, если в распоряжении о проведении внеплановой выездной прове</w:t>
      </w:r>
      <w:r>
        <w:t>р</w:t>
      </w:r>
      <w:r>
        <w:t>ки устанавливается необходимость принятия неотложных мер в момент совершения нар</w:t>
      </w:r>
      <w:r>
        <w:t>у</w:t>
      </w:r>
      <w:r>
        <w:t>шений в связи с предполагаемым причинением вреда жизни, здоровью людей, вреда живо</w:t>
      </w:r>
      <w:r>
        <w:t>т</w:t>
      </w:r>
      <w:r>
        <w:t>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</w:t>
      </w:r>
      <w:r>
        <w:t>е</w:t>
      </w:r>
      <w:r>
        <w:t>ских и юридических лиц, государственному или муниципальному имуществу, предупрежд</w:t>
      </w:r>
      <w:r>
        <w:t>е</w:t>
      </w:r>
      <w:r>
        <w:t>нию возникновения чрезвычайных ситуаций природного и техногенного характера. Предм</w:t>
      </w:r>
      <w:r>
        <w:t>е</w:t>
      </w:r>
      <w:r>
        <w:t>том выездной проверки являются содержащиеся в документах юридического лица, индив</w:t>
      </w:r>
      <w:r>
        <w:t>и</w:t>
      </w:r>
      <w:r>
        <w:t>дуального предпринимателя сведения, а также соответствие их работников, состояние и</w:t>
      </w:r>
      <w:r>
        <w:t>с</w:t>
      </w:r>
      <w:r>
        <w:t>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индивидуальным предприним</w:t>
      </w:r>
      <w:r>
        <w:t>а</w:t>
      </w:r>
      <w:r>
        <w:t>телем товары (выполня</w:t>
      </w:r>
      <w:r>
        <w:t>е</w:t>
      </w:r>
      <w:r>
        <w:t>мая работа, предоставляемые услуги) и принимаемые ими меры по исполнению требований, установленных нормативными правовыми актами органов местн</w:t>
      </w:r>
      <w:r>
        <w:t>о</w:t>
      </w:r>
      <w:r>
        <w:t xml:space="preserve">го самоуправления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Саракташского района Оренбургской о</w:t>
      </w:r>
      <w:r w:rsidR="00843E96">
        <w:t>б</w:t>
      </w:r>
      <w:r w:rsidR="00843E96">
        <w:t>ласти</w:t>
      </w:r>
      <w:r>
        <w:t>.</w:t>
      </w:r>
    </w:p>
    <w:p w:rsidR="00CD1AAD" w:rsidRDefault="00CD1AAD" w:rsidP="00CD1AAD">
      <w:pPr>
        <w:ind w:firstLine="708"/>
        <w:jc w:val="both"/>
      </w:pPr>
      <w:r>
        <w:t>Выездная проверка (как плановая, так и внеплановая) проводится по месту нахожд</w:t>
      </w:r>
      <w:r>
        <w:t>е</w:t>
      </w:r>
      <w:r>
        <w:t>ния юридического лица, месту осуществления деятельности индивидуального предприним</w:t>
      </w:r>
      <w:r>
        <w:t>а</w:t>
      </w:r>
      <w:r>
        <w:t>теля и (или) по месту фактического осуществления их деятельности.</w:t>
      </w:r>
    </w:p>
    <w:p w:rsidR="00CD1AAD" w:rsidRDefault="00CD1AAD" w:rsidP="00CD1AAD">
      <w:pPr>
        <w:jc w:val="both"/>
      </w:pPr>
      <w:r>
        <w:t>Выездная проверка проводится в случае, если при документарной проверке не представляе</w:t>
      </w:r>
      <w:r>
        <w:t>т</w:t>
      </w:r>
      <w:r>
        <w:t xml:space="preserve">ся возможным оценить соответствие деятельности юридического лица, индивидуального предпринимателя требованиям, установленным нормативными правовыми актами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>
        <w:t xml:space="preserve"> </w:t>
      </w:r>
      <w:r w:rsidR="00843E96">
        <w:t>Саракташского района Оренбургской области</w:t>
      </w:r>
      <w:r>
        <w:t>, без проведения соотве</w:t>
      </w:r>
      <w:r>
        <w:t>т</w:t>
      </w:r>
      <w:r>
        <w:t>ствующего мероприятия по контролю.</w:t>
      </w:r>
    </w:p>
    <w:p w:rsidR="00CD1AAD" w:rsidRDefault="00CD1AAD" w:rsidP="00CD1AAD">
      <w:pPr>
        <w:ind w:firstLine="708"/>
        <w:jc w:val="both"/>
      </w:pPr>
      <w:r>
        <w:t>Выездная проверка начинается с предъявления служебного удостоверения должнос</w:t>
      </w:r>
      <w:r>
        <w:t>т</w:t>
      </w:r>
      <w:r>
        <w:t>ными лицами администрации, осуществляющих контроль в области торговой деятельности, обязательного ознакомления руководителя или иного должностного лица юридического л</w:t>
      </w:r>
      <w:r>
        <w:t>и</w:t>
      </w:r>
      <w:r>
        <w:t>ца, индивидуального предпринимателя, его уполномоченного представителя с распоряжен</w:t>
      </w:r>
      <w:r>
        <w:t>и</w:t>
      </w:r>
      <w:r>
        <w:t xml:space="preserve">ем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о назначении выездной проверки и с полн</w:t>
      </w:r>
      <w:r>
        <w:t>о</w:t>
      </w:r>
      <w:r>
        <w:t>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</w:t>
      </w:r>
      <w:r>
        <w:t>с</w:t>
      </w:r>
      <w:r>
        <w:t>пертов, представителями экспертных организаций, привлекаемых к выездной проверке, со ср</w:t>
      </w:r>
      <w:r>
        <w:t>о</w:t>
      </w:r>
      <w:r>
        <w:t>ками и с условиями ее проведения.</w:t>
      </w:r>
    </w:p>
    <w:p w:rsidR="00CD1AAD" w:rsidRDefault="00CD1AAD" w:rsidP="00CD1AAD">
      <w:pPr>
        <w:ind w:firstLine="708"/>
        <w:jc w:val="both"/>
      </w:pPr>
      <w:r>
        <w:t>Руководитель, иное должностное лицо или уполномоченный представитель юридич</w:t>
      </w:r>
      <w:r>
        <w:t>е</w:t>
      </w:r>
      <w:r>
        <w:t>ского лица, индивидуальный предприниматель, его уполномоченный представитель обязаны предоставить должностным лицам администрации, проводящим выездную проверку, во</w:t>
      </w:r>
      <w:r>
        <w:t>з</w:t>
      </w:r>
      <w:r>
        <w:t>можность ознакомиться с документами, связанными с целями, задачами и предметом выез</w:t>
      </w:r>
      <w:r>
        <w:t>д</w:t>
      </w:r>
      <w:r>
        <w:t>ной проверки, в случае, если выездной проверке не предшествовало проведение документа</w:t>
      </w:r>
      <w:r>
        <w:t>р</w:t>
      </w:r>
      <w:r>
        <w:t>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объектам, транспортным средствам и перевозимым ими грузам.</w:t>
      </w:r>
    </w:p>
    <w:p w:rsidR="00CD1AAD" w:rsidRDefault="00CD1AAD" w:rsidP="00CD1AAD">
      <w:pPr>
        <w:ind w:firstLine="708"/>
        <w:jc w:val="both"/>
      </w:pPr>
      <w:r>
        <w:t xml:space="preserve">Администрация </w:t>
      </w:r>
      <w:r w:rsidR="00D5675E">
        <w:t xml:space="preserve">МО </w:t>
      </w:r>
      <w:r w:rsidR="00D97E97">
        <w:t>Николаевский сельсовет</w:t>
      </w:r>
      <w:r>
        <w:t xml:space="preserve"> привлекает к проведению выездной проверки юридического лица, индивидуального предпринимателя экспертов, экспертные о</w:t>
      </w:r>
      <w:r>
        <w:t>р</w:t>
      </w:r>
      <w:r>
        <w:t>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</w:t>
      </w:r>
      <w:r>
        <w:t>в</w:t>
      </w:r>
      <w:r>
        <w:t>ляющиеся аффилированными лицами проверяемых лиц.</w:t>
      </w:r>
    </w:p>
    <w:p w:rsidR="00CD1AAD" w:rsidRDefault="00CD1AAD" w:rsidP="00CD1AAD">
      <w:pPr>
        <w:ind w:firstLine="708"/>
        <w:jc w:val="both"/>
      </w:pPr>
      <w:r>
        <w:t>Результатом исполнения административной процедуры является завершение выез</w:t>
      </w:r>
      <w:r>
        <w:t>д</w:t>
      </w:r>
      <w:r>
        <w:t>ной проверки и внесение записи в журнал учета проверок соблюдения законодательства в области торговой деятельности (</w:t>
      </w:r>
      <w:hyperlink w:anchor="sub_50000" w:history="1">
        <w:r w:rsidRPr="00B921C8">
          <w:rPr>
            <w:rStyle w:val="af8"/>
            <w:b w:val="0"/>
            <w:color w:val="auto"/>
            <w:sz w:val="24"/>
          </w:rPr>
          <w:t>Приложение № </w:t>
        </w:r>
      </w:hyperlink>
      <w:r w:rsidR="00EA4A2E" w:rsidRPr="00EA4A2E">
        <w:t>6</w:t>
      </w:r>
      <w:r w:rsidRPr="00BA5D19">
        <w:t xml:space="preserve"> </w:t>
      </w:r>
      <w:r>
        <w:t>к настоящему регламенту).</w:t>
      </w:r>
    </w:p>
    <w:p w:rsidR="00CD1AAD" w:rsidRDefault="00CD1AAD" w:rsidP="00CD1AAD">
      <w:pPr>
        <w:ind w:firstLine="708"/>
        <w:jc w:val="both"/>
      </w:pPr>
      <w:r>
        <w:t>Максимальный срок исполнения процедуры - не более 20 рабочих дней.</w:t>
      </w:r>
    </w:p>
    <w:p w:rsidR="00CD1AAD" w:rsidRDefault="00CD1AAD" w:rsidP="00CD1AAD">
      <w:pPr>
        <w:ind w:firstLine="708"/>
        <w:jc w:val="both"/>
      </w:pPr>
      <w:bookmarkStart w:id="68" w:name="sub_35"/>
      <w:r>
        <w:t>3.5. Оформление акта проверок.</w:t>
      </w:r>
    </w:p>
    <w:bookmarkEnd w:id="68"/>
    <w:p w:rsidR="00CD1AAD" w:rsidRDefault="00CD1AAD" w:rsidP="00CD1AAD">
      <w:pPr>
        <w:ind w:firstLine="708"/>
        <w:jc w:val="both"/>
      </w:pPr>
      <w:r>
        <w:t>Основанием для начала административной процедуры является завершение докуме</w:t>
      </w:r>
      <w:r>
        <w:t>н</w:t>
      </w:r>
      <w:r>
        <w:t>тарной и (или) выездной проверки и внесение записи в журнал учета проверок соблюдения законодательства в области торговой деятельности.</w:t>
      </w:r>
    </w:p>
    <w:p w:rsidR="00CD1AAD" w:rsidRDefault="00CD1AAD" w:rsidP="00CD1AAD">
      <w:pPr>
        <w:ind w:firstLine="708"/>
        <w:jc w:val="both"/>
      </w:pPr>
      <w:r>
        <w:t>По результатам проверки должностными лицами, осуществляющими контроль в о</w:t>
      </w:r>
      <w:r>
        <w:t>б</w:t>
      </w:r>
      <w:r>
        <w:t xml:space="preserve">ласти торговой деятельности, составляется акт по установленной форме в двух экземплярах (Приложение </w:t>
      </w:r>
      <w:r w:rsidR="00B921C8">
        <w:t>№</w:t>
      </w:r>
      <w:r>
        <w:t> </w:t>
      </w:r>
      <w:r w:rsidR="00EA4A2E">
        <w:t>5</w:t>
      </w:r>
      <w:r>
        <w:t xml:space="preserve"> к настоящему регламенту).</w:t>
      </w:r>
    </w:p>
    <w:p w:rsidR="00CD1AAD" w:rsidRDefault="00CD1AAD" w:rsidP="00CD1AAD">
      <w:pPr>
        <w:ind w:firstLine="708"/>
        <w:jc w:val="both"/>
      </w:pPr>
      <w:r>
        <w:t>В акте проверки указываются:</w:t>
      </w:r>
    </w:p>
    <w:p w:rsidR="00CD1AAD" w:rsidRDefault="00CD1AAD" w:rsidP="00CD1AAD">
      <w:pPr>
        <w:ind w:firstLine="708"/>
        <w:jc w:val="both"/>
      </w:pPr>
      <w:bookmarkStart w:id="69" w:name="sub_60033"/>
      <w:r>
        <w:t>1) дата, время и место составления акта проверки;</w:t>
      </w:r>
    </w:p>
    <w:p w:rsidR="00CD1AAD" w:rsidRDefault="00CD1AAD" w:rsidP="00CD1AAD">
      <w:pPr>
        <w:ind w:firstLine="708"/>
        <w:jc w:val="both"/>
      </w:pPr>
      <w:bookmarkStart w:id="70" w:name="sub_60034"/>
      <w:bookmarkEnd w:id="69"/>
      <w:r>
        <w:t>2) наименование органа муниципального контроля;</w:t>
      </w:r>
    </w:p>
    <w:p w:rsidR="00CD1AAD" w:rsidRDefault="00CD1AAD" w:rsidP="00CD1AAD">
      <w:pPr>
        <w:ind w:firstLine="708"/>
        <w:jc w:val="both"/>
      </w:pPr>
      <w:bookmarkStart w:id="71" w:name="sub_60035"/>
      <w:bookmarkEnd w:id="70"/>
      <w:r>
        <w:t xml:space="preserve">3) дата и номер распоряжения администрации </w:t>
      </w:r>
      <w:r w:rsidR="00D5675E">
        <w:t xml:space="preserve">МО </w:t>
      </w:r>
      <w:r w:rsidR="00D97E97">
        <w:t>Николаевский сельсовет</w:t>
      </w:r>
      <w:r>
        <w:t>;</w:t>
      </w:r>
    </w:p>
    <w:p w:rsidR="00CD1AAD" w:rsidRDefault="00CD1AAD" w:rsidP="00CD1AAD">
      <w:pPr>
        <w:ind w:firstLine="708"/>
        <w:jc w:val="both"/>
      </w:pPr>
      <w:bookmarkStart w:id="72" w:name="sub_60036"/>
      <w:bookmarkEnd w:id="71"/>
      <w:r>
        <w:t>4) фамилии, имена, отчества и должности должностного лица или должностных лиц, проводивших проверку;</w:t>
      </w:r>
    </w:p>
    <w:p w:rsidR="00CD1AAD" w:rsidRDefault="00CD1AAD" w:rsidP="00CD1AAD">
      <w:pPr>
        <w:ind w:firstLine="708"/>
        <w:jc w:val="both"/>
      </w:pPr>
      <w:bookmarkStart w:id="73" w:name="sub_60037"/>
      <w:bookmarkEnd w:id="72"/>
      <w:r>
        <w:t>5) наименование проверяемого юридического лица или фамилия, имя и отчество и</w:t>
      </w:r>
      <w:r>
        <w:t>н</w:t>
      </w:r>
      <w:r>
        <w:t>дивидуального предпринимателя, а также фамилия, имя, отчество и должность руководит</w:t>
      </w:r>
      <w:r>
        <w:t>е</w:t>
      </w:r>
      <w:r>
        <w:t>ля, иного должностного лица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проверки;</w:t>
      </w:r>
    </w:p>
    <w:p w:rsidR="00CD1AAD" w:rsidRDefault="00CD1AAD" w:rsidP="00CD1AAD">
      <w:pPr>
        <w:ind w:firstLine="708"/>
        <w:jc w:val="both"/>
      </w:pPr>
      <w:bookmarkStart w:id="74" w:name="sub_60038"/>
      <w:bookmarkEnd w:id="73"/>
      <w:r>
        <w:t>6) дата, время, продолжительность и место проведения проверки;</w:t>
      </w:r>
    </w:p>
    <w:p w:rsidR="00CD1AAD" w:rsidRDefault="00CD1AAD" w:rsidP="00CD1AAD">
      <w:pPr>
        <w:ind w:firstLine="708"/>
        <w:jc w:val="both"/>
      </w:pPr>
      <w:bookmarkStart w:id="75" w:name="sub_60039"/>
      <w:bookmarkEnd w:id="74"/>
      <w:r>
        <w:t>7) сведения о результатах проверки, в том числе о выявленных нарушениях требов</w:t>
      </w:r>
      <w:r>
        <w:t>а</w:t>
      </w:r>
      <w:r>
        <w:t xml:space="preserve">ний, установленных нормативными правовыми актами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Саракташского района Оренбургской области</w:t>
      </w:r>
      <w:r>
        <w:t>, об их характере и о лицах, допустивших указанные нарушения;</w:t>
      </w:r>
    </w:p>
    <w:p w:rsidR="00CD1AAD" w:rsidRDefault="00CD1AAD" w:rsidP="00CD1AAD">
      <w:pPr>
        <w:ind w:firstLine="708"/>
        <w:jc w:val="both"/>
      </w:pPr>
      <w:bookmarkStart w:id="76" w:name="sub_60040"/>
      <w:bookmarkEnd w:id="75"/>
      <w:r>
        <w:t>8) сведения об ознакомлении или отказе в ознакомлении с актом проверки руковод</w:t>
      </w:r>
      <w:r>
        <w:t>и</w:t>
      </w:r>
      <w:r>
        <w:t>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</w:t>
      </w:r>
      <w:r>
        <w:t>и</w:t>
      </w:r>
      <w:r>
        <w:t>дуального предпринимателя указанного журнала;</w:t>
      </w:r>
    </w:p>
    <w:p w:rsidR="00CD1AAD" w:rsidRDefault="00CD1AAD" w:rsidP="00CD1AAD">
      <w:pPr>
        <w:ind w:firstLine="708"/>
        <w:jc w:val="both"/>
      </w:pPr>
      <w:bookmarkStart w:id="77" w:name="sub_60041"/>
      <w:bookmarkEnd w:id="76"/>
      <w:r>
        <w:t>9) подписи должностного лица или должностных лиц, проводивших проверку.</w:t>
      </w:r>
    </w:p>
    <w:bookmarkEnd w:id="77"/>
    <w:p w:rsidR="00CD1AAD" w:rsidRDefault="00CD1AAD" w:rsidP="00CD1AAD">
      <w:pPr>
        <w:jc w:val="both"/>
      </w:pPr>
      <w: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</w:t>
      </w:r>
      <w:r>
        <w:t>е</w:t>
      </w:r>
      <w:r>
        <w:t>ния проведенных исследований, испытаний и экспертиз, объяснения работников юридич</w:t>
      </w:r>
      <w:r>
        <w:t>е</w:t>
      </w:r>
      <w:r>
        <w:t>ского лица, работников индивидуального предпринимателя, на которых возлагается ответс</w:t>
      </w:r>
      <w:r>
        <w:t>т</w:t>
      </w:r>
      <w:r>
        <w:t>венность за нарушение обязательных требований или требований, установленных нормати</w:t>
      </w:r>
      <w:r>
        <w:t>в</w:t>
      </w:r>
      <w:r>
        <w:t xml:space="preserve">но-правовыми актами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>
        <w:t xml:space="preserve"> </w:t>
      </w:r>
      <w:r w:rsidR="00843E96">
        <w:t>Сара</w:t>
      </w:r>
      <w:r w:rsidR="00843E96">
        <w:t>к</w:t>
      </w:r>
      <w:r w:rsidR="00843E96">
        <w:t>та</w:t>
      </w:r>
      <w:r w:rsidR="00843E96">
        <w:t>ш</w:t>
      </w:r>
      <w:r w:rsidR="00843E96">
        <w:t>ского района Оренбургской области</w:t>
      </w:r>
      <w:r>
        <w:t>, предписания об устранении выявленных нарушений и иные связанные с результ</w:t>
      </w:r>
      <w:r>
        <w:t>а</w:t>
      </w:r>
      <w:r>
        <w:t>тами проверки документы или их копии.</w:t>
      </w:r>
    </w:p>
    <w:p w:rsidR="00CD1AAD" w:rsidRPr="005E79F7" w:rsidRDefault="00CD1AAD" w:rsidP="00CD1AAD">
      <w:pPr>
        <w:autoSpaceDE w:val="0"/>
        <w:autoSpaceDN w:val="0"/>
        <w:adjustRightInd w:val="0"/>
        <w:ind w:firstLine="720"/>
        <w:jc w:val="both"/>
      </w:pPr>
      <w:hyperlink r:id="rId26" w:history="1">
        <w:r w:rsidRPr="005E79F7">
          <w:t xml:space="preserve">Акт проверки </w:t>
        </w:r>
      </w:hyperlink>
      <w:r w:rsidRPr="005E79F7">
        <w:t>оформляется непосредственно после ее завершения в двух экземплярах, один из которых с копиями приложений вручается руководителю, иному должностному л</w:t>
      </w:r>
      <w:r w:rsidRPr="005E79F7">
        <w:t>и</w:t>
      </w:r>
      <w:r w:rsidRPr="005E79F7">
        <w:t>цу или уполномоченному представителю юридического лица, индивидуальному предприн</w:t>
      </w:r>
      <w:r w:rsidRPr="005E79F7">
        <w:t>и</w:t>
      </w:r>
      <w:r w:rsidRPr="005E79F7">
        <w:t>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</w:t>
      </w:r>
      <w:r w:rsidRPr="005E79F7">
        <w:t>и</w:t>
      </w:r>
      <w:r w:rsidRPr="005E79F7">
        <w:t>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</w:t>
      </w:r>
      <w:r w:rsidRPr="005E79F7">
        <w:t>в</w:t>
      </w:r>
      <w:r w:rsidRPr="005E79F7">
        <w:t>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</w:t>
      </w:r>
      <w:r w:rsidRPr="005E79F7">
        <w:t>о</w:t>
      </w:r>
      <w:r w:rsidRPr="005E79F7">
        <w:t>ра) или органа муниципального контроля. При наличии согласия проверяемого лица на ос</w:t>
      </w:r>
      <w:r w:rsidRPr="005E79F7">
        <w:t>у</w:t>
      </w:r>
      <w:r w:rsidRPr="005E79F7">
        <w:t>ществление взаимодействия в электронной форме в рамках государственного контроля (на</w:t>
      </w:r>
      <w:r w:rsidRPr="005E79F7">
        <w:t>д</w:t>
      </w:r>
      <w:r w:rsidRPr="005E79F7">
        <w:t>зора) или муниципального контроля акт проверки может быть направлен в форме электро</w:t>
      </w:r>
      <w:r w:rsidRPr="005E79F7">
        <w:t>н</w:t>
      </w:r>
      <w:r w:rsidRPr="005E79F7">
        <w:t xml:space="preserve">ного документа, подписанного усиленной </w:t>
      </w:r>
      <w:hyperlink r:id="rId27" w:history="1">
        <w:r w:rsidRPr="005E79F7">
          <w:t>квалифицированной электронной подписью</w:t>
        </w:r>
      </w:hyperlink>
      <w:r w:rsidRPr="005E79F7">
        <w:t xml:space="preserve">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</w:t>
      </w:r>
      <w:r w:rsidRPr="005E79F7">
        <w:t>н</w:t>
      </w:r>
      <w:r w:rsidRPr="005E79F7">
        <w:t>ному представителю. При этом акт, направленный в форме электронного документа, подп</w:t>
      </w:r>
      <w:r w:rsidRPr="005E79F7">
        <w:t>и</w:t>
      </w:r>
      <w:r w:rsidRPr="005E79F7">
        <w:t>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CD1AAD" w:rsidRDefault="00CD1AAD" w:rsidP="00CD1AAD">
      <w:pPr>
        <w:autoSpaceDE w:val="0"/>
        <w:autoSpaceDN w:val="0"/>
        <w:adjustRightInd w:val="0"/>
        <w:ind w:firstLine="720"/>
        <w:jc w:val="both"/>
      </w:pPr>
      <w:r w:rsidRPr="005E79F7">
        <w:t>В случае,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</w:t>
      </w:r>
      <w:r w:rsidRPr="005E79F7">
        <w:t>л</w:t>
      </w:r>
      <w:r w:rsidRPr="005E79F7">
        <w:t>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</w:t>
      </w:r>
      <w:r w:rsidRPr="005E79F7">
        <w:t>т</w:t>
      </w:r>
      <w:r w:rsidRPr="005E79F7">
        <w:t>правлением с уведомлением о вручении и (или) в форме электронного документа, подписа</w:t>
      </w:r>
      <w:r w:rsidRPr="005E79F7">
        <w:t>н</w:t>
      </w:r>
      <w:r w:rsidRPr="005E79F7">
        <w:t xml:space="preserve">ного усиленной </w:t>
      </w:r>
      <w:hyperlink r:id="rId28" w:history="1">
        <w:r w:rsidRPr="005E79F7">
          <w:t>квалифицированной электронной подписью</w:t>
        </w:r>
      </w:hyperlink>
      <w:r w:rsidRPr="005E79F7">
        <w:t xml:space="preserve">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</w:t>
      </w:r>
      <w:r w:rsidRPr="005E79F7">
        <w:t>о</w:t>
      </w:r>
      <w:r w:rsidRPr="005E79F7">
        <w:t>бом, обеспечивающим подтверждение получения указанного документа. При этом уведо</w:t>
      </w:r>
      <w:r w:rsidRPr="005E79F7">
        <w:t>м</w:t>
      </w:r>
      <w:r w:rsidRPr="005E79F7">
        <w:t>ление о вручении и (или) иное подтверждение получения указанного документа приобщаю</w:t>
      </w:r>
      <w:r w:rsidRPr="005E79F7">
        <w:t>т</w:t>
      </w:r>
      <w:r w:rsidRPr="005E79F7">
        <w:t>ся к экземпляру акта проверки, хранящемуся в деле органа государственного контроля (на</w:t>
      </w:r>
      <w:r w:rsidRPr="005E79F7">
        <w:t>д</w:t>
      </w:r>
      <w:r w:rsidRPr="005E79F7">
        <w:t>зора) или органа муниципального контроля.</w:t>
      </w:r>
    </w:p>
    <w:p w:rsidR="00CD1AAD" w:rsidRDefault="00CD1AAD" w:rsidP="00CD1AAD">
      <w:pPr>
        <w:ind w:firstLine="708"/>
        <w:jc w:val="both"/>
      </w:pPr>
      <w:r>
        <w:t>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</w:t>
      </w:r>
      <w:r>
        <w:t>у</w:t>
      </w:r>
      <w:r>
        <w:t>смотренных законодательством Российской Федерации.</w:t>
      </w:r>
    </w:p>
    <w:p w:rsidR="00CD1AAD" w:rsidRDefault="00CD1AAD" w:rsidP="00CD1AAD">
      <w:pPr>
        <w:autoSpaceDE w:val="0"/>
        <w:autoSpaceDN w:val="0"/>
        <w:adjustRightInd w:val="0"/>
        <w:ind w:firstLine="720"/>
        <w:jc w:val="both"/>
      </w:pPr>
      <w:r>
        <w:t>Результатом исполнения административной процедуры является оформление акта проверки.</w:t>
      </w:r>
      <w:r w:rsidRPr="005E79F7">
        <w:t xml:space="preserve"> </w:t>
      </w:r>
    </w:p>
    <w:p w:rsidR="00CD1AAD" w:rsidRPr="005E79F7" w:rsidRDefault="00CD1AAD" w:rsidP="00CD1AAD">
      <w:pPr>
        <w:autoSpaceDE w:val="0"/>
        <w:autoSpaceDN w:val="0"/>
        <w:adjustRightInd w:val="0"/>
        <w:ind w:firstLine="720"/>
        <w:jc w:val="both"/>
      </w:pPr>
      <w:r w:rsidRPr="005E79F7">
        <w:t>В случае, если для проведения внеплановой выездной проверки требуется согласов</w:t>
      </w:r>
      <w:r w:rsidRPr="005E79F7">
        <w:t>а</w:t>
      </w:r>
      <w:r w:rsidRPr="005E79F7">
        <w:t>ние ее проведения с органом прокуратуры, копия акта проверки направляется в орган прок</w:t>
      </w:r>
      <w:r w:rsidRPr="005E79F7">
        <w:t>у</w:t>
      </w:r>
      <w:r w:rsidRPr="005E79F7">
        <w:t>ратуры, которым принято решение о согласовании проведения проверки, в течение пяти р</w:t>
      </w:r>
      <w:r w:rsidRPr="005E79F7">
        <w:t>а</w:t>
      </w:r>
      <w:r w:rsidRPr="005E79F7">
        <w:t>бочих дней со дня составления акта проверки.</w:t>
      </w:r>
    </w:p>
    <w:p w:rsidR="00CD1AAD" w:rsidRDefault="00CD1AAD" w:rsidP="00CD1AAD">
      <w:pPr>
        <w:ind w:firstLine="708"/>
        <w:jc w:val="both"/>
      </w:pPr>
      <w:bookmarkStart w:id="78" w:name="sub_36"/>
      <w:r>
        <w:t>3.6. Выдача предписаний об устранении выявленных нарушений.</w:t>
      </w:r>
    </w:p>
    <w:bookmarkEnd w:id="78"/>
    <w:p w:rsidR="00CD1AAD" w:rsidRDefault="00CD1AAD" w:rsidP="00CD1AAD">
      <w:pPr>
        <w:ind w:firstLine="708"/>
        <w:jc w:val="both"/>
      </w:pPr>
      <w:r>
        <w:t>Основанием для начала административной процедуры являются выявленные в р</w:t>
      </w:r>
      <w:r>
        <w:t>е</w:t>
      </w:r>
      <w:r>
        <w:t xml:space="preserve">зультате проверки нарушения требований нормативных правовых актов органов местного самоуправления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</w:t>
      </w:r>
      <w:r w:rsidR="00843E96">
        <w:t>Саракташского района Оренбургской области</w:t>
      </w:r>
      <w:r>
        <w:t>.</w:t>
      </w:r>
    </w:p>
    <w:p w:rsidR="00CD1AAD" w:rsidRDefault="00CD1AAD" w:rsidP="00CD1AAD">
      <w:pPr>
        <w:ind w:firstLine="708"/>
        <w:jc w:val="both"/>
      </w:pPr>
      <w:r>
        <w:t>Должностное лицо администрации, осуществляющее контроль в области торговой деятельности, составляет предписание об устранении нарушения законодательства в области торговой деятельности, в котором описывает выявленные нарушения и указывает срок для их устранения.</w:t>
      </w:r>
    </w:p>
    <w:p w:rsidR="00CD1AAD" w:rsidRDefault="00CD1AAD" w:rsidP="00CD1AAD">
      <w:pPr>
        <w:ind w:firstLine="708"/>
        <w:jc w:val="both"/>
      </w:pPr>
      <w:r>
        <w:t>Результатом исполнения административной процедуры является выдача предписания юридическому лицу, индивидуальному предпринимателю об устранении выявленных нар</w:t>
      </w:r>
      <w:r>
        <w:t>у</w:t>
      </w:r>
      <w:r>
        <w:t>шений с указанием сроков их устранения и (или) о проведении мероприятий по предотвр</w:t>
      </w:r>
      <w:r>
        <w:t>а</w:t>
      </w:r>
      <w:r>
        <w:t>щению причинения вреда жизни, здоровью людей, вреда животным, растениям, окружа</w:t>
      </w:r>
      <w:r>
        <w:t>ю</w:t>
      </w:r>
      <w:r>
        <w:t>щей среде, объектам культурного наследия (памятникам истории и культуры) народов Ро</w:t>
      </w:r>
      <w:r>
        <w:t>с</w:t>
      </w:r>
      <w:r>
        <w:t>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</w:t>
      </w:r>
      <w:r>
        <w:t>з</w:t>
      </w:r>
      <w:r>
        <w:t>вычайных ситуаций природного и техногенного характера, а также других мероприятий, предусмотренных федеральными законами.</w:t>
      </w:r>
    </w:p>
    <w:p w:rsidR="00CD1AAD" w:rsidRDefault="00CD1AAD" w:rsidP="00CD1AAD">
      <w:pPr>
        <w:ind w:firstLine="708"/>
        <w:jc w:val="both"/>
      </w:pPr>
      <w:r>
        <w:t>Срок исполнения административной процедуры - 2 дня.</w:t>
      </w:r>
    </w:p>
    <w:p w:rsidR="00CD1AAD" w:rsidRDefault="00CD1AAD" w:rsidP="00CD1AAD">
      <w:pPr>
        <w:jc w:val="both"/>
      </w:pPr>
    </w:p>
    <w:p w:rsidR="00CD1AAD" w:rsidRPr="00AE58CF" w:rsidRDefault="00CD1AAD" w:rsidP="00CD1AAD">
      <w:pPr>
        <w:pStyle w:val="11"/>
        <w:rPr>
          <w:rFonts w:ascii="Times New Roman" w:hAnsi="Times New Roman"/>
          <w:b/>
          <w:sz w:val="24"/>
        </w:rPr>
      </w:pPr>
      <w:bookmarkStart w:id="79" w:name="sub_1004"/>
      <w:r w:rsidRPr="00AE58CF">
        <w:rPr>
          <w:rFonts w:ascii="Times New Roman" w:hAnsi="Times New Roman"/>
          <w:b/>
          <w:sz w:val="24"/>
        </w:rPr>
        <w:t>IV. Порядок и формы контроля за исполнением муниципальной функции</w:t>
      </w:r>
    </w:p>
    <w:bookmarkEnd w:id="79"/>
    <w:p w:rsidR="00CD1AAD" w:rsidRDefault="00CD1AAD" w:rsidP="00CD1AAD"/>
    <w:p w:rsidR="00CD1AAD" w:rsidRDefault="00CD1AAD" w:rsidP="00D04690">
      <w:pPr>
        <w:ind w:firstLine="720"/>
        <w:jc w:val="both"/>
      </w:pPr>
      <w:bookmarkStart w:id="80" w:name="sub_41"/>
      <w:r>
        <w:t>4.1. Текущий контроль за соблюдением последовательности действий, определенных адм</w:t>
      </w:r>
      <w:r>
        <w:t>и</w:t>
      </w:r>
      <w:r>
        <w:t xml:space="preserve">нистративными процедурами по исполнению муниципальной функции, осуществляется </w:t>
      </w:r>
      <w:r w:rsidR="00843E96">
        <w:t>главой</w:t>
      </w:r>
      <w:r>
        <w:t xml:space="preserve">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>.</w:t>
      </w:r>
    </w:p>
    <w:p w:rsidR="00CD1AAD" w:rsidRDefault="00CD1AAD" w:rsidP="00D04690">
      <w:pPr>
        <w:ind w:firstLine="720"/>
        <w:jc w:val="both"/>
      </w:pPr>
      <w:bookmarkStart w:id="81" w:name="sub_42"/>
      <w:bookmarkEnd w:id="80"/>
      <w:r>
        <w:t>4.2. Должностные лица, ответственные за осуществление муниципальной функции, несут персональную ответственность за соблюдение сроков и порядка исполнения админ</w:t>
      </w:r>
      <w:r>
        <w:t>и</w:t>
      </w:r>
      <w:r>
        <w:t>стративных процедур. Персональная ответственность закрепляется в соответствующих должнос</w:t>
      </w:r>
      <w:r>
        <w:t>т</w:t>
      </w:r>
      <w:r>
        <w:t>ных инструкциях.</w:t>
      </w:r>
    </w:p>
    <w:p w:rsidR="00CD1AAD" w:rsidRDefault="00CD1AAD" w:rsidP="00D04690">
      <w:pPr>
        <w:ind w:firstLine="720"/>
        <w:jc w:val="both"/>
      </w:pPr>
      <w:bookmarkStart w:id="82" w:name="sub_43"/>
      <w:bookmarkEnd w:id="81"/>
      <w:r>
        <w:t xml:space="preserve">4.3. Текущий контроль осуществляется путем проведения </w:t>
      </w:r>
      <w:r w:rsidR="00843E96">
        <w:t>главой</w:t>
      </w:r>
      <w:r>
        <w:t xml:space="preserve"> администрации </w:t>
      </w:r>
      <w:r w:rsidR="00D5675E">
        <w:t xml:space="preserve">МО </w:t>
      </w:r>
      <w:r w:rsidR="00D97E97">
        <w:t>Николаевский сельсовет</w:t>
      </w:r>
      <w:r w:rsidR="00D5675E">
        <w:t xml:space="preserve"> </w:t>
      </w:r>
      <w:r>
        <w:t xml:space="preserve"> соблюдения и исполнения должностными лицами администрации, в должностные обязанности которых входит исполнение муниципальной функции, полож</w:t>
      </w:r>
      <w:r>
        <w:t>е</w:t>
      </w:r>
      <w:r>
        <w:t>ний настоящего регламента, иных нормативных правовых актов органов местного сам</w:t>
      </w:r>
      <w:r>
        <w:t>о</w:t>
      </w:r>
      <w:r>
        <w:t xml:space="preserve">управления </w:t>
      </w:r>
      <w:r w:rsidR="00D5675E">
        <w:t xml:space="preserve">МО </w:t>
      </w:r>
      <w:r w:rsidR="00D97E97">
        <w:t>Николаевский сельсовет</w:t>
      </w:r>
      <w:r>
        <w:t xml:space="preserve"> </w:t>
      </w:r>
      <w:r w:rsidR="00843E96">
        <w:t>С</w:t>
      </w:r>
      <w:r w:rsidR="00843E96">
        <w:t>а</w:t>
      </w:r>
      <w:r w:rsidR="00843E96">
        <w:t>ракташского района Оренбургской области</w:t>
      </w:r>
      <w:r>
        <w:t>.</w:t>
      </w:r>
    </w:p>
    <w:p w:rsidR="00CD1AAD" w:rsidRDefault="00CD1AAD" w:rsidP="00D04690">
      <w:pPr>
        <w:ind w:firstLine="720"/>
        <w:jc w:val="both"/>
      </w:pPr>
      <w:bookmarkStart w:id="83" w:name="sub_44"/>
      <w:bookmarkEnd w:id="82"/>
      <w:r>
        <w:t>4.4. Контроль за полнотой и качеством исполнения муниципальной функции включ</w:t>
      </w:r>
      <w:r>
        <w:t>а</w:t>
      </w:r>
      <w:r>
        <w:t>ет в себя выявление и устранение ошибок документации, соблюдения сроков подготовки д</w:t>
      </w:r>
      <w:r>
        <w:t>о</w:t>
      </w:r>
      <w:r>
        <w:t>кументов.</w:t>
      </w:r>
    </w:p>
    <w:p w:rsidR="00CD1AAD" w:rsidRDefault="00CD1AAD" w:rsidP="00D04690">
      <w:pPr>
        <w:ind w:firstLine="720"/>
        <w:jc w:val="both"/>
      </w:pPr>
      <w:bookmarkStart w:id="84" w:name="sub_45"/>
      <w:bookmarkEnd w:id="83"/>
      <w:r>
        <w:t>4.5. Граждане, их объединения и организации имеют право на любые, предусмотре</w:t>
      </w:r>
      <w:r>
        <w:t>н</w:t>
      </w:r>
      <w:r>
        <w:t>ные де</w:t>
      </w:r>
      <w:r>
        <w:t>й</w:t>
      </w:r>
      <w:r>
        <w:t xml:space="preserve">ствующим законодательством, формы контроля за деятельностью администрации </w:t>
      </w:r>
      <w:r w:rsidR="00D5675E">
        <w:t xml:space="preserve">МО </w:t>
      </w:r>
      <w:r w:rsidR="00D97E97">
        <w:t>Николаевский сельсовет</w:t>
      </w:r>
      <w:r>
        <w:t xml:space="preserve"> при исполнении муниципальной функции.</w:t>
      </w:r>
    </w:p>
    <w:bookmarkEnd w:id="84"/>
    <w:p w:rsidR="00CD1AAD" w:rsidRDefault="00CD1AAD" w:rsidP="00CD1AAD"/>
    <w:p w:rsidR="00CD1AAD" w:rsidRPr="00B92E1E" w:rsidRDefault="00CD1AAD" w:rsidP="00CD1AAD">
      <w:pPr>
        <w:pStyle w:val="11"/>
        <w:rPr>
          <w:rFonts w:ascii="Times New Roman" w:hAnsi="Times New Roman"/>
          <w:b/>
          <w:sz w:val="24"/>
        </w:rPr>
      </w:pPr>
      <w:bookmarkStart w:id="85" w:name="sub_1005"/>
      <w:r w:rsidRPr="00B92E1E">
        <w:rPr>
          <w:rFonts w:ascii="Times New Roman" w:hAnsi="Times New Roman"/>
          <w:b/>
          <w:sz w:val="24"/>
        </w:rPr>
        <w:t xml:space="preserve">V. Досудебный (внесудебный) порядок обжалования решений и действий (бездействия) администрации </w:t>
      </w:r>
      <w:r w:rsidR="00D5675E">
        <w:rPr>
          <w:rFonts w:ascii="Times New Roman" w:hAnsi="Times New Roman"/>
          <w:b/>
          <w:sz w:val="24"/>
        </w:rPr>
        <w:t xml:space="preserve">МО </w:t>
      </w:r>
      <w:r w:rsidR="00D97E97" w:rsidRPr="00D97E97">
        <w:rPr>
          <w:rFonts w:ascii="Times New Roman" w:hAnsi="Times New Roman"/>
          <w:b/>
          <w:sz w:val="24"/>
        </w:rPr>
        <w:t>Николаевский сельсовет</w:t>
      </w:r>
      <w:r w:rsidR="00D5675E">
        <w:rPr>
          <w:rFonts w:ascii="Times New Roman" w:hAnsi="Times New Roman"/>
          <w:b/>
          <w:sz w:val="24"/>
        </w:rPr>
        <w:t xml:space="preserve"> </w:t>
      </w:r>
      <w:r w:rsidRPr="00B92E1E">
        <w:rPr>
          <w:rFonts w:ascii="Times New Roman" w:hAnsi="Times New Roman"/>
          <w:b/>
          <w:sz w:val="24"/>
        </w:rPr>
        <w:t>, исполняющей муниципальную функцию, а также ее должностных лиц</w:t>
      </w:r>
    </w:p>
    <w:bookmarkEnd w:id="85"/>
    <w:p w:rsidR="00CD1AAD" w:rsidRDefault="00CD1AAD" w:rsidP="00CD1AAD"/>
    <w:p w:rsidR="00167824" w:rsidRDefault="00167824" w:rsidP="00167824">
      <w:pPr>
        <w:ind w:firstLine="708"/>
        <w:jc w:val="both"/>
      </w:pPr>
      <w:bookmarkStart w:id="86" w:name="sub_52"/>
      <w:r>
        <w:t>5.1. Заинтересованные лица имеют право на обжалование решений и действий (бе</w:t>
      </w:r>
      <w:r>
        <w:t>з</w:t>
      </w:r>
      <w:r>
        <w:t>действия) уполномоченного органа муниципального контроля его должностных лиц внес</w:t>
      </w:r>
      <w:r>
        <w:t>у</w:t>
      </w:r>
      <w:r>
        <w:t>дебном порядке.</w:t>
      </w:r>
    </w:p>
    <w:p w:rsidR="00167824" w:rsidRDefault="00167824" w:rsidP="00167824">
      <w:pPr>
        <w:ind w:firstLine="708"/>
        <w:jc w:val="both"/>
      </w:pPr>
      <w:r>
        <w:t>Юридические лица (индивидуальные предприниматели), проверка которых провод</w:t>
      </w:r>
      <w:r>
        <w:t>и</w:t>
      </w:r>
      <w:r>
        <w:t>лась, в случае несогласия с фактами, выводами, предложениями, изложенными в акте пр</w:t>
      </w:r>
      <w:r>
        <w:t>о</w:t>
      </w:r>
      <w:r>
        <w:t>верки, либо с выданным предписанием об устранении выявленных нарушений в течение 15 дней с даты получения акта проверки, акта обследования вправе представить в уполном</w:t>
      </w:r>
      <w:r>
        <w:t>о</w:t>
      </w:r>
      <w:r>
        <w:t>ченный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юридические лица (индивидуальные предприним</w:t>
      </w:r>
      <w:r>
        <w:t>а</w:t>
      </w:r>
      <w:r>
        <w:t>тели)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упо</w:t>
      </w:r>
      <w:r>
        <w:t>л</w:t>
      </w:r>
      <w:r>
        <w:t>номоченный орган муниципального контроля.</w:t>
      </w:r>
    </w:p>
    <w:p w:rsidR="00167824" w:rsidRDefault="00167824" w:rsidP="00167824">
      <w:pPr>
        <w:ind w:firstLine="708"/>
        <w:jc w:val="both"/>
      </w:pPr>
      <w:r>
        <w:t>5.2. Предметом внесудебного обжалования заинтересованным лицом являются дейс</w:t>
      </w:r>
      <w:r>
        <w:t>т</w:t>
      </w:r>
      <w:r>
        <w:t>вия (бездействие) уполномоченного органа муниципального контроля, а также его должн</w:t>
      </w:r>
      <w:r>
        <w:t>о</w:t>
      </w:r>
      <w:r>
        <w:t>стных лиц, либо их решения, принятые в ходе проведения муниципального контроля.</w:t>
      </w:r>
    </w:p>
    <w:p w:rsidR="00167824" w:rsidRDefault="00167824" w:rsidP="00167824">
      <w:pPr>
        <w:ind w:firstLine="708"/>
        <w:jc w:val="both"/>
      </w:pPr>
      <w:r>
        <w:t>Заявитель может обратиться с жалобой, в том числе, в следующих случаях:</w:t>
      </w:r>
    </w:p>
    <w:p w:rsidR="00167824" w:rsidRDefault="00167824" w:rsidP="00167824">
      <w:pPr>
        <w:ind w:firstLine="708"/>
        <w:jc w:val="both"/>
      </w:pPr>
      <w:r>
        <w:t>1) нарушения прав и законных интересов юридических лиц, индивидуальных пре</w:t>
      </w:r>
      <w:r>
        <w:t>д</w:t>
      </w:r>
      <w:r>
        <w:t>принимателей, граждан;</w:t>
      </w:r>
    </w:p>
    <w:p w:rsidR="00167824" w:rsidRDefault="00167824" w:rsidP="00167824">
      <w:pPr>
        <w:ind w:firstLine="708"/>
        <w:jc w:val="both"/>
      </w:pPr>
      <w:r>
        <w:t>2) неправомерных действий или бездействия должностных уполномоченных лиц о</w:t>
      </w:r>
      <w:r>
        <w:t>р</w:t>
      </w:r>
      <w:r>
        <w:t>гана муниципального контроля;</w:t>
      </w:r>
    </w:p>
    <w:p w:rsidR="00167824" w:rsidRDefault="00167824" w:rsidP="00167824">
      <w:pPr>
        <w:ind w:firstLine="708"/>
        <w:jc w:val="both"/>
      </w:pPr>
      <w:r>
        <w:t>3) нарушения положений настоящего административного регламента;</w:t>
      </w:r>
    </w:p>
    <w:p w:rsidR="00167824" w:rsidRDefault="00167824" w:rsidP="00167824">
      <w:pPr>
        <w:ind w:firstLine="708"/>
        <w:jc w:val="both"/>
      </w:pPr>
      <w:r>
        <w:t>4) несогласия с решениями должностных лиц уполномоченного органа муниципал</w:t>
      </w:r>
      <w:r>
        <w:t>ь</w:t>
      </w:r>
      <w:r>
        <w:t>ного контроля, принятых в ходе осуществления муниципального контроля.</w:t>
      </w:r>
    </w:p>
    <w:p w:rsidR="00167824" w:rsidRDefault="00167824" w:rsidP="00167824">
      <w:pPr>
        <w:ind w:firstLine="708"/>
        <w:jc w:val="both"/>
      </w:pPr>
      <w:r>
        <w:t>5.3. Оснований для приостановления рассмотрения жалобы законодательством Ро</w:t>
      </w:r>
      <w:r>
        <w:t>с</w:t>
      </w:r>
      <w:r>
        <w:t>сийской Федерации не предусмотрено.</w:t>
      </w:r>
    </w:p>
    <w:p w:rsidR="00167824" w:rsidRDefault="00167824" w:rsidP="00167824">
      <w:pPr>
        <w:ind w:firstLine="708"/>
        <w:jc w:val="both"/>
      </w:pPr>
      <w:r>
        <w:t>Ответ по существу на жалобу не дается в следующих случаях:</w:t>
      </w:r>
    </w:p>
    <w:p w:rsidR="00167824" w:rsidRDefault="00167824" w:rsidP="00167824">
      <w:pPr>
        <w:ind w:firstLine="708"/>
        <w:jc w:val="both"/>
      </w:pPr>
      <w:r>
        <w:t>а) наличия в жалобе нецензурных либо оскорбительных выражений, угроз жизни, здоровью и имуществу должностного лица, а также членам его семьи;</w:t>
      </w:r>
    </w:p>
    <w:p w:rsidR="00167824" w:rsidRDefault="00167824" w:rsidP="00167824">
      <w:pPr>
        <w:ind w:firstLine="708"/>
        <w:jc w:val="both"/>
      </w:pPr>
      <w:r>
        <w:t>б) отсутствия возможности, прочитать какую-либо часть текста жалобы, фамилию, имя, отчество (при наличии) и (или) почтовый адрес заявителя, по которому должен быть направлен ответ (если причины, по которым ответ по существу поставленных в обращении вопросов не мог быть дан, в последующем были устранены, заявитель вправе вновь напр</w:t>
      </w:r>
      <w:r>
        <w:t>а</w:t>
      </w:r>
      <w:r>
        <w:t xml:space="preserve">вить жалобу в уполномоченный орган муниципального контроля; </w:t>
      </w:r>
    </w:p>
    <w:p w:rsidR="00167824" w:rsidRDefault="00167824" w:rsidP="00167824">
      <w:pPr>
        <w:ind w:firstLine="708"/>
        <w:jc w:val="both"/>
      </w:pPr>
      <w:r>
        <w:t>в) если в письменной жалобе заявителя содержится вопрос, на который ему неодн</w:t>
      </w:r>
      <w:r>
        <w:t>о</w:t>
      </w:r>
      <w:r>
        <w:t>кратно (два раза и более) давались письменные ответы по существу в связи с ранее напра</w:t>
      </w:r>
      <w:r>
        <w:t>в</w:t>
      </w:r>
      <w:r>
        <w:t>ляемыми жалобами, и при этом в жалобе не приводятся новые доводы или обстоятельства, руководитель уполномоченного органа муниципального контроля вправе принять решение о безосновательности очередного обращения и прекращении переписки с заявителем по да</w:t>
      </w:r>
      <w:r>
        <w:t>н</w:t>
      </w:r>
      <w:r>
        <w:t>ному вопросу (о данном решении уведомляется заявитель, направивший жалобу);</w:t>
      </w:r>
    </w:p>
    <w:p w:rsidR="00167824" w:rsidRDefault="00167824" w:rsidP="00167824">
      <w:pPr>
        <w:ind w:firstLine="708"/>
        <w:jc w:val="both"/>
      </w:pPr>
      <w:r>
        <w:t>г) если подана жалоба, в которой обжалуется судебное решение (данная жалоба в т</w:t>
      </w:r>
      <w:r>
        <w:t>е</w:t>
      </w:r>
      <w:r>
        <w:t>чение семи дней со дня регистрации возвращается заявителю, направившему жалобу, с раз</w:t>
      </w:r>
      <w:r>
        <w:t>ъ</w:t>
      </w:r>
      <w:r>
        <w:t>яснением порядка обжалования данного судебного решения).</w:t>
      </w:r>
    </w:p>
    <w:p w:rsidR="00167824" w:rsidRDefault="00167824" w:rsidP="00167824">
      <w:pPr>
        <w:ind w:firstLine="708"/>
        <w:jc w:val="both"/>
      </w:pPr>
      <w:r>
        <w:t>5.4. Основанием для начала процедуры внесудебного обжалования является посту</w:t>
      </w:r>
      <w:r>
        <w:t>п</w:t>
      </w:r>
      <w:r>
        <w:t>ление жалобы в уполномоченный орган муниципального контроля.</w:t>
      </w:r>
    </w:p>
    <w:p w:rsidR="00167824" w:rsidRDefault="00167824" w:rsidP="00167824">
      <w:pPr>
        <w:ind w:firstLine="708"/>
        <w:jc w:val="both"/>
      </w:pPr>
      <w:r>
        <w:t>Прием жалоб в письменной форме осуществляется по адресу и во время, указанные в пункте 2.1. настоящего административного регламента.</w:t>
      </w:r>
    </w:p>
    <w:p w:rsidR="00CD1AAD" w:rsidRDefault="00CD1AAD" w:rsidP="00167824">
      <w:pPr>
        <w:ind w:firstLine="708"/>
        <w:jc w:val="both"/>
      </w:pPr>
      <w:r>
        <w:t>Общие требования к порядку п</w:t>
      </w:r>
      <w:r>
        <w:t>о</w:t>
      </w:r>
      <w:r>
        <w:t>дачи и рассмотрения жалобы.</w:t>
      </w:r>
    </w:p>
    <w:bookmarkEnd w:id="86"/>
    <w:p w:rsidR="00167824" w:rsidRDefault="00167824" w:rsidP="00167824">
      <w:pPr>
        <w:ind w:firstLine="709"/>
        <w:jc w:val="both"/>
      </w:pPr>
      <w:r>
        <w:t>5.5. Жалоба в порядке внесудебного обжалования решений и действий (бездействия) упо</w:t>
      </w:r>
      <w:r>
        <w:t>л</w:t>
      </w:r>
      <w:r>
        <w:t>номоченного органа муниципального контроля подается на имя:</w:t>
      </w:r>
    </w:p>
    <w:p w:rsidR="00B100DD" w:rsidRDefault="00167824" w:rsidP="00B10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1) </w:t>
      </w:r>
      <w:r w:rsidRPr="00B100DD">
        <w:rPr>
          <w:rFonts w:ascii="Times New Roman" w:hAnsi="Times New Roman" w:cs="Times New Roman"/>
          <w:sz w:val="24"/>
          <w:szCs w:val="24"/>
        </w:rPr>
        <w:t xml:space="preserve">Главы администрации МО </w:t>
      </w:r>
      <w:r w:rsidR="00D97E97" w:rsidRPr="00B100DD">
        <w:rPr>
          <w:rFonts w:ascii="Times New Roman" w:hAnsi="Times New Roman" w:cs="Times New Roman"/>
          <w:sz w:val="24"/>
          <w:szCs w:val="24"/>
        </w:rPr>
        <w:t>Николаевский сельсовет</w:t>
      </w:r>
      <w:r>
        <w:t xml:space="preserve"> (адрес: </w:t>
      </w:r>
      <w:r w:rsidR="00B100DD" w:rsidRPr="000672FA">
        <w:rPr>
          <w:rFonts w:ascii="Times New Roman" w:hAnsi="Times New Roman"/>
          <w:iCs/>
          <w:sz w:val="24"/>
          <w:szCs w:val="24"/>
        </w:rPr>
        <w:t>Оренбургская область, Саракта</w:t>
      </w:r>
      <w:r w:rsidR="00B100DD" w:rsidRPr="000672FA">
        <w:rPr>
          <w:rFonts w:ascii="Times New Roman" w:hAnsi="Times New Roman"/>
          <w:iCs/>
          <w:sz w:val="24"/>
          <w:szCs w:val="24"/>
        </w:rPr>
        <w:t>ш</w:t>
      </w:r>
      <w:r w:rsidR="00B100DD" w:rsidRPr="000672FA">
        <w:rPr>
          <w:rFonts w:ascii="Times New Roman" w:hAnsi="Times New Roman"/>
          <w:iCs/>
          <w:sz w:val="24"/>
          <w:szCs w:val="24"/>
        </w:rPr>
        <w:t xml:space="preserve">ский район, с. Николаевка,  ул. Парковая, д.18, </w:t>
      </w:r>
    </w:p>
    <w:p w:rsidR="00167824" w:rsidRDefault="00167824" w:rsidP="00167824">
      <w:pPr>
        <w:ind w:firstLine="709"/>
        <w:jc w:val="both"/>
      </w:pPr>
      <w:r>
        <w:t>) - при обжаловании действий (бездействия) должностных лиц, осуществляющих и</w:t>
      </w:r>
      <w:r>
        <w:t>с</w:t>
      </w:r>
      <w:r>
        <w:t>полнение муниципальной функции;</w:t>
      </w:r>
    </w:p>
    <w:p w:rsidR="00167824" w:rsidRDefault="00167824" w:rsidP="00167824">
      <w:pPr>
        <w:ind w:firstLine="709"/>
        <w:jc w:val="both"/>
      </w:pPr>
      <w:r>
        <w:t xml:space="preserve">5.6. Жалоба может быть направлена по почте, с использованием информационно-телекоммуникационной сети Интернет, Официального информационного портала органов местного самоуправления администрации района в информационно-телекоммуникационной сети Интернет - </w:t>
      </w:r>
      <w:r w:rsidR="00B100DD" w:rsidRPr="0057738F">
        <w:t>http://nikolaevkaadm.ru</w:t>
      </w:r>
      <w:r>
        <w:t>. При подаче жалобы в электронной форме прилага</w:t>
      </w:r>
      <w:r>
        <w:t>е</w:t>
      </w:r>
      <w:r>
        <w:t>мые документы могут быть представлены в форме электронных документов, пописанных электронной подписью, вид которой предусмотрен законодательством Российской Федер</w:t>
      </w:r>
      <w:r>
        <w:t>а</w:t>
      </w:r>
      <w:r>
        <w:t>ции.</w:t>
      </w:r>
    </w:p>
    <w:p w:rsidR="00167824" w:rsidRDefault="00167824" w:rsidP="00167824">
      <w:pPr>
        <w:ind w:firstLine="709"/>
        <w:jc w:val="both"/>
      </w:pPr>
      <w:r>
        <w:t>Заявитель в жалобе указывает следующую информацию:</w:t>
      </w:r>
    </w:p>
    <w:p w:rsidR="00167824" w:rsidRDefault="00167824" w:rsidP="00167824">
      <w:pPr>
        <w:ind w:firstLine="709"/>
        <w:jc w:val="both"/>
      </w:pPr>
      <w:r>
        <w:t>1) наименование уполномоченного органа муниципального контроля, и его должн</w:t>
      </w:r>
      <w:r>
        <w:t>о</w:t>
      </w:r>
      <w:r>
        <w:t>стных лиц, решения и действия (бездействие) которого обжалуются;</w:t>
      </w:r>
    </w:p>
    <w:p w:rsidR="00167824" w:rsidRDefault="00167824" w:rsidP="00167824">
      <w:pPr>
        <w:ind w:firstLine="709"/>
        <w:jc w:val="both"/>
      </w:pPr>
      <w:r>
        <w:t>2) фамилию, имя, отчество (последнее - при наличии), сведения о месте жительства заявит</w:t>
      </w:r>
      <w:r>
        <w:t>е</w:t>
      </w:r>
      <w:r>
        <w:t>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</w:t>
      </w:r>
      <w:r>
        <w:t>н</w:t>
      </w:r>
      <w:r>
        <w:t>ной почты (при наличии) и почтовый адрес, по которым должен быть направлен ответ заяв</w:t>
      </w:r>
      <w:r>
        <w:t>и</w:t>
      </w:r>
      <w:r>
        <w:t>телю;</w:t>
      </w:r>
    </w:p>
    <w:p w:rsidR="00167824" w:rsidRDefault="00167824" w:rsidP="00167824">
      <w:pPr>
        <w:ind w:firstLine="709"/>
        <w:jc w:val="both"/>
      </w:pPr>
      <w:r>
        <w:t>3) сведения об обжалуемых решениях и действиях (бездействии) уполномоченного органа муниципального и его должностных лиц;</w:t>
      </w:r>
    </w:p>
    <w:p w:rsidR="00167824" w:rsidRDefault="00167824" w:rsidP="00167824">
      <w:pPr>
        <w:ind w:firstLine="709"/>
        <w:jc w:val="both"/>
      </w:pPr>
      <w:r>
        <w:t>4) доводы, на основании которых заявитель не согласен с решением и действием (бе</w:t>
      </w:r>
      <w:r>
        <w:t>з</w:t>
      </w:r>
      <w:r>
        <w:t>действием) уполномоченного органа муниципального контроля и его должностных лиц. За</w:t>
      </w:r>
      <w:r>
        <w:t>я</w:t>
      </w:r>
      <w:r>
        <w:t>вителем могут быть представлены документы (при наличии), подтверждающие доводы за</w:t>
      </w:r>
      <w:r>
        <w:t>я</w:t>
      </w:r>
      <w:r>
        <w:t>вит</w:t>
      </w:r>
      <w:r>
        <w:t>е</w:t>
      </w:r>
      <w:r>
        <w:t>ля, либо их копии.</w:t>
      </w:r>
    </w:p>
    <w:p w:rsidR="00167824" w:rsidRDefault="00167824" w:rsidP="00167824">
      <w:pPr>
        <w:ind w:firstLine="709"/>
        <w:jc w:val="both"/>
      </w:pPr>
      <w:r>
        <w:t>5.7. Заявитель с целью получения информации и документов, необходимых для обо</w:t>
      </w:r>
      <w:r>
        <w:t>с</w:t>
      </w:r>
      <w:r>
        <w:t>нования и рассмотрения жалобы имеет право:</w:t>
      </w:r>
    </w:p>
    <w:p w:rsidR="00167824" w:rsidRDefault="00167824" w:rsidP="00167824">
      <w:pPr>
        <w:ind w:firstLine="709"/>
        <w:jc w:val="both"/>
      </w:pPr>
      <w:r>
        <w:t>1) обращаться с запросом об истребовании дополнительных документов и матери</w:t>
      </w:r>
      <w:r>
        <w:t>а</w:t>
      </w:r>
      <w:r>
        <w:t>лов, в том числе в электронной форме;</w:t>
      </w:r>
    </w:p>
    <w:p w:rsidR="00167824" w:rsidRDefault="00167824" w:rsidP="00167824">
      <w:pPr>
        <w:ind w:firstLine="709"/>
        <w:jc w:val="both"/>
      </w:pPr>
      <w: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</w:t>
      </w:r>
      <w:r>
        <w:t>н</w:t>
      </w:r>
      <w:r>
        <w:t>тах и материалах не содержатся сведения, составляющие государственную или иную охр</w:t>
      </w:r>
      <w:r>
        <w:t>а</w:t>
      </w:r>
      <w:r>
        <w:t>няемую федеральным законом тайну.</w:t>
      </w:r>
    </w:p>
    <w:p w:rsidR="00167824" w:rsidRDefault="00167824" w:rsidP="00167824">
      <w:pPr>
        <w:ind w:firstLine="709"/>
        <w:jc w:val="both"/>
      </w:pPr>
      <w:r>
        <w:t>5.8. Жалоба подлежит регистрации не позднее следующего рабочего дня со дня ее п</w:t>
      </w:r>
      <w:r>
        <w:t>о</w:t>
      </w:r>
      <w:r>
        <w:t>ступл</w:t>
      </w:r>
      <w:r>
        <w:t>е</w:t>
      </w:r>
      <w:r>
        <w:t>ния в уполномоченный орган муниципального контроля.</w:t>
      </w:r>
    </w:p>
    <w:p w:rsidR="00167824" w:rsidRDefault="00167824" w:rsidP="00167824">
      <w:pPr>
        <w:ind w:firstLine="709"/>
        <w:jc w:val="both"/>
      </w:pPr>
      <w:r>
        <w:t>Жалоба рассматривается в течение 10 (тридцати) дней со дня ее регистрации, если б</w:t>
      </w:r>
      <w:r>
        <w:t>о</w:t>
      </w:r>
      <w:r>
        <w:t>лее короткие сроки рассмотрения жалобы не установлены уполномоченным органом мун</w:t>
      </w:r>
      <w:r>
        <w:t>и</w:t>
      </w:r>
      <w:r>
        <w:t>ципального контроля.</w:t>
      </w:r>
    </w:p>
    <w:p w:rsidR="00167824" w:rsidRDefault="00167824" w:rsidP="00167824">
      <w:pPr>
        <w:ind w:firstLine="709"/>
        <w:jc w:val="both"/>
      </w:pPr>
      <w:r>
        <w:t>В случае обжалования отказа уполномоченного органа муниципального контроля, его должностного лица в приеме документов у заявителя либо в исправлении допущенных оп</w:t>
      </w:r>
      <w:r>
        <w:t>е</w:t>
      </w:r>
      <w:r>
        <w:t>чаток и ошибок или в случае обжалования заявителем нарушения установленного срока т</w:t>
      </w:r>
      <w:r>
        <w:t>а</w:t>
      </w:r>
      <w:r>
        <w:t>ких исправлений жалоба рассматривается в течение 5 (пяти) рабочих дней со дня ее регис</w:t>
      </w:r>
      <w:r>
        <w:t>т</w:t>
      </w:r>
      <w:r>
        <w:t>рации.</w:t>
      </w:r>
    </w:p>
    <w:p w:rsidR="00167824" w:rsidRDefault="00167824" w:rsidP="00167824">
      <w:pPr>
        <w:ind w:firstLine="709"/>
        <w:jc w:val="both"/>
      </w:pPr>
      <w:r>
        <w:t>Если изложенные в устной жалобе факты и обстоятельства являются очевидными и не тр</w:t>
      </w:r>
      <w:r>
        <w:t>е</w:t>
      </w:r>
      <w:r>
        <w:t>буют дополнительной проверки, ответ на жалобу, с согласия заявителя, может быть дан ус</w:t>
      </w:r>
      <w:r>
        <w:t>т</w:t>
      </w:r>
      <w:r>
        <w:t>но в ходе личного приема заявителя.</w:t>
      </w:r>
    </w:p>
    <w:p w:rsidR="00167824" w:rsidRDefault="00167824" w:rsidP="00167824">
      <w:pPr>
        <w:ind w:firstLine="709"/>
        <w:jc w:val="both"/>
      </w:pPr>
      <w:r>
        <w:t>5.9. По результатам рассмотрения жалобы принимается одно из следующих решений:</w:t>
      </w:r>
    </w:p>
    <w:p w:rsidR="00167824" w:rsidRDefault="00167824" w:rsidP="00167824">
      <w:pPr>
        <w:ind w:firstLine="709"/>
        <w:jc w:val="both"/>
      </w:pPr>
      <w:r>
        <w:t>1) удовлетворить жалобу;</w:t>
      </w:r>
    </w:p>
    <w:p w:rsidR="00167824" w:rsidRDefault="00167824" w:rsidP="00167824">
      <w:pPr>
        <w:ind w:firstLine="709"/>
        <w:jc w:val="both"/>
      </w:pPr>
      <w:r>
        <w:t>2) отказать в удовлетворении жалобы.</w:t>
      </w:r>
    </w:p>
    <w:p w:rsidR="00167824" w:rsidRDefault="00167824" w:rsidP="00167824">
      <w:pPr>
        <w:ind w:firstLine="709"/>
        <w:jc w:val="both"/>
      </w:pPr>
      <w:r>
        <w:t>Уполномоченный орган муниципального контроля отказывает в удовлетворении ж</w:t>
      </w:r>
      <w:r>
        <w:t>а</w:t>
      </w:r>
      <w:r>
        <w:t>лобы в следующих случаях:</w:t>
      </w:r>
    </w:p>
    <w:p w:rsidR="00167824" w:rsidRDefault="00167824" w:rsidP="00167824">
      <w:pPr>
        <w:ind w:firstLine="709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167824" w:rsidRDefault="00167824" w:rsidP="00167824">
      <w:pPr>
        <w:ind w:firstLine="709"/>
      </w:pPr>
      <w:r>
        <w:t>2) подачи жалобы лицом, полномочия которого не подтверждены в порядке, устано</w:t>
      </w:r>
      <w:r>
        <w:t>в</w:t>
      </w:r>
      <w:r>
        <w:t>ленном законодательством Российской Федерации;</w:t>
      </w:r>
    </w:p>
    <w:p w:rsidR="00167824" w:rsidRDefault="00167824" w:rsidP="00167824">
      <w:pPr>
        <w:ind w:firstLine="709"/>
      </w:pPr>
      <w:r>
        <w:t>3) наличия решения по жалобе, принятого ранее в отношении того же заявителя и по тому же предмету жалобы;</w:t>
      </w:r>
    </w:p>
    <w:p w:rsidR="00167824" w:rsidRDefault="00167824" w:rsidP="00167824">
      <w:pPr>
        <w:ind w:firstLine="709"/>
      </w:pPr>
      <w:r>
        <w:t>4) если доводы жалобы не нашли своего подтверждения.</w:t>
      </w:r>
    </w:p>
    <w:p w:rsidR="00167824" w:rsidRDefault="00167824" w:rsidP="00167824">
      <w:pPr>
        <w:ind w:firstLine="709"/>
      </w:pPr>
      <w:r>
        <w:t>О принятом решении заинтересованное лицо информируется не позднее дня, сл</w:t>
      </w:r>
      <w:r>
        <w:t>е</w:t>
      </w:r>
      <w:r>
        <w:t>дующего за днем принятия решения, в письменной форме по адресу, указанному в жалобе, и (или) по а</w:t>
      </w:r>
      <w:r>
        <w:t>д</w:t>
      </w:r>
      <w:r>
        <w:t>ресу электронной почты, указанному в жалобе.</w:t>
      </w:r>
    </w:p>
    <w:p w:rsidR="00167824" w:rsidRDefault="00167824" w:rsidP="00167824">
      <w:pPr>
        <w:ind w:firstLine="709"/>
      </w:pPr>
      <w:r>
        <w:t>В ответе по результатам рассмотрения жалобы указываются:</w:t>
      </w:r>
    </w:p>
    <w:p w:rsidR="00167824" w:rsidRDefault="00167824" w:rsidP="00167824">
      <w:pPr>
        <w:ind w:firstLine="709"/>
      </w:pPr>
      <w:r>
        <w:t>1) наименование уполномоченного органа муниципального контроля, и органа, ра</w:t>
      </w:r>
      <w:r>
        <w:t>с</w:t>
      </w:r>
      <w:r>
        <w:t>смотре</w:t>
      </w:r>
      <w:r>
        <w:t>в</w:t>
      </w:r>
      <w:r>
        <w:t>шего жалобу, должность, фамилия, имя, отчество (при наличии) должностного лица, пр</w:t>
      </w:r>
      <w:r>
        <w:t>и</w:t>
      </w:r>
      <w:r>
        <w:t>нявшего решение по жалобе;</w:t>
      </w:r>
    </w:p>
    <w:p w:rsidR="00167824" w:rsidRDefault="00167824" w:rsidP="00167824">
      <w:pPr>
        <w:ind w:firstLine="709"/>
      </w:pPr>
      <w:r>
        <w:t>2) номер, дата, место принятия решения, включая сведения о должностном лице, р</w:t>
      </w:r>
      <w:r>
        <w:t>е</w:t>
      </w:r>
      <w:r>
        <w:t>шения или действия (бездействие) которого обжалуются;</w:t>
      </w:r>
    </w:p>
    <w:p w:rsidR="00167824" w:rsidRDefault="00167824" w:rsidP="00167824">
      <w:pPr>
        <w:ind w:firstLine="709"/>
      </w:pPr>
      <w:r>
        <w:t>3) фамилия, имя, отчество (при наличии) заявителя;</w:t>
      </w:r>
    </w:p>
    <w:p w:rsidR="00167824" w:rsidRDefault="00167824" w:rsidP="00167824">
      <w:pPr>
        <w:ind w:firstLine="709"/>
      </w:pPr>
      <w:r>
        <w:t>4) основания для принятия решения по жалобе;</w:t>
      </w:r>
    </w:p>
    <w:p w:rsidR="00167824" w:rsidRDefault="00167824" w:rsidP="00167824">
      <w:pPr>
        <w:ind w:firstLine="709"/>
      </w:pPr>
      <w:r>
        <w:t>5) принятое по жалобе решение;</w:t>
      </w:r>
    </w:p>
    <w:p w:rsidR="00167824" w:rsidRDefault="00167824" w:rsidP="00167824">
      <w:pPr>
        <w:ind w:firstLine="709"/>
      </w:pPr>
      <w:r>
        <w:t>6) сроки устранения выявленных нарушений, в случае если жалоба признана обосн</w:t>
      </w:r>
      <w:r>
        <w:t>о</w:t>
      </w:r>
      <w:r>
        <w:t>ванной;</w:t>
      </w:r>
    </w:p>
    <w:p w:rsidR="00CD1AAD" w:rsidRDefault="00167824" w:rsidP="00167824">
      <w:pPr>
        <w:ind w:firstLine="709"/>
      </w:pPr>
      <w:r>
        <w:t>7) сведения о порядке обжалования принятого по жалобе решения.</w:t>
      </w:r>
    </w:p>
    <w:p w:rsidR="00843E96" w:rsidRDefault="00843E96" w:rsidP="00167824">
      <w:pPr>
        <w:pStyle w:val="affc"/>
        <w:ind w:left="7080" w:firstLine="709"/>
        <w:rPr>
          <w:sz w:val="24"/>
          <w:szCs w:val="24"/>
        </w:rPr>
      </w:pPr>
      <w:bookmarkStart w:id="87" w:name="pril1"/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167824" w:rsidRDefault="00167824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843E96" w:rsidRDefault="00843E96" w:rsidP="00CD1AAD">
      <w:pPr>
        <w:pStyle w:val="affc"/>
        <w:ind w:left="7080"/>
        <w:rPr>
          <w:sz w:val="24"/>
          <w:szCs w:val="24"/>
        </w:rPr>
      </w:pPr>
    </w:p>
    <w:p w:rsidR="00CD1AAD" w:rsidRPr="00CC5C76" w:rsidRDefault="00CD1AAD" w:rsidP="00843E96">
      <w:pPr>
        <w:pStyle w:val="affc"/>
        <w:ind w:left="6237"/>
        <w:rPr>
          <w:color w:val="000000"/>
          <w:sz w:val="24"/>
          <w:szCs w:val="24"/>
        </w:rPr>
      </w:pPr>
      <w:r w:rsidRPr="00CC5C76">
        <w:rPr>
          <w:sz w:val="24"/>
          <w:szCs w:val="24"/>
        </w:rPr>
        <w:t xml:space="preserve">Приложение </w:t>
      </w:r>
      <w:bookmarkEnd w:id="87"/>
      <w:r w:rsidRPr="00CC5C76">
        <w:rPr>
          <w:sz w:val="24"/>
          <w:szCs w:val="24"/>
        </w:rPr>
        <w:t>№</w:t>
      </w:r>
      <w:r w:rsidR="00D04690">
        <w:rPr>
          <w:sz w:val="24"/>
          <w:szCs w:val="24"/>
        </w:rPr>
        <w:t xml:space="preserve"> </w:t>
      </w:r>
      <w:r w:rsidRPr="00CC5C76">
        <w:rPr>
          <w:sz w:val="24"/>
          <w:szCs w:val="24"/>
        </w:rPr>
        <w:t>1</w:t>
      </w:r>
    </w:p>
    <w:p w:rsidR="00CD1AAD" w:rsidRPr="00CC5C76" w:rsidRDefault="00CD1AAD" w:rsidP="00CD1AAD">
      <w:pPr>
        <w:ind w:left="6171" w:right="-93"/>
        <w:jc w:val="both"/>
      </w:pPr>
      <w:r w:rsidRPr="00CC5C76">
        <w:t xml:space="preserve">к </w:t>
      </w:r>
      <w:r w:rsidRPr="00CC5C76">
        <w:rPr>
          <w:bCs/>
          <w:color w:val="000000"/>
        </w:rPr>
        <w:t>Административному регламенту по исполнению муниципальной функции</w:t>
      </w:r>
      <w:r w:rsidRPr="00CC5C76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>«О</w:t>
      </w:r>
      <w:r w:rsidRPr="00CC5C76">
        <w:rPr>
          <w:bCs/>
          <w:color w:val="000000"/>
        </w:rPr>
        <w:t>существлени</w:t>
      </w:r>
      <w:r>
        <w:rPr>
          <w:bCs/>
          <w:color w:val="000000"/>
        </w:rPr>
        <w:t>е</w:t>
      </w:r>
      <w:r w:rsidRPr="00CC5C76">
        <w:rPr>
          <w:bCs/>
          <w:color w:val="000000"/>
        </w:rPr>
        <w:t xml:space="preserve"> мун</w:t>
      </w:r>
      <w:r w:rsidRPr="00CC5C76">
        <w:rPr>
          <w:bCs/>
          <w:color w:val="000000"/>
        </w:rPr>
        <w:t>и</w:t>
      </w:r>
      <w:r w:rsidRPr="00CC5C76">
        <w:rPr>
          <w:bCs/>
          <w:color w:val="000000"/>
        </w:rPr>
        <w:t>ципального контроля в области торговой деятельности</w:t>
      </w:r>
      <w:r>
        <w:rPr>
          <w:bCs/>
          <w:color w:val="000000"/>
        </w:rPr>
        <w:t>»</w:t>
      </w:r>
      <w:r w:rsidRPr="00CC5C76">
        <w:rPr>
          <w:bCs/>
          <w:color w:val="000000"/>
        </w:rPr>
        <w:t xml:space="preserve"> </w:t>
      </w:r>
    </w:p>
    <w:p w:rsidR="00CD1AAD" w:rsidRPr="00FC12A3" w:rsidRDefault="00CD1AAD" w:rsidP="00CD1AAD">
      <w:pPr>
        <w:ind w:firstLine="720"/>
        <w:jc w:val="both"/>
      </w:pPr>
    </w:p>
    <w:p w:rsidR="00CD1AAD" w:rsidRPr="00CC5C76" w:rsidRDefault="00CD1AAD" w:rsidP="00CD1AAD">
      <w:pPr>
        <w:ind w:firstLine="720"/>
        <w:jc w:val="center"/>
        <w:rPr>
          <w:b/>
          <w:bCs/>
        </w:rPr>
      </w:pPr>
      <w:r w:rsidRPr="00CC5C76">
        <w:rPr>
          <w:b/>
          <w:bCs/>
        </w:rPr>
        <w:t>Сведения о месте нахождения и графике работы</w:t>
      </w:r>
    </w:p>
    <w:p w:rsidR="00CD1AAD" w:rsidRPr="00CC5C76" w:rsidRDefault="00CD1AAD" w:rsidP="00CD1AAD">
      <w:pPr>
        <w:ind w:firstLine="720"/>
        <w:jc w:val="center"/>
        <w:rPr>
          <w:b/>
        </w:rPr>
      </w:pPr>
      <w:r w:rsidRPr="00CC5C76">
        <w:rPr>
          <w:b/>
          <w:bCs/>
        </w:rPr>
        <w:t xml:space="preserve">администрации </w:t>
      </w:r>
      <w:r w:rsidR="00D5675E">
        <w:rPr>
          <w:b/>
          <w:bCs/>
        </w:rPr>
        <w:t xml:space="preserve">МО </w:t>
      </w:r>
      <w:r w:rsidR="00B100DD">
        <w:rPr>
          <w:b/>
          <w:bCs/>
        </w:rPr>
        <w:t>Николаевский сельсовет</w:t>
      </w:r>
      <w:r w:rsidR="00D5675E">
        <w:rPr>
          <w:b/>
          <w:bCs/>
        </w:rPr>
        <w:t xml:space="preserve"> </w:t>
      </w:r>
    </w:p>
    <w:p w:rsidR="00CD1AAD" w:rsidRPr="00FC12A3" w:rsidRDefault="00CD1AAD" w:rsidP="00CD1AAD">
      <w:pPr>
        <w:ind w:firstLine="720"/>
        <w:jc w:val="both"/>
      </w:pPr>
    </w:p>
    <w:p w:rsidR="00CD1AAD" w:rsidRPr="00FC12A3" w:rsidRDefault="00CD1AAD" w:rsidP="00CD1AAD">
      <w:pPr>
        <w:ind w:firstLine="720"/>
        <w:jc w:val="both"/>
        <w:rPr>
          <w:bCs/>
        </w:rPr>
      </w:pPr>
      <w:r w:rsidRPr="00FC12A3">
        <w:rPr>
          <w:bCs/>
        </w:rPr>
        <w:t xml:space="preserve">Адрес: </w:t>
      </w:r>
      <w:r w:rsidR="00B100DD">
        <w:rPr>
          <w:bCs/>
        </w:rPr>
        <w:t>Оренбургская область, Саракташский район,с. Николаевка, ул.Парковая,18</w:t>
      </w:r>
    </w:p>
    <w:p w:rsidR="00B100DD" w:rsidRDefault="00CD1AAD" w:rsidP="00B100DD">
      <w:pPr>
        <w:suppressAutoHyphens/>
        <w:ind w:firstLine="720"/>
        <w:jc w:val="both"/>
      </w:pPr>
      <w:r w:rsidRPr="00FC12A3">
        <w:rPr>
          <w:bCs/>
        </w:rPr>
        <w:t xml:space="preserve">Адрес сайта в сети </w:t>
      </w:r>
      <w:r w:rsidRPr="00FC12A3">
        <w:rPr>
          <w:rFonts w:eastAsia="Arial Unicode MS"/>
          <w:lang w:val="en-US"/>
        </w:rPr>
        <w:t>Internet</w:t>
      </w:r>
      <w:r w:rsidRPr="00FC12A3">
        <w:rPr>
          <w:rFonts w:eastAsia="Arial Unicode MS"/>
          <w:bCs/>
        </w:rPr>
        <w:t xml:space="preserve">: </w:t>
      </w:r>
      <w:r w:rsidRPr="00FC12A3">
        <w:rPr>
          <w:rFonts w:eastAsia="Arial Unicode MS"/>
        </w:rPr>
        <w:t xml:space="preserve"> </w:t>
      </w:r>
      <w:r w:rsidR="00B100DD" w:rsidRPr="0057738F">
        <w:t>http://nikolaevkaadm.ru</w:t>
      </w:r>
      <w:r w:rsidR="00B100DD" w:rsidRPr="00FC12A3">
        <w:t xml:space="preserve"> </w:t>
      </w:r>
    </w:p>
    <w:p w:rsidR="00CD1AAD" w:rsidRPr="00FC12A3" w:rsidRDefault="00CD1AAD" w:rsidP="00B100DD">
      <w:pPr>
        <w:suppressAutoHyphens/>
        <w:ind w:firstLine="720"/>
        <w:jc w:val="both"/>
      </w:pPr>
      <w:r w:rsidRPr="00FC12A3">
        <w:t>Адрес электронной почты</w:t>
      </w:r>
      <w:r w:rsidRPr="00FC12A3">
        <w:rPr>
          <w:bCs/>
        </w:rPr>
        <w:t xml:space="preserve"> администрации </w:t>
      </w:r>
      <w:r w:rsidR="00D5675E">
        <w:rPr>
          <w:bCs/>
        </w:rPr>
        <w:t xml:space="preserve">МО </w:t>
      </w:r>
      <w:r w:rsidR="00B100DD">
        <w:rPr>
          <w:bCs/>
        </w:rPr>
        <w:t>Николаевский сельсовет</w:t>
      </w:r>
      <w:r w:rsidR="00D5675E">
        <w:rPr>
          <w:bCs/>
        </w:rPr>
        <w:t xml:space="preserve"> </w:t>
      </w:r>
      <w:r w:rsidRPr="00FC12A3">
        <w:t xml:space="preserve">: </w:t>
      </w:r>
      <w:r w:rsidR="00843E96">
        <w:rPr>
          <w:lang w:val="en-US"/>
        </w:rPr>
        <w:t>email</w:t>
      </w:r>
      <w:r w:rsidR="00843E96">
        <w:t>:</w:t>
      </w:r>
      <w:r w:rsidR="00B100DD">
        <w:rPr>
          <w:lang w:val="en-US"/>
        </w:rPr>
        <w:t>dsn</w:t>
      </w:r>
      <w:r w:rsidR="00B100DD" w:rsidRPr="00B100DD">
        <w:t>-</w:t>
      </w:r>
      <w:r w:rsidR="00B100DD">
        <w:rPr>
          <w:lang w:val="en-US"/>
        </w:rPr>
        <w:t>nikol</w:t>
      </w:r>
      <w:r w:rsidR="00B100DD" w:rsidRPr="00B100DD">
        <w:t>@</w:t>
      </w:r>
      <w:r w:rsidR="00B100DD">
        <w:rPr>
          <w:lang w:val="en-US"/>
        </w:rPr>
        <w:t>yandex</w:t>
      </w:r>
      <w:r w:rsidR="00B100DD" w:rsidRPr="00B100DD">
        <w:t>.</w:t>
      </w:r>
      <w:r w:rsidR="00B100DD">
        <w:rPr>
          <w:lang w:val="en-US"/>
        </w:rPr>
        <w:t>ru</w:t>
      </w:r>
      <w:r w:rsidRPr="00FC12A3">
        <w:t xml:space="preserve"> </w:t>
      </w:r>
    </w:p>
    <w:p w:rsidR="00CD1AAD" w:rsidRPr="00FC12A3" w:rsidRDefault="00CD1AAD" w:rsidP="00CD1AAD">
      <w:pPr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3707"/>
        <w:gridCol w:w="741"/>
        <w:gridCol w:w="1482"/>
        <w:gridCol w:w="1774"/>
      </w:tblGrid>
      <w:tr w:rsidR="00CD1AAD" w:rsidRPr="00FC12A3" w:rsidTr="00CD1AAD">
        <w:tc>
          <w:tcPr>
            <w:tcW w:w="1091" w:type="pct"/>
            <w:vAlign w:val="center"/>
          </w:tcPr>
          <w:p w:rsidR="00CD1AAD" w:rsidRPr="00FC12A3" w:rsidRDefault="00CD1AAD" w:rsidP="00CD1AAD">
            <w:pPr>
              <w:jc w:val="center"/>
              <w:rPr>
                <w:bCs/>
                <w:snapToGrid w:val="0"/>
                <w:color w:val="000000"/>
              </w:rPr>
            </w:pPr>
            <w:r w:rsidRPr="00FC12A3">
              <w:rPr>
                <w:bCs/>
                <w:snapToGrid w:val="0"/>
                <w:color w:val="000000"/>
              </w:rPr>
              <w:t>Ф.И.О.</w:t>
            </w:r>
          </w:p>
        </w:tc>
        <w:tc>
          <w:tcPr>
            <w:tcW w:w="1881" w:type="pct"/>
            <w:vAlign w:val="center"/>
          </w:tcPr>
          <w:p w:rsidR="00CD1AAD" w:rsidRPr="00FC12A3" w:rsidRDefault="00CD1AAD" w:rsidP="00CD1AAD">
            <w:pPr>
              <w:jc w:val="center"/>
              <w:rPr>
                <w:bCs/>
                <w:snapToGrid w:val="0"/>
                <w:color w:val="000000"/>
              </w:rPr>
            </w:pPr>
            <w:r w:rsidRPr="00FC12A3">
              <w:rPr>
                <w:bCs/>
                <w:snapToGrid w:val="0"/>
                <w:color w:val="000000"/>
              </w:rPr>
              <w:t>Должность</w:t>
            </w:r>
          </w:p>
        </w:tc>
        <w:tc>
          <w:tcPr>
            <w:tcW w:w="376" w:type="pct"/>
            <w:vAlign w:val="center"/>
          </w:tcPr>
          <w:p w:rsidR="00CD1AAD" w:rsidRPr="00FC12A3" w:rsidRDefault="00CD1AAD" w:rsidP="00CD1AAD">
            <w:pPr>
              <w:jc w:val="center"/>
              <w:rPr>
                <w:snapToGrid w:val="0"/>
                <w:color w:val="000000"/>
              </w:rPr>
            </w:pPr>
            <w:r w:rsidRPr="00FC12A3">
              <w:rPr>
                <w:snapToGrid w:val="0"/>
                <w:color w:val="000000"/>
              </w:rPr>
              <w:t>№ каб.</w:t>
            </w:r>
          </w:p>
        </w:tc>
        <w:tc>
          <w:tcPr>
            <w:tcW w:w="752" w:type="pct"/>
            <w:vAlign w:val="center"/>
          </w:tcPr>
          <w:p w:rsidR="00CD1AAD" w:rsidRPr="00FC12A3" w:rsidRDefault="00CD1AAD" w:rsidP="00CD1AAD">
            <w:pPr>
              <w:ind w:left="-8"/>
              <w:jc w:val="center"/>
              <w:rPr>
                <w:snapToGrid w:val="0"/>
                <w:color w:val="000000"/>
              </w:rPr>
            </w:pPr>
            <w:r w:rsidRPr="00FC12A3">
              <w:rPr>
                <w:snapToGrid w:val="0"/>
                <w:color w:val="000000"/>
              </w:rPr>
              <w:t>Служебный</w:t>
            </w:r>
          </w:p>
          <w:p w:rsidR="00CD1AAD" w:rsidRPr="00FC12A3" w:rsidRDefault="00CD1AAD" w:rsidP="00CD1AAD">
            <w:pPr>
              <w:ind w:left="-8"/>
              <w:jc w:val="center"/>
              <w:rPr>
                <w:snapToGrid w:val="0"/>
                <w:color w:val="000000"/>
              </w:rPr>
            </w:pPr>
            <w:r w:rsidRPr="00FC12A3">
              <w:rPr>
                <w:snapToGrid w:val="0"/>
                <w:color w:val="000000"/>
              </w:rPr>
              <w:t>телефон</w:t>
            </w:r>
          </w:p>
        </w:tc>
        <w:tc>
          <w:tcPr>
            <w:tcW w:w="900" w:type="pct"/>
            <w:vAlign w:val="center"/>
          </w:tcPr>
          <w:p w:rsidR="00CD1AAD" w:rsidRDefault="00CD1AAD" w:rsidP="00CD1AAD">
            <w:pPr>
              <w:jc w:val="center"/>
            </w:pPr>
            <w:r w:rsidRPr="00FC12A3">
              <w:t xml:space="preserve">График </w:t>
            </w:r>
          </w:p>
          <w:p w:rsidR="00CD1AAD" w:rsidRPr="00FC12A3" w:rsidRDefault="00CD1AAD" w:rsidP="00CD1AAD">
            <w:pPr>
              <w:jc w:val="center"/>
              <w:rPr>
                <w:snapToGrid w:val="0"/>
                <w:color w:val="000000"/>
              </w:rPr>
            </w:pPr>
            <w:r w:rsidRPr="00FC12A3">
              <w:t>приёма</w:t>
            </w:r>
          </w:p>
        </w:tc>
      </w:tr>
      <w:tr w:rsidR="00CD1AAD" w:rsidRPr="00FC12A3" w:rsidTr="00CD1AAD">
        <w:trPr>
          <w:cantSplit/>
        </w:trPr>
        <w:tc>
          <w:tcPr>
            <w:tcW w:w="1091" w:type="pct"/>
            <w:vAlign w:val="center"/>
          </w:tcPr>
          <w:p w:rsidR="00CD1AAD" w:rsidRPr="00B100DD" w:rsidRDefault="00B100DD" w:rsidP="00CD1AAD">
            <w:pPr>
              <w:jc w:val="center"/>
            </w:pPr>
            <w:r>
              <w:t>Дудко</w:t>
            </w:r>
            <w:r w:rsidR="00902464">
              <w:t xml:space="preserve"> Станислав Николаевич</w:t>
            </w:r>
          </w:p>
        </w:tc>
        <w:tc>
          <w:tcPr>
            <w:tcW w:w="1881" w:type="pct"/>
            <w:vAlign w:val="center"/>
          </w:tcPr>
          <w:p w:rsidR="00CD1AAD" w:rsidRPr="00FC12A3" w:rsidRDefault="00CD1AAD" w:rsidP="00CD1AAD">
            <w:pPr>
              <w:jc w:val="center"/>
            </w:pPr>
          </w:p>
          <w:p w:rsidR="00CD1AAD" w:rsidRPr="00FC12A3" w:rsidRDefault="00CD1AAD" w:rsidP="00902464">
            <w:pPr>
              <w:jc w:val="center"/>
            </w:pPr>
            <w:r>
              <w:t xml:space="preserve">Глава администрации </w:t>
            </w:r>
            <w:r w:rsidR="00D5675E">
              <w:t xml:space="preserve">МО </w:t>
            </w:r>
            <w:r w:rsidR="00902464">
              <w:t>Ник</w:t>
            </w:r>
            <w:r w:rsidR="00902464">
              <w:t>о</w:t>
            </w:r>
            <w:r w:rsidR="00902464">
              <w:t>лаевский сельсовет</w:t>
            </w:r>
          </w:p>
        </w:tc>
        <w:tc>
          <w:tcPr>
            <w:tcW w:w="376" w:type="pct"/>
            <w:vAlign w:val="center"/>
          </w:tcPr>
          <w:p w:rsidR="00CD1AAD" w:rsidRPr="00FC12A3" w:rsidRDefault="00902464" w:rsidP="00CD1AAD">
            <w:pPr>
              <w:jc w:val="center"/>
            </w:pPr>
            <w:r>
              <w:t>1</w:t>
            </w:r>
          </w:p>
        </w:tc>
        <w:tc>
          <w:tcPr>
            <w:tcW w:w="752" w:type="pct"/>
            <w:vAlign w:val="center"/>
          </w:tcPr>
          <w:p w:rsidR="00CD1AAD" w:rsidRPr="00FC12A3" w:rsidRDefault="00902464" w:rsidP="00CD1AAD">
            <w:pPr>
              <w:jc w:val="center"/>
            </w:pPr>
            <w:r>
              <w:t>24-1-43</w:t>
            </w:r>
          </w:p>
        </w:tc>
        <w:tc>
          <w:tcPr>
            <w:tcW w:w="900" w:type="pct"/>
            <w:vAlign w:val="center"/>
          </w:tcPr>
          <w:p w:rsidR="00CD1AAD" w:rsidRPr="00FC12A3" w:rsidRDefault="00CD1AAD" w:rsidP="00CD1AAD">
            <w:pPr>
              <w:jc w:val="center"/>
            </w:pPr>
            <w:r w:rsidRPr="00FC12A3">
              <w:t>по графику</w:t>
            </w:r>
          </w:p>
        </w:tc>
      </w:tr>
      <w:tr w:rsidR="00CD1AAD" w:rsidRPr="00FC12A3" w:rsidTr="00CD1AAD">
        <w:trPr>
          <w:cantSplit/>
        </w:trPr>
        <w:tc>
          <w:tcPr>
            <w:tcW w:w="5000" w:type="pct"/>
            <w:gridSpan w:val="5"/>
            <w:vAlign w:val="center"/>
          </w:tcPr>
          <w:p w:rsidR="00CD1AAD" w:rsidRPr="00FC12A3" w:rsidRDefault="00CD1AAD" w:rsidP="00CD1AAD">
            <w:pPr>
              <w:jc w:val="center"/>
            </w:pPr>
          </w:p>
        </w:tc>
      </w:tr>
      <w:tr w:rsidR="00CD1AAD" w:rsidRPr="00FC12A3" w:rsidTr="00CD1AAD">
        <w:trPr>
          <w:cantSplit/>
        </w:trPr>
        <w:tc>
          <w:tcPr>
            <w:tcW w:w="1091" w:type="pct"/>
            <w:vAlign w:val="center"/>
          </w:tcPr>
          <w:p w:rsidR="00CD1AAD" w:rsidRPr="00FC12A3" w:rsidRDefault="00CD1AAD" w:rsidP="00CD1AAD">
            <w:pPr>
              <w:jc w:val="center"/>
              <w:rPr>
                <w:bCs/>
                <w:snapToGrid w:val="0"/>
                <w:color w:val="000000"/>
              </w:rPr>
            </w:pPr>
            <w:r w:rsidRPr="00FC12A3">
              <w:rPr>
                <w:bCs/>
                <w:snapToGrid w:val="0"/>
                <w:color w:val="000000"/>
              </w:rPr>
              <w:t>Ф.И.О.</w:t>
            </w:r>
          </w:p>
        </w:tc>
        <w:tc>
          <w:tcPr>
            <w:tcW w:w="1881" w:type="pct"/>
            <w:vAlign w:val="center"/>
          </w:tcPr>
          <w:p w:rsidR="00CD1AAD" w:rsidRPr="00FC12A3" w:rsidRDefault="00CD1AAD" w:rsidP="00CD1AAD">
            <w:pPr>
              <w:jc w:val="center"/>
              <w:rPr>
                <w:bCs/>
                <w:snapToGrid w:val="0"/>
                <w:color w:val="000000"/>
              </w:rPr>
            </w:pPr>
            <w:r w:rsidRPr="00FC12A3">
              <w:rPr>
                <w:bCs/>
                <w:snapToGrid w:val="0"/>
                <w:color w:val="000000"/>
              </w:rPr>
              <w:t>Должность</w:t>
            </w:r>
          </w:p>
        </w:tc>
        <w:tc>
          <w:tcPr>
            <w:tcW w:w="376" w:type="pct"/>
            <w:vAlign w:val="center"/>
          </w:tcPr>
          <w:p w:rsidR="00CD1AAD" w:rsidRPr="00FC12A3" w:rsidRDefault="00CD1AAD" w:rsidP="00CD1AAD">
            <w:pPr>
              <w:jc w:val="center"/>
              <w:rPr>
                <w:snapToGrid w:val="0"/>
                <w:color w:val="000000"/>
              </w:rPr>
            </w:pPr>
            <w:r w:rsidRPr="00FC12A3">
              <w:rPr>
                <w:snapToGrid w:val="0"/>
                <w:color w:val="000000"/>
              </w:rPr>
              <w:t>№ каб.</w:t>
            </w:r>
          </w:p>
        </w:tc>
        <w:tc>
          <w:tcPr>
            <w:tcW w:w="752" w:type="pct"/>
            <w:vAlign w:val="center"/>
          </w:tcPr>
          <w:p w:rsidR="00CD1AAD" w:rsidRPr="00FC12A3" w:rsidRDefault="00CD1AAD" w:rsidP="00CD1AAD">
            <w:pPr>
              <w:ind w:left="-8"/>
              <w:jc w:val="center"/>
              <w:rPr>
                <w:snapToGrid w:val="0"/>
                <w:color w:val="000000"/>
              </w:rPr>
            </w:pPr>
            <w:r w:rsidRPr="00FC12A3">
              <w:rPr>
                <w:snapToGrid w:val="0"/>
                <w:color w:val="000000"/>
              </w:rPr>
              <w:t>Служебный</w:t>
            </w:r>
          </w:p>
          <w:p w:rsidR="00CD1AAD" w:rsidRPr="00FC12A3" w:rsidRDefault="00CD1AAD" w:rsidP="00CD1AAD">
            <w:pPr>
              <w:ind w:left="-8"/>
              <w:jc w:val="center"/>
              <w:rPr>
                <w:snapToGrid w:val="0"/>
                <w:color w:val="000000"/>
              </w:rPr>
            </w:pPr>
            <w:r w:rsidRPr="00FC12A3">
              <w:rPr>
                <w:snapToGrid w:val="0"/>
                <w:color w:val="000000"/>
              </w:rPr>
              <w:t>телефон</w:t>
            </w:r>
          </w:p>
        </w:tc>
        <w:tc>
          <w:tcPr>
            <w:tcW w:w="900" w:type="pct"/>
            <w:vAlign w:val="center"/>
          </w:tcPr>
          <w:p w:rsidR="00CD1AAD" w:rsidRPr="00FC12A3" w:rsidRDefault="00CD1AAD" w:rsidP="00CD1AAD">
            <w:pPr>
              <w:jc w:val="center"/>
              <w:rPr>
                <w:snapToGrid w:val="0"/>
                <w:color w:val="000000"/>
              </w:rPr>
            </w:pPr>
            <w:r w:rsidRPr="00FC12A3">
              <w:t>График раб</w:t>
            </w:r>
            <w:r w:rsidRPr="00FC12A3">
              <w:t>о</w:t>
            </w:r>
            <w:r w:rsidRPr="00FC12A3">
              <w:t>ты</w:t>
            </w:r>
          </w:p>
        </w:tc>
      </w:tr>
      <w:tr w:rsidR="00CD1AAD" w:rsidRPr="00FC12A3" w:rsidTr="00CD1AAD">
        <w:trPr>
          <w:cantSplit/>
        </w:trPr>
        <w:tc>
          <w:tcPr>
            <w:tcW w:w="1091" w:type="pct"/>
            <w:vAlign w:val="center"/>
          </w:tcPr>
          <w:p w:rsidR="00CD1AAD" w:rsidRPr="00FC12A3" w:rsidRDefault="00902464" w:rsidP="00CD1AAD">
            <w:pPr>
              <w:jc w:val="center"/>
            </w:pPr>
            <w:r>
              <w:t>Захарова Анаст</w:t>
            </w:r>
            <w:r>
              <w:t>а</w:t>
            </w:r>
            <w:r>
              <w:t>сия Алексеевна</w:t>
            </w:r>
          </w:p>
        </w:tc>
        <w:tc>
          <w:tcPr>
            <w:tcW w:w="1881" w:type="pct"/>
            <w:vAlign w:val="center"/>
          </w:tcPr>
          <w:p w:rsidR="00CD1AAD" w:rsidRPr="00FC12A3" w:rsidRDefault="00902464" w:rsidP="00CD1AAD">
            <w:pPr>
              <w:jc w:val="center"/>
            </w:pPr>
            <w:r>
              <w:t>Заместитель главы администр</w:t>
            </w:r>
            <w:r>
              <w:t>а</w:t>
            </w:r>
            <w:r>
              <w:t>ции</w:t>
            </w:r>
          </w:p>
        </w:tc>
        <w:tc>
          <w:tcPr>
            <w:tcW w:w="376" w:type="pct"/>
            <w:vAlign w:val="center"/>
          </w:tcPr>
          <w:p w:rsidR="00CD1AAD" w:rsidRPr="00FC12A3" w:rsidRDefault="00902464" w:rsidP="00CD1AAD">
            <w:pPr>
              <w:jc w:val="center"/>
            </w:pPr>
            <w:r>
              <w:t>2</w:t>
            </w:r>
          </w:p>
        </w:tc>
        <w:tc>
          <w:tcPr>
            <w:tcW w:w="752" w:type="pct"/>
            <w:vAlign w:val="center"/>
          </w:tcPr>
          <w:p w:rsidR="00CD1AAD" w:rsidRPr="006340B4" w:rsidRDefault="00902464" w:rsidP="00CD1AAD">
            <w:pPr>
              <w:pStyle w:val="aa"/>
              <w:tabs>
                <w:tab w:val="clear" w:pos="4677"/>
                <w:tab w:val="clear" w:pos="9355"/>
              </w:tabs>
              <w:jc w:val="center"/>
            </w:pPr>
            <w:r>
              <w:t>24-1-44</w:t>
            </w:r>
          </w:p>
        </w:tc>
        <w:tc>
          <w:tcPr>
            <w:tcW w:w="900" w:type="pct"/>
            <w:vAlign w:val="center"/>
          </w:tcPr>
          <w:p w:rsidR="00902464" w:rsidRDefault="00902464" w:rsidP="009024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ница:</w:t>
            </w:r>
          </w:p>
          <w:p w:rsidR="00902464" w:rsidRDefault="00902464" w:rsidP="009024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  <w:p w:rsidR="00CD1AAD" w:rsidRPr="00FC12A3" w:rsidRDefault="00CD1AAD" w:rsidP="00CD1AAD">
            <w:pPr>
              <w:jc w:val="center"/>
            </w:pPr>
          </w:p>
        </w:tc>
      </w:tr>
      <w:tr w:rsidR="00CD1AAD" w:rsidRPr="00FC12A3" w:rsidTr="00CD1AAD">
        <w:trPr>
          <w:cantSplit/>
        </w:trPr>
        <w:tc>
          <w:tcPr>
            <w:tcW w:w="1091" w:type="pct"/>
            <w:vAlign w:val="center"/>
          </w:tcPr>
          <w:p w:rsidR="00CD1AAD" w:rsidRPr="00FC12A3" w:rsidRDefault="00CD1AAD" w:rsidP="00CD1AAD">
            <w:pPr>
              <w:jc w:val="center"/>
            </w:pPr>
          </w:p>
        </w:tc>
        <w:tc>
          <w:tcPr>
            <w:tcW w:w="1881" w:type="pct"/>
            <w:vAlign w:val="center"/>
          </w:tcPr>
          <w:p w:rsidR="00CD1AAD" w:rsidRPr="00FC12A3" w:rsidRDefault="00CD1AAD" w:rsidP="00CD1AAD">
            <w:pPr>
              <w:jc w:val="center"/>
            </w:pPr>
          </w:p>
        </w:tc>
        <w:tc>
          <w:tcPr>
            <w:tcW w:w="376" w:type="pct"/>
            <w:vAlign w:val="center"/>
          </w:tcPr>
          <w:p w:rsidR="00CD1AAD" w:rsidRPr="00FC12A3" w:rsidRDefault="00CD1AAD" w:rsidP="00CD1AAD">
            <w:pPr>
              <w:jc w:val="center"/>
            </w:pPr>
          </w:p>
        </w:tc>
        <w:tc>
          <w:tcPr>
            <w:tcW w:w="752" w:type="pct"/>
            <w:vAlign w:val="center"/>
          </w:tcPr>
          <w:p w:rsidR="00CD1AAD" w:rsidRPr="006340B4" w:rsidRDefault="00CD1AAD" w:rsidP="00CD1AAD">
            <w:pPr>
              <w:pStyle w:val="aa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900" w:type="pct"/>
            <w:vAlign w:val="center"/>
          </w:tcPr>
          <w:p w:rsidR="00CD1AAD" w:rsidRPr="00FC12A3" w:rsidRDefault="00CD1AAD" w:rsidP="00CD1AAD">
            <w:pPr>
              <w:jc w:val="center"/>
            </w:pPr>
          </w:p>
        </w:tc>
      </w:tr>
    </w:tbl>
    <w:p w:rsidR="00CD1AAD" w:rsidRPr="00FC12A3" w:rsidRDefault="00CD1AAD" w:rsidP="00CD1AAD">
      <w:pPr>
        <w:ind w:firstLine="720"/>
        <w:jc w:val="both"/>
      </w:pPr>
    </w:p>
    <w:p w:rsidR="00CD1AAD" w:rsidRPr="00FC12A3" w:rsidRDefault="00CD1AAD" w:rsidP="00CD1AAD">
      <w:r w:rsidRPr="00FC12A3">
        <w:t>Перерыв на обед с 12</w:t>
      </w:r>
      <w:r w:rsidRPr="00FC12A3">
        <w:rPr>
          <w:vertAlign w:val="superscript"/>
        </w:rPr>
        <w:t xml:space="preserve">00 </w:t>
      </w:r>
      <w:r w:rsidRPr="00FC12A3">
        <w:t>до 13</w:t>
      </w:r>
      <w:r w:rsidRPr="00FC12A3">
        <w:rPr>
          <w:vertAlign w:val="superscript"/>
        </w:rPr>
        <w:t>00</w:t>
      </w:r>
      <w:r w:rsidRPr="00FC12A3">
        <w:t xml:space="preserve"> часов; выходные дни – суббота, воскресенье.</w:t>
      </w:r>
    </w:p>
    <w:p w:rsidR="00D04690" w:rsidRDefault="00D04690" w:rsidP="00CD1AAD">
      <w:pPr>
        <w:pStyle w:val="33"/>
        <w:spacing w:after="0"/>
        <w:ind w:left="792" w:firstLine="5580"/>
        <w:jc w:val="center"/>
        <w:rPr>
          <w:sz w:val="24"/>
          <w:szCs w:val="24"/>
        </w:rPr>
        <w:sectPr w:rsidR="00D04690" w:rsidSect="000E479F">
          <w:pgSz w:w="11905" w:h="16837"/>
          <w:pgMar w:top="1134" w:right="567" w:bottom="1134" w:left="1701" w:header="720" w:footer="374" w:gutter="0"/>
          <w:cols w:space="720"/>
          <w:docGrid w:linePitch="360" w:charSpace="38911"/>
        </w:sectPr>
      </w:pPr>
    </w:p>
    <w:p w:rsidR="00D04690" w:rsidRPr="00CC5C76" w:rsidRDefault="00D04690" w:rsidP="00D04690">
      <w:pPr>
        <w:pStyle w:val="affc"/>
        <w:ind w:left="7080"/>
        <w:rPr>
          <w:color w:val="000000"/>
          <w:sz w:val="24"/>
          <w:szCs w:val="24"/>
        </w:rPr>
      </w:pPr>
      <w:r w:rsidRPr="00CC5C76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</w:p>
    <w:p w:rsidR="00D04690" w:rsidRPr="00CC5C76" w:rsidRDefault="00D04690" w:rsidP="00D04690">
      <w:pPr>
        <w:ind w:left="6171" w:right="-93"/>
        <w:jc w:val="both"/>
      </w:pPr>
      <w:r w:rsidRPr="00CC5C76">
        <w:t xml:space="preserve">к </w:t>
      </w:r>
      <w:r w:rsidRPr="00CC5C76">
        <w:rPr>
          <w:bCs/>
          <w:color w:val="000000"/>
        </w:rPr>
        <w:t>Административному регламенту по исполнению муниципальной функции</w:t>
      </w:r>
      <w:r w:rsidRPr="00CC5C76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>«О</w:t>
      </w:r>
      <w:r w:rsidRPr="00CC5C76">
        <w:rPr>
          <w:bCs/>
          <w:color w:val="000000"/>
        </w:rPr>
        <w:t>существлени</w:t>
      </w:r>
      <w:r>
        <w:rPr>
          <w:bCs/>
          <w:color w:val="000000"/>
        </w:rPr>
        <w:t>е</w:t>
      </w:r>
      <w:r w:rsidRPr="00CC5C76">
        <w:rPr>
          <w:bCs/>
          <w:color w:val="000000"/>
        </w:rPr>
        <w:t xml:space="preserve"> мун</w:t>
      </w:r>
      <w:r w:rsidRPr="00CC5C76">
        <w:rPr>
          <w:bCs/>
          <w:color w:val="000000"/>
        </w:rPr>
        <w:t>и</w:t>
      </w:r>
      <w:r w:rsidRPr="00CC5C76">
        <w:rPr>
          <w:bCs/>
          <w:color w:val="000000"/>
        </w:rPr>
        <w:t>ципального контроля в области торговой деятельности</w:t>
      </w:r>
      <w:r>
        <w:rPr>
          <w:bCs/>
          <w:color w:val="000000"/>
        </w:rPr>
        <w:t>»</w:t>
      </w:r>
      <w:r w:rsidRPr="00CC5C76">
        <w:rPr>
          <w:bCs/>
          <w:color w:val="000000"/>
        </w:rPr>
        <w:t xml:space="preserve"> </w:t>
      </w:r>
    </w:p>
    <w:p w:rsidR="00CD1AAD" w:rsidRDefault="00CD1AAD" w:rsidP="00CD1AAD">
      <w:pPr>
        <w:ind w:firstLine="540"/>
        <w:jc w:val="both"/>
      </w:pPr>
    </w:p>
    <w:p w:rsidR="00D04690" w:rsidRPr="00FC12A3" w:rsidRDefault="00D04690" w:rsidP="00CD1AAD">
      <w:pPr>
        <w:ind w:firstLine="540"/>
        <w:jc w:val="both"/>
      </w:pPr>
    </w:p>
    <w:p w:rsidR="00CD1AAD" w:rsidRDefault="00CD1AAD" w:rsidP="00CD1AAD">
      <w:pPr>
        <w:ind w:firstLine="540"/>
        <w:jc w:val="center"/>
        <w:rPr>
          <w:b/>
          <w:bCs/>
          <w:color w:val="000000"/>
        </w:rPr>
      </w:pPr>
      <w:r w:rsidRPr="00861087">
        <w:rPr>
          <w:b/>
          <w:bCs/>
          <w:color w:val="000000"/>
        </w:rPr>
        <w:t>Перечень документов, предоставляемый субъектами проверки</w:t>
      </w:r>
    </w:p>
    <w:p w:rsidR="00CD1AAD" w:rsidRPr="00861087" w:rsidRDefault="00CD1AAD" w:rsidP="00CD1AAD">
      <w:pPr>
        <w:ind w:firstLine="540"/>
        <w:jc w:val="center"/>
        <w:rPr>
          <w:b/>
          <w:bCs/>
          <w:color w:val="000000"/>
        </w:rPr>
      </w:pPr>
    </w:p>
    <w:p w:rsidR="00CD1AAD" w:rsidRPr="00FC12A3" w:rsidRDefault="00EA4A2E" w:rsidP="00CD1AAD">
      <w:pPr>
        <w:tabs>
          <w:tab w:val="left" w:pos="851"/>
        </w:tabs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CD1AAD" w:rsidRPr="00FC12A3">
        <w:rPr>
          <w:bCs/>
          <w:color w:val="000000"/>
        </w:rPr>
        <w:t>. Удостоверение личности гражданина.</w:t>
      </w:r>
    </w:p>
    <w:p w:rsidR="00CD1AAD" w:rsidRPr="00FC12A3" w:rsidRDefault="00EA4A2E" w:rsidP="00CD1AAD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>2</w:t>
      </w:r>
      <w:r w:rsidR="00CD1AAD" w:rsidRPr="00FC12A3">
        <w:rPr>
          <w:bCs/>
          <w:color w:val="000000"/>
        </w:rPr>
        <w:t>. Документы, подтверждающие полномочия руководителя или представителя юрид</w:t>
      </w:r>
      <w:r w:rsidR="00CD1AAD" w:rsidRPr="00FC12A3">
        <w:rPr>
          <w:bCs/>
          <w:color w:val="000000"/>
        </w:rPr>
        <w:t>и</w:t>
      </w:r>
      <w:r w:rsidR="00CD1AAD" w:rsidRPr="00FC12A3">
        <w:rPr>
          <w:bCs/>
          <w:color w:val="000000"/>
        </w:rPr>
        <w:t>ческого лица, индивидуального предпринимателя или его представителя.</w:t>
      </w:r>
    </w:p>
    <w:p w:rsidR="00CD1AAD" w:rsidRDefault="00CD1AAD" w:rsidP="00CD1AAD">
      <w:pPr>
        <w:ind w:firstLine="540"/>
        <w:jc w:val="both"/>
        <w:rPr>
          <w:bCs/>
          <w:color w:val="000000"/>
        </w:rPr>
      </w:pPr>
    </w:p>
    <w:p w:rsidR="00CD1AAD" w:rsidRDefault="00CD1AAD" w:rsidP="00CD1AAD">
      <w:pPr>
        <w:ind w:firstLine="540"/>
        <w:jc w:val="both"/>
        <w:rPr>
          <w:bCs/>
          <w:color w:val="000000"/>
        </w:rPr>
      </w:pPr>
    </w:p>
    <w:p w:rsidR="00D04690" w:rsidRDefault="00D04690" w:rsidP="00CD1AAD">
      <w:pPr>
        <w:ind w:firstLine="540"/>
        <w:jc w:val="both"/>
        <w:rPr>
          <w:bCs/>
          <w:color w:val="000000"/>
        </w:rPr>
        <w:sectPr w:rsidR="00D04690" w:rsidSect="000E479F">
          <w:pgSz w:w="11905" w:h="16837"/>
          <w:pgMar w:top="1134" w:right="567" w:bottom="1134" w:left="1701" w:header="720" w:footer="374" w:gutter="0"/>
          <w:cols w:space="720"/>
          <w:docGrid w:linePitch="360" w:charSpace="38911"/>
        </w:sectPr>
      </w:pPr>
    </w:p>
    <w:p w:rsidR="00D04690" w:rsidRPr="00CC5C76" w:rsidRDefault="00D04690" w:rsidP="00D04690">
      <w:pPr>
        <w:pStyle w:val="affc"/>
        <w:ind w:left="7080"/>
        <w:rPr>
          <w:color w:val="000000"/>
          <w:sz w:val="24"/>
          <w:szCs w:val="24"/>
        </w:rPr>
      </w:pPr>
      <w:r w:rsidRPr="00CC5C76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3</w:t>
      </w:r>
    </w:p>
    <w:p w:rsidR="00D04690" w:rsidRPr="00CC5C76" w:rsidRDefault="00D04690" w:rsidP="00D04690">
      <w:pPr>
        <w:ind w:left="6171" w:right="-93"/>
        <w:jc w:val="both"/>
      </w:pPr>
      <w:r w:rsidRPr="00CC5C76">
        <w:t xml:space="preserve">к </w:t>
      </w:r>
      <w:r w:rsidRPr="00CC5C76">
        <w:rPr>
          <w:bCs/>
          <w:color w:val="000000"/>
        </w:rPr>
        <w:t>Административному регламенту по исполнению муниципальной функции</w:t>
      </w:r>
      <w:r w:rsidRPr="00CC5C76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>«О</w:t>
      </w:r>
      <w:r w:rsidRPr="00CC5C76">
        <w:rPr>
          <w:bCs/>
          <w:color w:val="000000"/>
        </w:rPr>
        <w:t>существлени</w:t>
      </w:r>
      <w:r>
        <w:rPr>
          <w:bCs/>
          <w:color w:val="000000"/>
        </w:rPr>
        <w:t>е</w:t>
      </w:r>
      <w:r w:rsidRPr="00CC5C76">
        <w:rPr>
          <w:bCs/>
          <w:color w:val="000000"/>
        </w:rPr>
        <w:t xml:space="preserve"> мун</w:t>
      </w:r>
      <w:r w:rsidRPr="00CC5C76">
        <w:rPr>
          <w:bCs/>
          <w:color w:val="000000"/>
        </w:rPr>
        <w:t>и</w:t>
      </w:r>
      <w:r w:rsidRPr="00CC5C76">
        <w:rPr>
          <w:bCs/>
          <w:color w:val="000000"/>
        </w:rPr>
        <w:t>ципального контроля в области торговой деятельности</w:t>
      </w:r>
      <w:r>
        <w:rPr>
          <w:bCs/>
          <w:color w:val="000000"/>
        </w:rPr>
        <w:t>»</w:t>
      </w:r>
      <w:r w:rsidRPr="00CC5C76">
        <w:rPr>
          <w:bCs/>
          <w:color w:val="000000"/>
        </w:rPr>
        <w:t xml:space="preserve"> </w:t>
      </w:r>
    </w:p>
    <w:p w:rsidR="00CD1AAD" w:rsidRPr="00FC12A3" w:rsidRDefault="00CD1AAD" w:rsidP="00CD1AAD"/>
    <w:p w:rsidR="00CD1AAD" w:rsidRPr="00760913" w:rsidRDefault="00CD1AAD" w:rsidP="00CD1AAD">
      <w:pPr>
        <w:jc w:val="center"/>
        <w:rPr>
          <w:b/>
        </w:rPr>
      </w:pPr>
      <w:r w:rsidRPr="00760913">
        <w:rPr>
          <w:b/>
        </w:rPr>
        <w:t>Блок-схема</w:t>
      </w:r>
    </w:p>
    <w:p w:rsidR="00CD1AAD" w:rsidRPr="00760913" w:rsidRDefault="00CD1AAD" w:rsidP="00CD1AAD">
      <w:pPr>
        <w:jc w:val="center"/>
        <w:rPr>
          <w:b/>
        </w:rPr>
      </w:pPr>
      <w:r w:rsidRPr="00760913">
        <w:rPr>
          <w:b/>
        </w:rPr>
        <w:t>Административного регламента проведения муниципального контроля в области то</w:t>
      </w:r>
      <w:r w:rsidRPr="00760913">
        <w:rPr>
          <w:b/>
        </w:rPr>
        <w:t>р</w:t>
      </w:r>
      <w:r w:rsidRPr="00760913">
        <w:rPr>
          <w:b/>
        </w:rPr>
        <w:t>говой деятельности (при проведении плановых проверок)</w:t>
      </w:r>
    </w:p>
    <w:p w:rsidR="00CD1AAD" w:rsidRPr="00FC12A3" w:rsidRDefault="009D1CEC" w:rsidP="00CD1A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4008120</wp:posOffset>
                </wp:positionV>
                <wp:extent cx="0" cy="228600"/>
                <wp:effectExtent l="55245" t="7620" r="59055" b="20955"/>
                <wp:wrapNone/>
                <wp:docPr id="3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6C2B" id="Line 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315.6pt" to="196.35pt,3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ODKg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3322320</wp:posOffset>
                </wp:positionV>
                <wp:extent cx="0" cy="228600"/>
                <wp:effectExtent l="55245" t="7620" r="59055" b="20955"/>
                <wp:wrapNone/>
                <wp:docPr id="3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AACB4" id="Line 4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61.6pt" to="196.35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XL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DdEqR&#10;Dnq0FYqjYhK06Y0rwWWldjZUR8/q2Ww1/eaQ0quWqAOPHF8uBuKyEJG8CQkbZyDDvv+sGfiQo9dR&#10;qHNjuwAJEqBz7Mfl3g9+9ogOhxRO83w2TWOrElLe4ox1/hPXHQpGhSVw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2636520</wp:posOffset>
                </wp:positionV>
                <wp:extent cx="0" cy="228600"/>
                <wp:effectExtent l="55245" t="7620" r="59055" b="20955"/>
                <wp:wrapNone/>
                <wp:docPr id="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606B" id="Line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07.6pt" to="196.3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RTKg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1607820</wp:posOffset>
                </wp:positionV>
                <wp:extent cx="0" cy="228600"/>
                <wp:effectExtent l="57785" t="7620" r="56515" b="20955"/>
                <wp:wrapNone/>
                <wp:docPr id="3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6F959" id="Line 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8pt,126.6pt" to="261.8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vT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1607820</wp:posOffset>
                </wp:positionV>
                <wp:extent cx="0" cy="228600"/>
                <wp:effectExtent l="52705" t="7620" r="61595" b="20955"/>
                <wp:wrapNone/>
                <wp:docPr id="3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471EA" id="Line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126.6pt" to="130.9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nD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3550920</wp:posOffset>
                </wp:positionV>
                <wp:extent cx="2137410" cy="457200"/>
                <wp:effectExtent l="5715" t="7620" r="9525" b="11430"/>
                <wp:wrapNone/>
                <wp:docPr id="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результатам проверки с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ставляется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9A74CB"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12.2pt;margin-top:279.6pt;width:168.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результатам проверки с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ставляется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9A74CB"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4236720</wp:posOffset>
                </wp:positionV>
                <wp:extent cx="2137410" cy="342900"/>
                <wp:effectExtent l="5715" t="7620" r="9525" b="11430"/>
                <wp:wrapNone/>
                <wp:docPr id="3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Ак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т проверки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margin-left:112.2pt;margin-top:333.6pt;width:168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Ак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т проверки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EB0E9D">
                        <w:rPr>
                          <w:b/>
                          <w:sz w:val="20"/>
                          <w:szCs w:val="20"/>
                        </w:rPr>
                        <w:t>По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1836420</wp:posOffset>
                </wp:positionV>
                <wp:extent cx="2137410" cy="800100"/>
                <wp:effectExtent l="5715" t="7620" r="9525" b="11430"/>
                <wp:wrapNone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Ра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споряжение администрации </w:t>
                            </w:r>
                            <w:r w:rsidR="00CF49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МО </w:t>
                            </w:r>
                            <w:r w:rsidR="00902464">
                              <w:rPr>
                                <w:b/>
                                <w:sz w:val="20"/>
                                <w:szCs w:val="20"/>
                              </w:rPr>
                              <w:t>Николаевский сельсовет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о проведении проверки по мун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ципальному контролю в области торговой</w:t>
                            </w:r>
                            <w:r w:rsidRPr="00EB0E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де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тельности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8" style="position:absolute;margin-left:112.2pt;margin-top:144.6pt;width:168.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Ра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 xml:space="preserve">споряжение администрации </w:t>
                      </w:r>
                      <w:r w:rsidR="00CF49AA">
                        <w:rPr>
                          <w:b/>
                          <w:sz w:val="20"/>
                          <w:szCs w:val="20"/>
                        </w:rPr>
                        <w:t xml:space="preserve">МО </w:t>
                      </w:r>
                      <w:r w:rsidR="00902464">
                        <w:rPr>
                          <w:b/>
                          <w:sz w:val="20"/>
                          <w:szCs w:val="20"/>
                        </w:rPr>
                        <w:t>Николаевский сельсовет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 xml:space="preserve"> о проведении проверки по мун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и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ципальному контролю в области торговой</w:t>
                      </w:r>
                      <w:r w:rsidRPr="00EB0E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де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я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тельности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EB0E9D"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922020</wp:posOffset>
                </wp:positionV>
                <wp:extent cx="0" cy="228600"/>
                <wp:effectExtent l="52705" t="7620" r="61595" b="20955"/>
                <wp:wrapNone/>
                <wp:docPr id="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F7147" id="Line 3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72.6pt" to="271.1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weKgIAAEs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922020</wp:posOffset>
                </wp:positionV>
                <wp:extent cx="0" cy="228600"/>
                <wp:effectExtent l="57785" t="7620" r="56515" b="20955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73B8C" id="Line 3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72.6pt" to="121.5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YyKgIAAEs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3429000</wp:posOffset>
                </wp:positionV>
                <wp:extent cx="0" cy="0"/>
                <wp:effectExtent l="13335" t="57150" r="15240" b="57150"/>
                <wp:wrapNone/>
                <wp:docPr id="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AC663" id="Line 3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8pt,270pt" to="448.8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VEIgIAAEYEAAAOAAAAZHJzL2Uyb0RvYy54bWysU82O2jAQvlfqO1i+QxI2U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1150620</wp:posOffset>
                </wp:positionV>
                <wp:extent cx="1187450" cy="457200"/>
                <wp:effectExtent l="5715" t="7620" r="6985" b="11430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До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кументарная проверка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9" style="position:absolute;margin-left:252.45pt;margin-top:90.6pt;width:93.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До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кументарная проверка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EB0E9D">
                        <w:rPr>
                          <w:b/>
                          <w:sz w:val="20"/>
                          <w:szCs w:val="20"/>
                        </w:rPr>
                        <w:t>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1150620</wp:posOffset>
                </wp:positionV>
                <wp:extent cx="1187450" cy="457200"/>
                <wp:effectExtent l="12700" t="7620" r="9525" b="11430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Вы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ездная пр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верка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46.75pt;margin-top:90.6pt;width:93.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Вы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ездная пр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верка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EB0E9D">
                        <w:rPr>
                          <w:b/>
                          <w:sz w:val="20"/>
                          <w:szCs w:val="20"/>
                        </w:rPr>
                        <w:t>До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350520</wp:posOffset>
                </wp:positionV>
                <wp:extent cx="2256155" cy="571500"/>
                <wp:effectExtent l="10795" t="7620" r="9525" b="11430"/>
                <wp:wrapNone/>
                <wp:docPr id="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Еже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годный план проведения пл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новых проверок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1" style="position:absolute;margin-left:102.85pt;margin-top:27.6pt;width:177.6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Еже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годный план проведения пл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а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новых проверок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EB0E9D">
                        <w:rPr>
                          <w:b/>
                          <w:sz w:val="20"/>
                          <w:szCs w:val="20"/>
                        </w:rPr>
                        <w:t>Вы</w:t>
                      </w:r>
                    </w:p>
                  </w:txbxContent>
                </v:textbox>
              </v:rect>
            </w:pict>
          </mc:Fallback>
        </mc:AlternateContent>
      </w:r>
    </w:p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9D1CEC" w:rsidP="00CD1AA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2190750" cy="457200"/>
                <wp:effectExtent l="9525" t="13970" r="9525" b="5080"/>
                <wp:wrapNone/>
                <wp:docPr id="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AD" w:rsidRPr="00EB0E9D" w:rsidRDefault="00CD1AAD" w:rsidP="00CD1A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оведение документарной и (или) выездной проверки</w:t>
                            </w:r>
                          </w:p>
                          <w:p w:rsidR="00CD1AAD" w:rsidRDefault="00CD1AAD" w:rsidP="00CD1AAD"/>
                          <w:p w:rsidR="00CD1AAD" w:rsidRDefault="00CD1AAD" w:rsidP="00CD1AAD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Ак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2" style="position:absolute;margin-left:108pt;margin-top:4.85pt;width:172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">
                <v:textbox>
                  <w:txbxContent>
                    <w:p w:rsidR="00CD1AAD" w:rsidRPr="00EB0E9D" w:rsidRDefault="00CD1AAD" w:rsidP="00CD1A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оведение документарной и (или) выездной проверки</w:t>
                      </w:r>
                    </w:p>
                    <w:p w:rsidR="00CD1AAD" w:rsidRDefault="00CD1AAD" w:rsidP="00CD1AAD"/>
                    <w:p w:rsidR="00CD1AAD" w:rsidRDefault="00CD1AAD" w:rsidP="00CD1AAD">
                      <w:r w:rsidRPr="00EB0E9D">
                        <w:rPr>
                          <w:b/>
                          <w:sz w:val="20"/>
                          <w:szCs w:val="20"/>
                        </w:rPr>
                        <w:t>Ак</w:t>
                      </w:r>
                    </w:p>
                  </w:txbxContent>
                </v:textbox>
              </v:rect>
            </w:pict>
          </mc:Fallback>
        </mc:AlternateContent>
      </w:r>
    </w:p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/>
    <w:p w:rsidR="00CD1AAD" w:rsidRPr="00FC12A3" w:rsidRDefault="00CD1AAD" w:rsidP="00CD1AAD">
      <w:pPr>
        <w:tabs>
          <w:tab w:val="left" w:pos="7950"/>
        </w:tabs>
      </w:pPr>
      <w:r w:rsidRPr="00FC12A3">
        <w:tab/>
      </w:r>
    </w:p>
    <w:p w:rsidR="00CD1AAD" w:rsidRPr="00760913" w:rsidRDefault="00CD1AAD" w:rsidP="00CD1AAD">
      <w:pPr>
        <w:jc w:val="center"/>
        <w:rPr>
          <w:b/>
        </w:rPr>
      </w:pPr>
      <w:r w:rsidRPr="00FC12A3">
        <w:br w:type="page"/>
      </w:r>
      <w:r w:rsidRPr="00760913">
        <w:rPr>
          <w:b/>
        </w:rPr>
        <w:t>Блок-схема</w:t>
      </w:r>
    </w:p>
    <w:p w:rsidR="00CD1AAD" w:rsidRPr="00760913" w:rsidRDefault="00CD1AAD" w:rsidP="00CD1AAD">
      <w:pPr>
        <w:jc w:val="center"/>
        <w:rPr>
          <w:b/>
        </w:rPr>
      </w:pPr>
      <w:r w:rsidRPr="00760913">
        <w:rPr>
          <w:b/>
        </w:rPr>
        <w:t>Административного регламента проведения муниципального контроля в области то</w:t>
      </w:r>
      <w:r w:rsidRPr="00760913">
        <w:rPr>
          <w:b/>
        </w:rPr>
        <w:t>р</w:t>
      </w:r>
      <w:r w:rsidRPr="00760913">
        <w:rPr>
          <w:b/>
        </w:rPr>
        <w:t>говой деятельности (при проведении внеплановых проверок)</w:t>
      </w:r>
    </w:p>
    <w:p w:rsidR="00CD1AAD" w:rsidRPr="00FC12A3" w:rsidRDefault="009D1CEC" w:rsidP="00CD1AAD">
      <w:pPr>
        <w:tabs>
          <w:tab w:val="left" w:pos="7950"/>
        </w:tabs>
        <w:jc w:val="center"/>
      </w:pPr>
      <w:r w:rsidRPr="00EB327B">
        <w:rPr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6174740" cy="6743700"/>
                <wp:effectExtent l="0" t="0" r="0" b="0"/>
                <wp:docPr id="24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24570" y="228600"/>
                            <a:ext cx="2610909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9A74C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Вне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плановая проверка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Еж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4857" y="5715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9A74C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До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кументарная прове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ка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Вн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06084" y="5715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9A74C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Выездная проверка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25372" y="1028700"/>
                            <a:ext cx="2374283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EB0E9D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Ра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споряжение администрации города Шумерля о проведении проверки по муниципальному контролю в обла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с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ти торговой</w:t>
                              </w:r>
                              <w:r w:rsidRPr="00EB0E9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деятельности</w:t>
                              </w:r>
                            </w:p>
                            <w:p w:rsidR="00CD1AAD" w:rsidRPr="009A74C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4857" y="1943100"/>
                            <a:ext cx="1662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оведение документа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ной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проверки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06084" y="1943100"/>
                            <a:ext cx="1662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Заявление о согласов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нии проведения выез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ной проверки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206084" y="29718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Разрешение прокурора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7657" y="3657600"/>
                            <a:ext cx="1661998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О согласовании пров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дения внеплановой 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ы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ездной проверки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55797" y="3657600"/>
                            <a:ext cx="166360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Об отказе в согласов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нии проведения внепл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новой выездной прове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ки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37657" y="4572000"/>
                            <a:ext cx="166199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Проведение внеплановой выездной проверки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7428" y="4572000"/>
                            <a:ext cx="1662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По результатам прове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ки составляется: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37428" y="52578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AAD" w:rsidRPr="005A352B" w:rsidRDefault="00CD1AAD" w:rsidP="00CD1AA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Акт проверки</w:t>
                              </w:r>
                            </w:p>
                            <w:p w:rsidR="00CD1AAD" w:rsidRDefault="00CD1AAD" w:rsidP="00CD1AAD"/>
                            <w:p w:rsidR="00CD1AAD" w:rsidRDefault="00CD1AAD" w:rsidP="00CD1AAD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62800" y="4572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62227" y="4572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81514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443512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37083" y="2514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443512" y="33147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511940" y="33147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968656" y="42291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0229" y="4800600"/>
                            <a:ext cx="237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68427" y="5029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8427" y="2400300"/>
                            <a:ext cx="802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" o:spid="_x0000_s1033" editas="canvas" style="width:486.2pt;height:531pt;mso-position-horizontal-relative:char;mso-position-vertical-relative:line" coordsize="61747,6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61747;height:67437;visibility:visible;mso-wrap-style:square">
                  <v:fill o:detectmouseclick="t"/>
                  <v:path o:connecttype="none"/>
                </v:shape>
                <v:rect id="Rectangle 9" o:spid="_x0000_s1035" style="position:absolute;left:14245;top:2286;width:2610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CD1AAD" w:rsidRPr="009A74C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Вне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плановая проверка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Еж</w:t>
                        </w:r>
                      </w:p>
                    </w:txbxContent>
                  </v:textbox>
                </v:rect>
                <v:rect id="Rectangle 10" o:spid="_x0000_s1036" style="position:absolute;left:4748;top:5715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CD1AAD" w:rsidRPr="009A74C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До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кументарная прове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ка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Вн</w:t>
                        </w:r>
                      </w:p>
                    </w:txbxContent>
                  </v:textbox>
                </v:rect>
                <v:rect id="Rectangle 11" o:spid="_x0000_s1037" style="position:absolute;left:32060;top:5715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D1AAD" w:rsidRPr="009A74C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Выездная проверка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До</w:t>
                        </w:r>
                      </w:p>
                    </w:txbxContent>
                  </v:textbox>
                </v:rect>
                <v:rect id="Rectangle 12" o:spid="_x0000_s1038" style="position:absolute;left:14253;top:10287;width:2374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CD1AAD" w:rsidRPr="00EB0E9D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Ра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споряжение администрации города Шумерля о проведении проверки по муниципальному контролю в обла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с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ти торговой</w:t>
                        </w:r>
                        <w:r w:rsidRPr="00EB0E9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деятельности</w:t>
                        </w:r>
                      </w:p>
                      <w:p w:rsidR="00CD1AAD" w:rsidRPr="009A74C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>Вы</w:t>
                        </w:r>
                      </w:p>
                    </w:txbxContent>
                  </v:textbox>
                </v:rect>
                <v:rect id="Rectangle 13" o:spid="_x0000_s1039" style="position:absolute;left:4748;top:19431;width:16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оведение документа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ной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проверки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Ра</w:t>
                        </w:r>
                      </w:p>
                    </w:txbxContent>
                  </v:textbox>
                </v:rect>
                <v:rect id="Rectangle 14" o:spid="_x0000_s1040" style="position:absolute;left:32060;top:19431;width:1662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Заявление о согласов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нии проведения выез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ной проверки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Пр</w:t>
                        </w:r>
                      </w:p>
                    </w:txbxContent>
                  </v:textbox>
                </v:rect>
                <v:rect id="Rectangle 15" o:spid="_x0000_s1041" style="position:absolute;left:32060;top:29718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Разрешение прокурора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>За</w:t>
                        </w:r>
                      </w:p>
                    </w:txbxContent>
                  </v:textbox>
                </v:rect>
                <v:rect id="Rectangle 16" o:spid="_x0000_s1042" style="position:absolute;left:21376;top:36576;width:1662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О согласовании пров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дения внеплановой 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ездной проверки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>Ре</w:t>
                        </w:r>
                      </w:p>
                    </w:txbxContent>
                  </v:textbox>
                </v:rect>
                <v:rect id="Rectangle 17" o:spid="_x0000_s1043" style="position:absolute;left:41557;top:36576;width:1663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CD1AAD" w:rsidRPr="005A352B" w:rsidRDefault="00CD1AAD" w:rsidP="00CD1A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Об отказе в согласов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нии проведения внепл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новой выездной прове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ки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О </w:t>
                        </w:r>
                      </w:p>
                    </w:txbxContent>
                  </v:textbox>
                </v:rect>
                <v:rect id="Rectangle 18" o:spid="_x0000_s1044" style="position:absolute;left:21376;top:45720;width:166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Проведение внеплановой выездной проверки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19" o:spid="_x0000_s1045" style="position:absolute;left:2374;top:45720;width:16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По результатам прове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ки составляется: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>Ак</w:t>
                        </w:r>
                      </w:p>
                    </w:txbxContent>
                  </v:textbox>
                </v:rect>
                <v:rect id="Rectangle 20" o:spid="_x0000_s1046" style="position:absolute;left:2374;top:52578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CD1AAD" w:rsidRPr="005A352B" w:rsidRDefault="00CD1AAD" w:rsidP="00CD1AA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Акт проверки</w:t>
                        </w:r>
                      </w:p>
                      <w:p w:rsidR="00CD1AAD" w:rsidRDefault="00CD1AAD" w:rsidP="00CD1AAD"/>
                      <w:p w:rsidR="00CD1AAD" w:rsidRDefault="00CD1AAD" w:rsidP="00CD1AAD">
                        <w:r>
                          <w:rPr>
                            <w:b/>
                            <w:sz w:val="20"/>
                            <w:szCs w:val="20"/>
                          </w:rPr>
                          <w:t>Пр</w:t>
                        </w:r>
                      </w:p>
                    </w:txbxContent>
                  </v:textbox>
                </v:rect>
                <v:line id="Line 21" o:spid="_x0000_s1047" style="position:absolute;visibility:visible;mso-wrap-style:square" from="16628,4572" to="16628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22" o:spid="_x0000_s1048" style="position:absolute;visibility:visible;mso-wrap-style:square" from="35622,4572" to="3562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23" o:spid="_x0000_s1049" style="position:absolute;visibility:visible;mso-wrap-style:square" from="17815,17145" to="1781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24" o:spid="_x0000_s1050" style="position:absolute;visibility:visible;mso-wrap-style:square" from="34435,17145" to="3443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5" o:spid="_x0000_s1051" style="position:absolute;visibility:visible;mso-wrap-style:square" from="40370,25146" to="40370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6" o:spid="_x0000_s1052" style="position:absolute;visibility:visible;mso-wrap-style:square" from="34435,33147" to="34435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7" o:spid="_x0000_s1053" style="position:absolute;visibility:visible;mso-wrap-style:square" from="45119,33147" to="45119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8" o:spid="_x0000_s1054" style="position:absolute;visibility:visible;mso-wrap-style:square" from="29686,42291" to="29686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9" o:spid="_x0000_s1055" style="position:absolute;flip:x;visibility:visible;mso-wrap-style:square" from="19002,48006" to="21376,48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30" o:spid="_x0000_s1056" style="position:absolute;visibility:visible;mso-wrap-style:square" from="10684,50292" to="10684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31" o:spid="_x0000_s1057" style="position:absolute;flip:x;visibility:visible;mso-wrap-style:square" from="10684,24003" to="10692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CD1AAD" w:rsidRPr="00FC12A3" w:rsidRDefault="00CD1AAD" w:rsidP="00CD1AAD"/>
    <w:p w:rsidR="00CD1AAD" w:rsidRPr="00FC12A3" w:rsidRDefault="00CD1AAD" w:rsidP="00CD1AAD"/>
    <w:p w:rsidR="00CD1AAD" w:rsidRDefault="00CD1AAD" w:rsidP="00CD1AAD">
      <w:pPr>
        <w:pStyle w:val="33"/>
        <w:spacing w:after="0"/>
        <w:ind w:left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CD1AAD" w:rsidRPr="003F191C" w:rsidRDefault="00CD1AAD" w:rsidP="00CD1AAD">
      <w:pPr>
        <w:ind w:left="5940"/>
        <w:jc w:val="both"/>
        <w:rPr>
          <w:sz w:val="2"/>
          <w:szCs w:val="2"/>
        </w:rPr>
      </w:pPr>
      <w:r>
        <w:br w:type="page"/>
      </w:r>
    </w:p>
    <w:p w:rsidR="00D04690" w:rsidRPr="00CC5C76" w:rsidRDefault="00D04690" w:rsidP="00D04690">
      <w:pPr>
        <w:pStyle w:val="affc"/>
        <w:ind w:left="7080"/>
        <w:rPr>
          <w:color w:val="000000"/>
          <w:sz w:val="24"/>
          <w:szCs w:val="24"/>
        </w:rPr>
      </w:pPr>
      <w:r w:rsidRPr="00CC5C76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4</w:t>
      </w:r>
    </w:p>
    <w:p w:rsidR="00D04690" w:rsidRPr="00CC5C76" w:rsidRDefault="00D04690" w:rsidP="00D04690">
      <w:pPr>
        <w:ind w:left="6171" w:right="-93"/>
        <w:jc w:val="both"/>
      </w:pPr>
      <w:r w:rsidRPr="00CC5C76">
        <w:t xml:space="preserve">к </w:t>
      </w:r>
      <w:r w:rsidRPr="00CC5C76">
        <w:rPr>
          <w:bCs/>
          <w:color w:val="000000"/>
        </w:rPr>
        <w:t>Административному регламенту по исполнению муниципальной функции</w:t>
      </w:r>
      <w:r w:rsidRPr="00CC5C76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>«О</w:t>
      </w:r>
      <w:r w:rsidRPr="00CC5C76">
        <w:rPr>
          <w:bCs/>
          <w:color w:val="000000"/>
        </w:rPr>
        <w:t>существлени</w:t>
      </w:r>
      <w:r>
        <w:rPr>
          <w:bCs/>
          <w:color w:val="000000"/>
        </w:rPr>
        <w:t>е</w:t>
      </w:r>
      <w:r w:rsidRPr="00CC5C76">
        <w:rPr>
          <w:bCs/>
          <w:color w:val="000000"/>
        </w:rPr>
        <w:t xml:space="preserve"> мун</w:t>
      </w:r>
      <w:r w:rsidRPr="00CC5C76">
        <w:rPr>
          <w:bCs/>
          <w:color w:val="000000"/>
        </w:rPr>
        <w:t>и</w:t>
      </w:r>
      <w:r w:rsidRPr="00CC5C76">
        <w:rPr>
          <w:bCs/>
          <w:color w:val="000000"/>
        </w:rPr>
        <w:t>ципального контроля в области торговой деятельности</w:t>
      </w:r>
      <w:r>
        <w:rPr>
          <w:bCs/>
          <w:color w:val="000000"/>
        </w:rPr>
        <w:t>»</w:t>
      </w:r>
      <w:r w:rsidRPr="00CC5C76">
        <w:rPr>
          <w:bCs/>
          <w:color w:val="000000"/>
        </w:rPr>
        <w:t xml:space="preserve"> </w:t>
      </w:r>
    </w:p>
    <w:p w:rsidR="00CD1AAD" w:rsidRPr="00BD2BEA" w:rsidRDefault="00CD1AAD" w:rsidP="00CD1AAD">
      <w:pPr>
        <w:tabs>
          <w:tab w:val="left" w:pos="5760"/>
        </w:tabs>
        <w:ind w:left="5940"/>
        <w:jc w:val="both"/>
        <w:rPr>
          <w:sz w:val="26"/>
          <w:szCs w:val="26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8748"/>
      </w:tblGrid>
      <w:tr w:rsidR="00CD1AAD" w:rsidRPr="003F565F" w:rsidTr="00CD1AAD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CD1AAD" w:rsidRPr="00182059" w:rsidRDefault="00CD1AAD" w:rsidP="00CD1AAD">
            <w:pPr>
              <w:tabs>
                <w:tab w:val="left" w:pos="12474"/>
              </w:tabs>
              <w:jc w:val="center"/>
            </w:pPr>
            <w:r w:rsidRPr="00182059">
              <w:t>В</w:t>
            </w:r>
          </w:p>
        </w:tc>
        <w:tc>
          <w:tcPr>
            <w:tcW w:w="4539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461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539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органа прокуратуры)</w:t>
            </w:r>
          </w:p>
        </w:tc>
      </w:tr>
      <w:tr w:rsidR="00CD1AAD" w:rsidRPr="003F565F" w:rsidTr="00CD1AAD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CD1AAD" w:rsidRPr="00DE22C0" w:rsidRDefault="00CD1AAD" w:rsidP="00CD1AAD">
            <w:pPr>
              <w:tabs>
                <w:tab w:val="left" w:pos="12474"/>
              </w:tabs>
              <w:jc w:val="center"/>
            </w:pPr>
            <w:r w:rsidRPr="00DE22C0">
              <w:t>от</w:t>
            </w:r>
          </w:p>
        </w:tc>
        <w:tc>
          <w:tcPr>
            <w:tcW w:w="4539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539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органа государственного контроля (надзора), муниципального контроля с указанием юридического адреса)</w:t>
            </w:r>
          </w:p>
        </w:tc>
      </w:tr>
    </w:tbl>
    <w:p w:rsidR="00CD1AAD" w:rsidRPr="00DE22C0" w:rsidRDefault="00CD1AAD" w:rsidP="00CD1AAD">
      <w:pPr>
        <w:jc w:val="both"/>
        <w:rPr>
          <w:sz w:val="8"/>
          <w:szCs w:val="8"/>
        </w:rPr>
      </w:pPr>
    </w:p>
    <w:p w:rsidR="00CD1AAD" w:rsidRPr="00620AA9" w:rsidRDefault="00CD1AAD" w:rsidP="00CD1AAD">
      <w:pPr>
        <w:jc w:val="center"/>
        <w:rPr>
          <w:b/>
          <w:bCs/>
          <w:spacing w:val="20"/>
        </w:rPr>
      </w:pPr>
      <w:r w:rsidRPr="00620AA9">
        <w:rPr>
          <w:b/>
          <w:bCs/>
          <w:spacing w:val="20"/>
        </w:rPr>
        <w:t>ЗАЯВЛЕНИЕ</w:t>
      </w:r>
    </w:p>
    <w:p w:rsidR="00CD1AAD" w:rsidRPr="00620AA9" w:rsidRDefault="00CD1AAD" w:rsidP="00CD1AAD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A9">
        <w:rPr>
          <w:rFonts w:ascii="Times New Roman" w:hAnsi="Times New Roman" w:cs="Times New Roman"/>
          <w:b/>
          <w:bCs/>
          <w:sz w:val="24"/>
          <w:szCs w:val="24"/>
        </w:rPr>
        <w:t>о согласовании органом государственного контроля (надзора), органом муниципальн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t>го контроля с органом прокуратуры проведения внеплановой выездной проверки юр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t>дического лица, индивидуального предпринимателя</w:t>
      </w:r>
    </w:p>
    <w:p w:rsidR="00CD1AAD" w:rsidRPr="00182059" w:rsidRDefault="00CD1AAD" w:rsidP="00CD1AAD">
      <w:pPr>
        <w:rPr>
          <w:sz w:val="16"/>
          <w:szCs w:val="16"/>
        </w:rPr>
      </w:pPr>
    </w:p>
    <w:p w:rsidR="00CD1AAD" w:rsidRPr="00DE22C0" w:rsidRDefault="00CD1AAD" w:rsidP="00CD1AAD">
      <w:pPr>
        <w:jc w:val="both"/>
        <w:rPr>
          <w:sz w:val="8"/>
          <w:szCs w:val="8"/>
        </w:rPr>
      </w:pPr>
      <w:r w:rsidRPr="00824AFA">
        <w:t xml:space="preserve">1. В соответствии со статьей 10 Федерального закона от 26 декабря </w:t>
      </w:r>
      <w:smartTag w:uri="urn:schemas-microsoft-com:office:smarttags" w:element="metricconverter">
        <w:smartTagPr>
          <w:attr w:name="ProductID" w:val="2008 г"/>
        </w:smartTagPr>
        <w:r w:rsidRPr="00824AFA">
          <w:t>2008 г</w:t>
        </w:r>
      </w:smartTag>
      <w:r w:rsidRPr="00824AFA">
        <w:t>. № 294-ФЗ «О з</w:t>
      </w:r>
      <w:r w:rsidRPr="00824AFA">
        <w:t>а</w:t>
      </w:r>
      <w:r w:rsidRPr="00824AFA">
        <w:t>щите прав юридических лиц и индивидуальных предпринимателей при осуществлении гос</w:t>
      </w:r>
      <w:r w:rsidRPr="00824AFA">
        <w:t>у</w:t>
      </w:r>
      <w:r w:rsidRPr="00824AFA">
        <w:t>дарственного контроля (надзора) и муниципального контроля» (Собрание законодательства Российской Федерации, 2008, № 52, ст. 6249) просим согласия</w:t>
      </w:r>
      <w:r w:rsidRPr="00824AFA"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6"/>
        <w:gridCol w:w="609"/>
        <w:gridCol w:w="2274"/>
        <w:gridCol w:w="158"/>
      </w:tblGrid>
      <w:tr w:rsidR="00CD1AAD" w:rsidRPr="00824AFA" w:rsidTr="00CD1AAD">
        <w:tc>
          <w:tcPr>
            <w:tcW w:w="3422" w:type="pct"/>
            <w:tcBorders>
              <w:bottom w:val="nil"/>
            </w:tcBorders>
            <w:vAlign w:val="bottom"/>
          </w:tcPr>
          <w:p w:rsidR="00CD1AAD" w:rsidRPr="00824AFA" w:rsidRDefault="00CD1AAD" w:rsidP="00CD1AAD">
            <w:pPr>
              <w:tabs>
                <w:tab w:val="left" w:pos="12474"/>
              </w:tabs>
              <w:jc w:val="both"/>
            </w:pPr>
            <w:r w:rsidRPr="00824AFA">
              <w:t>на проведение внеплановой выездной проверки в отношении</w:t>
            </w:r>
          </w:p>
        </w:tc>
        <w:tc>
          <w:tcPr>
            <w:tcW w:w="1578" w:type="pct"/>
            <w:gridSpan w:val="3"/>
            <w:tcBorders>
              <w:bottom w:val="single" w:sz="4" w:space="0" w:color="auto"/>
            </w:tcBorders>
            <w:vAlign w:val="bottom"/>
          </w:tcPr>
          <w:p w:rsidR="00CD1AAD" w:rsidRPr="00824AFA" w:rsidRDefault="00CD1AAD" w:rsidP="00CD1AAD">
            <w:pPr>
              <w:tabs>
                <w:tab w:val="left" w:pos="12474"/>
              </w:tabs>
              <w:jc w:val="both"/>
            </w:pPr>
          </w:p>
        </w:tc>
      </w:tr>
      <w:tr w:rsidR="00CD1AAD" w:rsidRPr="00824AFA" w:rsidTr="00CD1AAD">
        <w:tc>
          <w:tcPr>
            <w:tcW w:w="4918" w:type="pct"/>
            <w:gridSpan w:val="3"/>
            <w:tcBorders>
              <w:bottom w:val="single" w:sz="4" w:space="0" w:color="auto"/>
            </w:tcBorders>
            <w:vAlign w:val="bottom"/>
          </w:tcPr>
          <w:p w:rsidR="00CD1AAD" w:rsidRPr="00824AFA" w:rsidRDefault="00CD1AAD" w:rsidP="00CD1AAD">
            <w:pPr>
              <w:tabs>
                <w:tab w:val="left" w:pos="12474"/>
              </w:tabs>
              <w:jc w:val="both"/>
            </w:pPr>
          </w:p>
        </w:tc>
        <w:tc>
          <w:tcPr>
            <w:tcW w:w="82" w:type="pct"/>
            <w:tcBorders>
              <w:bottom w:val="nil"/>
            </w:tcBorders>
            <w:vAlign w:val="bottom"/>
          </w:tcPr>
          <w:p w:rsidR="00CD1AAD" w:rsidRPr="00824AFA" w:rsidRDefault="00CD1AAD" w:rsidP="00CD1AAD">
            <w:pPr>
              <w:tabs>
                <w:tab w:val="left" w:pos="12474"/>
              </w:tabs>
              <w:jc w:val="both"/>
            </w:pPr>
            <w:r w:rsidRPr="00824AFA">
              <w:t>,</w:t>
            </w:r>
          </w:p>
        </w:tc>
      </w:tr>
      <w:tr w:rsidR="00CD1AAD" w:rsidRPr="003F565F" w:rsidTr="00CD1AAD">
        <w:tc>
          <w:tcPr>
            <w:tcW w:w="5000" w:type="pct"/>
            <w:gridSpan w:val="4"/>
            <w:tcBorders>
              <w:top w:val="nil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3F565F">
              <w:rPr>
                <w:sz w:val="16"/>
                <w:szCs w:val="16"/>
              </w:rPr>
              <w:t>(наименование, адрес (место нахождения) постоянно действующего исполнительного органа юридического лица, государственный регис</w:t>
            </w:r>
            <w:r w:rsidRPr="003F565F">
              <w:rPr>
                <w:sz w:val="16"/>
                <w:szCs w:val="16"/>
              </w:rPr>
              <w:t>т</w:t>
            </w:r>
            <w:r w:rsidRPr="003F565F">
              <w:rPr>
                <w:sz w:val="16"/>
                <w:szCs w:val="16"/>
              </w:rPr>
              <w:t>рационный номер записи о государственной регистрации юридического лица/фамилия, имя и (в случае, если имеется) отчество, место ж</w:t>
            </w:r>
            <w:r w:rsidRPr="003F565F">
              <w:rPr>
                <w:sz w:val="16"/>
                <w:szCs w:val="16"/>
              </w:rPr>
              <w:t>и</w:t>
            </w:r>
            <w:r w:rsidRPr="003F565F">
              <w:rPr>
                <w:sz w:val="16"/>
                <w:szCs w:val="16"/>
              </w:rPr>
              <w:t>тельства индивидуального предпринимателя, государственный регистрационный номер записи о государственной регистрации индивид</w:t>
            </w:r>
            <w:r w:rsidRPr="003F565F">
              <w:rPr>
                <w:sz w:val="16"/>
                <w:szCs w:val="16"/>
              </w:rPr>
              <w:t>у</w:t>
            </w:r>
            <w:r w:rsidRPr="003F565F">
              <w:rPr>
                <w:sz w:val="16"/>
                <w:szCs w:val="16"/>
              </w:rPr>
              <w:t>ального предпринимателя, идентификационный номер налогоплательщика)</w:t>
            </w:r>
          </w:p>
        </w:tc>
      </w:tr>
      <w:tr w:rsidR="00CD1AAD" w:rsidRPr="0013332B" w:rsidTr="00CD1AAD">
        <w:tc>
          <w:tcPr>
            <w:tcW w:w="3738" w:type="pct"/>
            <w:gridSpan w:val="2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осуществляющего предпринимательскую деятельность по адресу:</w:t>
            </w:r>
          </w:p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13332B" w:rsidTr="00CD1AAD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13332B" w:rsidTr="00CD1AA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</w:tbl>
    <w:p w:rsidR="00CD1AAD" w:rsidRPr="00DE22C0" w:rsidRDefault="00CD1AAD" w:rsidP="00CD1AAD">
      <w:pPr>
        <w:rPr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5724"/>
      </w:tblGrid>
      <w:tr w:rsidR="00CD1AAD" w:rsidRPr="0013332B" w:rsidTr="00CD1AAD">
        <w:tc>
          <w:tcPr>
            <w:tcW w:w="2030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2. Основание проведения проверки:</w:t>
            </w:r>
          </w:p>
        </w:tc>
        <w:tc>
          <w:tcPr>
            <w:tcW w:w="2970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 xml:space="preserve">(ссылка на положение Федерального закона от 26 декабря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F565F">
                <w:rPr>
                  <w:sz w:val="14"/>
                  <w:szCs w:val="14"/>
                </w:rPr>
                <w:t>2008 г</w:t>
              </w:r>
            </w:smartTag>
            <w:r w:rsidRPr="003F565F">
              <w:rPr>
                <w:sz w:val="14"/>
                <w:szCs w:val="14"/>
              </w:rPr>
              <w:t>. № 294-ФЗ «О защите прав юридических лиц и индивидуальных предпринимателей</w:t>
            </w:r>
          </w:p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при осуществлении государственного контроля (надзора) и муниципального контроля»)</w:t>
            </w:r>
          </w:p>
        </w:tc>
      </w:tr>
    </w:tbl>
    <w:p w:rsidR="00CD1AAD" w:rsidRPr="00DE22C0" w:rsidRDefault="00CD1AAD" w:rsidP="00CD1AAD">
      <w:pPr>
        <w:adjustRightInd w:val="0"/>
        <w:jc w:val="both"/>
        <w:rPr>
          <w:sz w:val="8"/>
          <w:szCs w:val="8"/>
        </w:rPr>
      </w:pPr>
    </w:p>
    <w:p w:rsidR="00CD1AAD" w:rsidRPr="0013332B" w:rsidRDefault="00CD1AAD" w:rsidP="00CD1AAD">
      <w:pPr>
        <w:adjustRightInd w:val="0"/>
        <w:jc w:val="both"/>
      </w:pPr>
      <w:r w:rsidRPr="0013332B">
        <w:t>3. Дата начала проведения проверки:</w:t>
      </w:r>
    </w:p>
    <w:tbl>
      <w:tblPr>
        <w:tblW w:w="4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32"/>
        <w:gridCol w:w="280"/>
        <w:gridCol w:w="1708"/>
        <w:gridCol w:w="364"/>
        <w:gridCol w:w="392"/>
        <w:gridCol w:w="745"/>
      </w:tblGrid>
      <w:tr w:rsidR="00CD1AAD" w:rsidRPr="0013332B" w:rsidTr="00CD1AAD">
        <w:tc>
          <w:tcPr>
            <w:tcW w:w="406" w:type="dxa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80" w:type="dxa"/>
            <w:vAlign w:val="bottom"/>
          </w:tcPr>
          <w:p w:rsidR="00CD1AAD" w:rsidRPr="0013332B" w:rsidRDefault="00CD1AAD" w:rsidP="00CD1AAD">
            <w:r w:rsidRPr="0013332B"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364" w:type="dxa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/>
        </w:tc>
        <w:tc>
          <w:tcPr>
            <w:tcW w:w="745" w:type="dxa"/>
            <w:vAlign w:val="bottom"/>
          </w:tcPr>
          <w:p w:rsidR="00CD1AAD" w:rsidRPr="0013332B" w:rsidRDefault="00CD1AAD" w:rsidP="00CD1AAD">
            <w:r w:rsidRPr="0013332B">
              <w:t xml:space="preserve"> года.</w:t>
            </w:r>
          </w:p>
        </w:tc>
      </w:tr>
    </w:tbl>
    <w:p w:rsidR="00CD1AAD" w:rsidRPr="00DE22C0" w:rsidRDefault="00CD1AAD" w:rsidP="00CD1AAD">
      <w:pPr>
        <w:adjustRightInd w:val="0"/>
        <w:jc w:val="both"/>
        <w:rPr>
          <w:sz w:val="8"/>
          <w:szCs w:val="8"/>
        </w:rPr>
      </w:pPr>
    </w:p>
    <w:p w:rsidR="00CD1AAD" w:rsidRPr="0013332B" w:rsidRDefault="00CD1AAD" w:rsidP="00CD1AAD">
      <w:pPr>
        <w:adjustRightInd w:val="0"/>
        <w:jc w:val="both"/>
      </w:pPr>
      <w:r w:rsidRPr="0013332B">
        <w:t>4. Время начала проведения проверки:</w:t>
      </w:r>
    </w:p>
    <w:tbl>
      <w:tblPr>
        <w:tblW w:w="4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32"/>
        <w:gridCol w:w="280"/>
        <w:gridCol w:w="1708"/>
        <w:gridCol w:w="364"/>
        <w:gridCol w:w="392"/>
        <w:gridCol w:w="745"/>
      </w:tblGrid>
      <w:tr w:rsidR="00CD1AAD" w:rsidRPr="0013332B" w:rsidTr="00CD1AAD">
        <w:tc>
          <w:tcPr>
            <w:tcW w:w="406" w:type="dxa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80" w:type="dxa"/>
            <w:vAlign w:val="bottom"/>
          </w:tcPr>
          <w:p w:rsidR="00CD1AAD" w:rsidRPr="0013332B" w:rsidRDefault="00CD1AAD" w:rsidP="00CD1AAD">
            <w:r w:rsidRPr="0013332B"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364" w:type="dxa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/>
        </w:tc>
        <w:tc>
          <w:tcPr>
            <w:tcW w:w="745" w:type="dxa"/>
            <w:vAlign w:val="bottom"/>
          </w:tcPr>
          <w:p w:rsidR="00CD1AAD" w:rsidRPr="0013332B" w:rsidRDefault="00CD1AAD" w:rsidP="00CD1AAD">
            <w:r w:rsidRPr="0013332B">
              <w:t xml:space="preserve"> года.</w:t>
            </w:r>
          </w:p>
        </w:tc>
      </w:tr>
    </w:tbl>
    <w:p w:rsidR="00CD1AAD" w:rsidRDefault="00CD1AAD" w:rsidP="00CD1AAD">
      <w:pPr>
        <w:adjustRightInd w:val="0"/>
        <w:ind w:left="340"/>
        <w:jc w:val="both"/>
        <w:rPr>
          <w:sz w:val="14"/>
          <w:szCs w:val="14"/>
        </w:rPr>
      </w:pPr>
      <w:r w:rsidRPr="00242808">
        <w:rPr>
          <w:sz w:val="14"/>
          <w:szCs w:val="14"/>
        </w:rPr>
        <w:t xml:space="preserve">(указывается в случае, если основанием проведения проверки является часть 12 статьи 10 Федерального закона от 26 декабря </w:t>
      </w:r>
      <w:smartTag w:uri="urn:schemas-microsoft-com:office:smarttags" w:element="metricconverter">
        <w:smartTagPr>
          <w:attr w:name="ProductID" w:val="2008 г"/>
        </w:smartTagPr>
        <w:r w:rsidRPr="00242808">
          <w:rPr>
            <w:sz w:val="14"/>
            <w:szCs w:val="14"/>
          </w:rPr>
          <w:t>2008 г</w:t>
        </w:r>
      </w:smartTag>
      <w:r w:rsidRPr="00242808">
        <w:rPr>
          <w:sz w:val="14"/>
          <w:szCs w:val="14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CD1AAD" w:rsidRPr="00DE22C0" w:rsidRDefault="00CD1AAD" w:rsidP="00CD1AAD">
      <w:pPr>
        <w:adjustRightInd w:val="0"/>
        <w:ind w:left="340"/>
        <w:jc w:val="both"/>
        <w:rPr>
          <w:sz w:val="8"/>
          <w:szCs w:val="8"/>
        </w:rPr>
      </w:pPr>
    </w:p>
    <w:p w:rsidR="00CD1AAD" w:rsidRPr="00BF178D" w:rsidRDefault="00CD1AAD" w:rsidP="00CD1AAD">
      <w:pPr>
        <w:adjustRightInd w:val="0"/>
        <w:jc w:val="both"/>
        <w:rPr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089"/>
      </w:tblGrid>
      <w:tr w:rsidR="00CD1AAD" w:rsidRPr="003F565F" w:rsidTr="00CD1AAD">
        <w:tc>
          <w:tcPr>
            <w:tcW w:w="803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Приложения:</w:t>
            </w: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3F565F" w:rsidTr="00CD1AAD">
        <w:tc>
          <w:tcPr>
            <w:tcW w:w="803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3F565F" w:rsidTr="00CD1AAD">
        <w:tc>
          <w:tcPr>
            <w:tcW w:w="803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3F565F" w:rsidTr="00CD1AAD">
        <w:tc>
          <w:tcPr>
            <w:tcW w:w="803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</w:p>
        </w:tc>
        <w:tc>
          <w:tcPr>
            <w:tcW w:w="41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  <w:tr w:rsidR="00CD1AAD" w:rsidRPr="003F565F" w:rsidTr="00CD1AAD">
        <w:tc>
          <w:tcPr>
            <w:tcW w:w="803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197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 Документы, содержащие сведения, послужившие основ</w:t>
            </w:r>
            <w:r w:rsidRPr="003F565F">
              <w:rPr>
                <w:sz w:val="14"/>
                <w:szCs w:val="14"/>
              </w:rPr>
              <w:t>а</w:t>
            </w:r>
            <w:r w:rsidRPr="003F565F">
              <w:rPr>
                <w:sz w:val="14"/>
                <w:szCs w:val="14"/>
              </w:rPr>
              <w:t>нием</w:t>
            </w:r>
            <w:r w:rsidRPr="003F565F">
              <w:rPr>
                <w:sz w:val="14"/>
                <w:szCs w:val="14"/>
              </w:rPr>
              <w:br/>
              <w:t>для проведения внеплановой проверки)</w:t>
            </w:r>
          </w:p>
        </w:tc>
      </w:tr>
    </w:tbl>
    <w:p w:rsidR="00CD1AAD" w:rsidRPr="00DE22C0" w:rsidRDefault="00CD1AAD" w:rsidP="00CD1AAD">
      <w:pPr>
        <w:adjustRightInd w:val="0"/>
        <w:jc w:val="both"/>
        <w:rPr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26"/>
        <w:gridCol w:w="1927"/>
        <w:gridCol w:w="364"/>
        <w:gridCol w:w="3491"/>
      </w:tblGrid>
      <w:tr w:rsidR="00CD1AAD" w:rsidRPr="003F565F" w:rsidTr="00CD1AAD">
        <w:tc>
          <w:tcPr>
            <w:tcW w:w="1831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1831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должностного лица)</w:t>
            </w:r>
          </w:p>
        </w:tc>
        <w:tc>
          <w:tcPr>
            <w:tcW w:w="169" w:type="pct"/>
            <w:tcBorders>
              <w:top w:val="nil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(подпись)</w:t>
            </w:r>
          </w:p>
        </w:tc>
        <w:tc>
          <w:tcPr>
            <w:tcW w:w="189" w:type="pct"/>
            <w:tcBorders>
              <w:top w:val="nil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11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(фамилия, имя, отчество (в случае, если имеется)</w:t>
            </w:r>
          </w:p>
        </w:tc>
      </w:tr>
    </w:tbl>
    <w:p w:rsidR="00CD1AAD" w:rsidRPr="00DE22C0" w:rsidRDefault="00CD1AAD" w:rsidP="00CD1AAD">
      <w:pPr>
        <w:adjustRightInd w:val="0"/>
        <w:jc w:val="both"/>
        <w:rPr>
          <w:sz w:val="10"/>
          <w:szCs w:val="10"/>
        </w:rPr>
      </w:pPr>
    </w:p>
    <w:p w:rsidR="00CD1AAD" w:rsidRPr="0013332B" w:rsidRDefault="00CD1AAD" w:rsidP="00CD1AAD">
      <w:pPr>
        <w:adjustRightInd w:val="0"/>
        <w:jc w:val="both"/>
      </w:pPr>
      <w:r w:rsidRPr="0013332B">
        <w:t>М. П.</w:t>
      </w:r>
    </w:p>
    <w:p w:rsidR="00CD1AAD" w:rsidRPr="00DE22C0" w:rsidRDefault="00CD1AAD" w:rsidP="00CD1AAD">
      <w:pPr>
        <w:adjustRightInd w:val="0"/>
        <w:jc w:val="both"/>
        <w:rPr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4500"/>
      </w:tblGrid>
      <w:tr w:rsidR="00CD1AAD" w:rsidRPr="0013332B" w:rsidTr="00CD1AAD">
        <w:tc>
          <w:tcPr>
            <w:tcW w:w="2665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ind w:right="57"/>
              <w:jc w:val="right"/>
            </w:pPr>
            <w:r w:rsidRPr="0013332B">
              <w:t>Дата и время составления документа:</w:t>
            </w:r>
          </w:p>
        </w:tc>
        <w:tc>
          <w:tcPr>
            <w:tcW w:w="2335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</w:tr>
    </w:tbl>
    <w:p w:rsidR="00CD1AAD" w:rsidRPr="00242808" w:rsidRDefault="00CD1AAD" w:rsidP="00CD1AAD">
      <w:pPr>
        <w:adjustRightInd w:val="0"/>
        <w:jc w:val="both"/>
        <w:rPr>
          <w:sz w:val="2"/>
          <w:szCs w:val="2"/>
        </w:rPr>
      </w:pPr>
    </w:p>
    <w:p w:rsidR="00D04690" w:rsidRPr="00CC5C76" w:rsidRDefault="00CD1AAD" w:rsidP="00D04690">
      <w:pPr>
        <w:pStyle w:val="affc"/>
        <w:ind w:left="7080"/>
        <w:rPr>
          <w:color w:val="000000"/>
          <w:sz w:val="24"/>
          <w:szCs w:val="24"/>
        </w:rPr>
      </w:pPr>
      <w:r>
        <w:br w:type="page"/>
      </w:r>
      <w:r w:rsidR="00D04690" w:rsidRPr="00CC5C76">
        <w:rPr>
          <w:sz w:val="24"/>
          <w:szCs w:val="24"/>
        </w:rPr>
        <w:t>Приложение №</w:t>
      </w:r>
      <w:r w:rsidR="00D04690">
        <w:rPr>
          <w:sz w:val="24"/>
          <w:szCs w:val="24"/>
        </w:rPr>
        <w:t xml:space="preserve"> 5</w:t>
      </w:r>
    </w:p>
    <w:p w:rsidR="00D04690" w:rsidRPr="00CC5C76" w:rsidRDefault="00D04690" w:rsidP="00D04690">
      <w:pPr>
        <w:ind w:left="6171" w:right="-93"/>
        <w:jc w:val="both"/>
      </w:pPr>
      <w:r w:rsidRPr="00CC5C76">
        <w:t xml:space="preserve">к </w:t>
      </w:r>
      <w:r w:rsidRPr="00CC5C76">
        <w:rPr>
          <w:bCs/>
          <w:color w:val="000000"/>
        </w:rPr>
        <w:t>Административному регламенту по исполнению муниципальной функции</w:t>
      </w:r>
      <w:r w:rsidRPr="00CC5C76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>«О</w:t>
      </w:r>
      <w:r w:rsidRPr="00CC5C76">
        <w:rPr>
          <w:bCs/>
          <w:color w:val="000000"/>
        </w:rPr>
        <w:t>существлени</w:t>
      </w:r>
      <w:r>
        <w:rPr>
          <w:bCs/>
          <w:color w:val="000000"/>
        </w:rPr>
        <w:t>е</w:t>
      </w:r>
      <w:r w:rsidRPr="00CC5C76">
        <w:rPr>
          <w:bCs/>
          <w:color w:val="000000"/>
        </w:rPr>
        <w:t xml:space="preserve"> мун</w:t>
      </w:r>
      <w:r w:rsidRPr="00CC5C76">
        <w:rPr>
          <w:bCs/>
          <w:color w:val="000000"/>
        </w:rPr>
        <w:t>и</w:t>
      </w:r>
      <w:r w:rsidRPr="00CC5C76">
        <w:rPr>
          <w:bCs/>
          <w:color w:val="000000"/>
        </w:rPr>
        <w:t>ципального контроля в области торговой деятельности</w:t>
      </w:r>
      <w:r>
        <w:rPr>
          <w:bCs/>
          <w:color w:val="000000"/>
        </w:rPr>
        <w:t>»</w:t>
      </w:r>
      <w:r w:rsidRPr="00CC5C76">
        <w:rPr>
          <w:bCs/>
          <w:color w:val="000000"/>
        </w:rPr>
        <w:t xml:space="preserve"> </w:t>
      </w:r>
    </w:p>
    <w:p w:rsidR="00CD1AAD" w:rsidRPr="00BD2BEA" w:rsidRDefault="00CD1AAD" w:rsidP="00CD1AAD">
      <w:pPr>
        <w:ind w:left="5940"/>
        <w:jc w:val="both"/>
        <w:rPr>
          <w:sz w:val="26"/>
          <w:szCs w:val="26"/>
        </w:rPr>
      </w:pPr>
    </w:p>
    <w:p w:rsidR="00CD1AAD" w:rsidRPr="00203CFF" w:rsidRDefault="00CD1AAD" w:rsidP="00CD1AAD">
      <w:pPr>
        <w:jc w:val="both"/>
        <w:rPr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09"/>
        <w:gridCol w:w="264"/>
        <w:gridCol w:w="542"/>
        <w:gridCol w:w="305"/>
        <w:gridCol w:w="2103"/>
        <w:gridCol w:w="318"/>
        <w:gridCol w:w="449"/>
        <w:gridCol w:w="341"/>
      </w:tblGrid>
      <w:tr w:rsidR="00CD1AAD" w:rsidRPr="003F565F" w:rsidTr="00CD1AAD">
        <w:tc>
          <w:tcPr>
            <w:tcW w:w="5000" w:type="pct"/>
            <w:gridSpan w:val="9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</w:tr>
      <w:tr w:rsidR="00CD1AAD" w:rsidRPr="003F565F" w:rsidTr="00CD1AAD"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органа  муниципального контроля)</w:t>
            </w:r>
          </w:p>
        </w:tc>
      </w:tr>
      <w:tr w:rsidR="00CD1AAD" w:rsidRPr="003F565F" w:rsidTr="00CD1AAD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" w:type="pct"/>
            <w:vMerge w:val="restart"/>
            <w:vAlign w:val="bottom"/>
          </w:tcPr>
          <w:p w:rsidR="00CD1AAD" w:rsidRPr="003F565F" w:rsidRDefault="00CD1AAD" w:rsidP="00CD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" w:type="pct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«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58" w:type="pct"/>
            <w:vAlign w:val="bottom"/>
          </w:tcPr>
          <w:p w:rsidR="00CD1AAD" w:rsidRPr="0013332B" w:rsidRDefault="00CD1AAD" w:rsidP="00CD1AAD">
            <w:r w:rsidRPr="0013332B">
              <w:t>»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65" w:type="pct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20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/>
        </w:tc>
        <w:tc>
          <w:tcPr>
            <w:tcW w:w="178" w:type="pct"/>
            <w:vAlign w:val="bottom"/>
          </w:tcPr>
          <w:p w:rsidR="00CD1AAD" w:rsidRPr="0013332B" w:rsidRDefault="00CD1AAD" w:rsidP="00CD1AAD">
            <w:r w:rsidRPr="0013332B">
              <w:t xml:space="preserve"> г.</w:t>
            </w:r>
          </w:p>
        </w:tc>
      </w:tr>
      <w:tr w:rsidR="00CD1AAD" w:rsidRPr="003F565F" w:rsidTr="00CD1AAD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tcBorders>
              <w:top w:val="single" w:sz="4" w:space="0" w:color="auto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sz w:val="20"/>
                <w:szCs w:val="20"/>
              </w:rPr>
            </w:pPr>
            <w:r w:rsidRPr="003F565F">
              <w:rPr>
                <w:sz w:val="14"/>
                <w:szCs w:val="14"/>
                <w:lang w:val="en-US"/>
              </w:rPr>
              <w:t>(</w:t>
            </w:r>
            <w:r w:rsidRPr="003F565F">
              <w:rPr>
                <w:sz w:val="14"/>
                <w:szCs w:val="14"/>
              </w:rPr>
              <w:t>место составления акта)</w:t>
            </w:r>
          </w:p>
        </w:tc>
        <w:tc>
          <w:tcPr>
            <w:tcW w:w="316" w:type="pct"/>
            <w:vMerge/>
            <w:vAlign w:val="bottom"/>
          </w:tcPr>
          <w:p w:rsidR="00CD1AAD" w:rsidRPr="003F565F" w:rsidRDefault="00CD1AAD" w:rsidP="00CD1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pct"/>
            <w:gridSpan w:val="7"/>
            <w:vAlign w:val="bottom"/>
          </w:tcPr>
          <w:p w:rsidR="00CD1AAD" w:rsidRPr="003F565F" w:rsidRDefault="00CD1AAD" w:rsidP="00CD1AAD">
            <w:pPr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(дата составления акта)</w:t>
            </w:r>
          </w:p>
        </w:tc>
      </w:tr>
      <w:tr w:rsidR="00CD1AAD" w:rsidRPr="003F565F" w:rsidTr="00CD1AAD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vAlign w:val="bottom"/>
          </w:tcPr>
          <w:p w:rsidR="00CD1AAD" w:rsidRPr="003F565F" w:rsidRDefault="00CD1AAD" w:rsidP="00CD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" w:type="pct"/>
            <w:vAlign w:val="bottom"/>
          </w:tcPr>
          <w:p w:rsidR="00CD1AAD" w:rsidRPr="003F565F" w:rsidRDefault="00CD1AAD" w:rsidP="00CD1AA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43" w:type="pct"/>
            <w:gridSpan w:val="7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rPr>
                <w:sz w:val="10"/>
                <w:szCs w:val="10"/>
              </w:rPr>
            </w:pPr>
          </w:p>
        </w:tc>
      </w:tr>
      <w:tr w:rsidR="00CD1AAD" w:rsidRPr="003F565F" w:rsidTr="00CD1AAD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vAlign w:val="bottom"/>
          </w:tcPr>
          <w:p w:rsidR="00CD1AAD" w:rsidRPr="003F565F" w:rsidRDefault="00CD1AAD" w:rsidP="00CD1A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pct"/>
            <w:vAlign w:val="bottom"/>
          </w:tcPr>
          <w:p w:rsidR="00CD1AAD" w:rsidRPr="003F565F" w:rsidRDefault="00CD1AAD" w:rsidP="00CD1A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3" w:type="pct"/>
            <w:gridSpan w:val="7"/>
            <w:tcBorders>
              <w:top w:val="single" w:sz="4" w:space="0" w:color="auto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(время составления акта)</w:t>
            </w:r>
          </w:p>
        </w:tc>
      </w:tr>
    </w:tbl>
    <w:p w:rsidR="00CD1AAD" w:rsidRPr="00DE22C0" w:rsidRDefault="00CD1AAD" w:rsidP="00CD1AAD">
      <w:pPr>
        <w:jc w:val="both"/>
        <w:rPr>
          <w:sz w:val="10"/>
          <w:szCs w:val="10"/>
          <w:lang w:val="en-US"/>
        </w:rPr>
      </w:pPr>
    </w:p>
    <w:p w:rsidR="00CD1AAD" w:rsidRPr="00620AA9" w:rsidRDefault="00CD1AAD" w:rsidP="00CD1AAD">
      <w:pPr>
        <w:jc w:val="center"/>
        <w:rPr>
          <w:b/>
          <w:bCs/>
          <w:spacing w:val="40"/>
        </w:rPr>
      </w:pPr>
      <w:r w:rsidRPr="00620AA9">
        <w:rPr>
          <w:b/>
          <w:bCs/>
          <w:spacing w:val="40"/>
        </w:rPr>
        <w:t>АКТ ПРОВЕРКИ</w:t>
      </w:r>
    </w:p>
    <w:p w:rsidR="00CD1AAD" w:rsidRPr="00620AA9" w:rsidRDefault="00CD1AAD" w:rsidP="00CD1AAD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A9">
        <w:rPr>
          <w:rFonts w:ascii="Times New Roman" w:hAnsi="Times New Roman" w:cs="Times New Roman"/>
          <w:b/>
          <w:bCs/>
          <w:sz w:val="24"/>
          <w:szCs w:val="24"/>
        </w:rPr>
        <w:t>органом муниципального контроля юридического лица, индивидуального предприн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t>мателя</w:t>
      </w:r>
    </w:p>
    <w:tbl>
      <w:tblPr>
        <w:tblW w:w="2718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275"/>
      </w:tblGrid>
      <w:tr w:rsidR="00CD1AAD" w:rsidRPr="00620AA9" w:rsidTr="00CD1AAD">
        <w:trPr>
          <w:jc w:val="center"/>
        </w:trPr>
        <w:tc>
          <w:tcPr>
            <w:tcW w:w="443" w:type="dxa"/>
            <w:tcBorders>
              <w:bottom w:val="nil"/>
            </w:tcBorders>
            <w:vAlign w:val="bottom"/>
          </w:tcPr>
          <w:p w:rsidR="00CD1AAD" w:rsidRPr="00620AA9" w:rsidRDefault="00CD1AAD" w:rsidP="00CD1AAD">
            <w:pPr>
              <w:tabs>
                <w:tab w:val="left" w:pos="12474"/>
              </w:tabs>
              <w:ind w:right="57"/>
              <w:jc w:val="right"/>
            </w:pPr>
            <w:r w:rsidRPr="00620AA9">
              <w:t>№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79"/>
        <w:gridCol w:w="357"/>
        <w:gridCol w:w="5036"/>
        <w:gridCol w:w="2459"/>
      </w:tblGrid>
      <w:tr w:rsidR="00CD1AAD" w:rsidRPr="003F565F" w:rsidTr="00CD1AAD">
        <w:tc>
          <w:tcPr>
            <w:tcW w:w="1111" w:type="pct"/>
            <w:gridSpan w:val="3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По адресу/адресам:</w:t>
            </w:r>
          </w:p>
        </w:tc>
        <w:tc>
          <w:tcPr>
            <w:tcW w:w="3889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blPrEx>
          <w:tblBorders>
            <w:bottom w:val="none" w:sz="0" w:space="0" w:color="auto"/>
          </w:tblBorders>
        </w:tblPrEx>
        <w:tc>
          <w:tcPr>
            <w:tcW w:w="1111" w:type="pct"/>
            <w:gridSpan w:val="3"/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rPr>
                <w:sz w:val="10"/>
                <w:szCs w:val="10"/>
              </w:rPr>
            </w:pPr>
          </w:p>
        </w:tc>
        <w:tc>
          <w:tcPr>
            <w:tcW w:w="3889" w:type="pct"/>
            <w:gridSpan w:val="2"/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(место проведения проверки)</w:t>
            </w:r>
          </w:p>
        </w:tc>
      </w:tr>
      <w:tr w:rsidR="00CD1AAD" w:rsidRPr="003F565F" w:rsidTr="00CD1AAD">
        <w:tc>
          <w:tcPr>
            <w:tcW w:w="833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На основании:</w:t>
            </w:r>
          </w:p>
        </w:tc>
        <w:tc>
          <w:tcPr>
            <w:tcW w:w="4167" w:type="pct"/>
            <w:gridSpan w:val="4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(вид документа с указанием реквизитов (номер, дата)</w:t>
            </w:r>
          </w:p>
        </w:tc>
      </w:tr>
      <w:tr w:rsidR="00CD1AAD" w:rsidRPr="0013332B" w:rsidTr="00CD1AAD">
        <w:tc>
          <w:tcPr>
            <w:tcW w:w="926" w:type="pct"/>
            <w:gridSpan w:val="2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была проведена</w:t>
            </w:r>
          </w:p>
        </w:tc>
        <w:tc>
          <w:tcPr>
            <w:tcW w:w="2798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pct"/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right"/>
            </w:pPr>
            <w:r w:rsidRPr="0013332B">
              <w:t>проверка в отношении:</w:t>
            </w:r>
          </w:p>
        </w:tc>
      </w:tr>
      <w:tr w:rsidR="00CD1AAD" w:rsidRPr="003F565F" w:rsidTr="00CD1AAD">
        <w:tc>
          <w:tcPr>
            <w:tcW w:w="926" w:type="pct"/>
            <w:gridSpan w:val="2"/>
            <w:tcBorders>
              <w:top w:val="nil"/>
              <w:bottom w:val="nil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rPr>
                <w:sz w:val="10"/>
                <w:szCs w:val="10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(плановая/внеплановая, документарная/выездная)</w:t>
            </w:r>
          </w:p>
        </w:tc>
        <w:tc>
          <w:tcPr>
            <w:tcW w:w="1276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right"/>
              <w:rPr>
                <w:sz w:val="14"/>
                <w:szCs w:val="14"/>
              </w:rPr>
            </w:pPr>
          </w:p>
        </w:tc>
      </w:tr>
      <w:tr w:rsidR="00CD1AAD" w:rsidRPr="003F565F" w:rsidTr="00CD1AAD"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rPr>
                <w:sz w:val="10"/>
                <w:szCs w:val="10"/>
              </w:rPr>
            </w:pPr>
          </w:p>
        </w:tc>
      </w:tr>
      <w:tr w:rsidR="00CD1AAD" w:rsidRPr="003F565F" w:rsidTr="00CD1AAD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юридического лица, фамилия, имя, отчество (последнее — при наличии) индивидуального предпринимателя)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p w:rsidR="00CD1AAD" w:rsidRPr="0013332B" w:rsidRDefault="00CD1AAD" w:rsidP="00CD1AAD">
      <w:r w:rsidRPr="0013332B">
        <w:t>Дата и время проведения проверки:</w:t>
      </w:r>
    </w:p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"/>
        <w:gridCol w:w="401"/>
        <w:gridCol w:w="199"/>
        <w:gridCol w:w="1037"/>
        <w:gridCol w:w="305"/>
        <w:gridCol w:w="370"/>
        <w:gridCol w:w="463"/>
        <w:gridCol w:w="370"/>
        <w:gridCol w:w="503"/>
        <w:gridCol w:w="370"/>
        <w:gridCol w:w="912"/>
        <w:gridCol w:w="382"/>
        <w:gridCol w:w="476"/>
        <w:gridCol w:w="384"/>
        <w:gridCol w:w="2739"/>
        <w:gridCol w:w="528"/>
      </w:tblGrid>
      <w:tr w:rsidR="00CD1AAD" w:rsidRPr="0013332B" w:rsidTr="00CD1AAD">
        <w:trPr>
          <w:jc w:val="right"/>
        </w:trPr>
        <w:tc>
          <w:tcPr>
            <w:tcW w:w="103" w:type="pct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«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03" w:type="pct"/>
            <w:vAlign w:val="bottom"/>
          </w:tcPr>
          <w:p w:rsidR="00CD1AAD" w:rsidRPr="0013332B" w:rsidRDefault="00CD1AAD" w:rsidP="00CD1AAD">
            <w:r w:rsidRPr="0013332B"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58" w:type="pct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/>
        </w:tc>
        <w:tc>
          <w:tcPr>
            <w:tcW w:w="240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г. с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61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час.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473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мин. до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47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час.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420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мин. Продолжительность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"/>
        <w:gridCol w:w="401"/>
        <w:gridCol w:w="199"/>
        <w:gridCol w:w="1037"/>
        <w:gridCol w:w="305"/>
        <w:gridCol w:w="370"/>
        <w:gridCol w:w="463"/>
        <w:gridCol w:w="370"/>
        <w:gridCol w:w="503"/>
        <w:gridCol w:w="370"/>
        <w:gridCol w:w="912"/>
        <w:gridCol w:w="382"/>
        <w:gridCol w:w="476"/>
        <w:gridCol w:w="384"/>
        <w:gridCol w:w="2739"/>
        <w:gridCol w:w="528"/>
      </w:tblGrid>
      <w:tr w:rsidR="00CD1AAD" w:rsidRPr="0013332B" w:rsidTr="00CD1AAD">
        <w:trPr>
          <w:jc w:val="right"/>
        </w:trPr>
        <w:tc>
          <w:tcPr>
            <w:tcW w:w="103" w:type="pct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«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03" w:type="pct"/>
            <w:vAlign w:val="bottom"/>
          </w:tcPr>
          <w:p w:rsidR="00CD1AAD" w:rsidRPr="0013332B" w:rsidRDefault="00CD1AAD" w:rsidP="00CD1AAD">
            <w:r w:rsidRPr="0013332B"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58" w:type="pct"/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/>
        </w:tc>
        <w:tc>
          <w:tcPr>
            <w:tcW w:w="240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г. с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61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час.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473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мин. до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47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час.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420" w:type="pct"/>
            <w:vAlign w:val="bottom"/>
          </w:tcPr>
          <w:p w:rsidR="00CD1AAD" w:rsidRPr="0013332B" w:rsidRDefault="00CD1AAD" w:rsidP="00CD1AAD">
            <w:pPr>
              <w:jc w:val="center"/>
            </w:pPr>
            <w:r w:rsidRPr="0013332B">
              <w:t>мин. Продолжительность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</w:tr>
    </w:tbl>
    <w:p w:rsidR="00CD1AAD" w:rsidRPr="00ED3084" w:rsidRDefault="00CD1AAD" w:rsidP="00CD1AAD">
      <w:pPr>
        <w:jc w:val="center"/>
        <w:rPr>
          <w:sz w:val="14"/>
          <w:szCs w:val="14"/>
        </w:rPr>
      </w:pPr>
      <w:r w:rsidRPr="00ED3084">
        <w:rPr>
          <w:sz w:val="14"/>
          <w:szCs w:val="14"/>
        </w:rPr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</w:t>
      </w:r>
      <w:r w:rsidRPr="00ED3084">
        <w:rPr>
          <w:sz w:val="14"/>
          <w:szCs w:val="14"/>
        </w:rPr>
        <w:t>е</w:t>
      </w:r>
      <w:r w:rsidRPr="00ED3084">
        <w:rPr>
          <w:sz w:val="14"/>
          <w:szCs w:val="14"/>
        </w:rPr>
        <w:t>нии деятельности индивидуального предпринимателя по нескольким адресам)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375"/>
        <w:gridCol w:w="5561"/>
      </w:tblGrid>
      <w:tr w:rsidR="00CD1AAD" w:rsidRPr="003F565F" w:rsidTr="00CD1AAD">
        <w:tc>
          <w:tcPr>
            <w:tcW w:w="2115" w:type="pct"/>
            <w:gridSpan w:val="2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Общая продолжительность проверки:</w:t>
            </w:r>
          </w:p>
        </w:tc>
        <w:tc>
          <w:tcPr>
            <w:tcW w:w="2885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blPrEx>
          <w:tblBorders>
            <w:bottom w:val="none" w:sz="0" w:space="0" w:color="auto"/>
          </w:tblBorders>
        </w:tblPrEx>
        <w:tc>
          <w:tcPr>
            <w:tcW w:w="2115" w:type="pct"/>
            <w:gridSpan w:val="2"/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rPr>
                <w:sz w:val="10"/>
                <w:szCs w:val="10"/>
              </w:rPr>
            </w:pPr>
          </w:p>
        </w:tc>
        <w:tc>
          <w:tcPr>
            <w:tcW w:w="2885" w:type="pct"/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(рабочих дней/часов)</w:t>
            </w:r>
          </w:p>
        </w:tc>
      </w:tr>
      <w:tr w:rsidR="00CD1AAD" w:rsidRPr="003F565F" w:rsidTr="00CD1AAD">
        <w:tc>
          <w:tcPr>
            <w:tcW w:w="883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Акт составлен:</w:t>
            </w:r>
          </w:p>
        </w:tc>
        <w:tc>
          <w:tcPr>
            <w:tcW w:w="4107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4990" w:type="pct"/>
            <w:gridSpan w:val="3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4990" w:type="pct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органа государственного контроля (надзора) или органа муниципального контроля)</w:t>
            </w:r>
          </w:p>
        </w:tc>
      </w:tr>
    </w:tbl>
    <w:p w:rsidR="00CD1AAD" w:rsidRPr="00B15635" w:rsidRDefault="00CD1AAD" w:rsidP="00CD1AAD">
      <w:pPr>
        <w:adjustRightInd w:val="0"/>
        <w:jc w:val="both"/>
        <w:rPr>
          <w:sz w:val="2"/>
          <w:szCs w:val="2"/>
        </w:rPr>
      </w:pPr>
      <w:r w:rsidRPr="0013332B">
        <w:t>С копией распоряжения</w:t>
      </w:r>
      <w:r>
        <w:t xml:space="preserve"> </w:t>
      </w:r>
      <w:r w:rsidRPr="0013332B">
        <w:t>о проведении проверки ознакомлен(ы)</w:t>
      </w:r>
      <w:r>
        <w:rPr>
          <w:sz w:val="26"/>
          <w:szCs w:val="26"/>
        </w:rPr>
        <w:t xml:space="preserve">: </w:t>
      </w:r>
      <w:r w:rsidRPr="00B073EF">
        <w:rPr>
          <w:sz w:val="16"/>
          <w:szCs w:val="16"/>
        </w:rPr>
        <w:t>(заполняется при</w:t>
      </w:r>
      <w:r>
        <w:rPr>
          <w:sz w:val="16"/>
          <w:szCs w:val="16"/>
        </w:rPr>
        <w:t xml:space="preserve"> </w:t>
      </w:r>
      <w:r w:rsidRPr="00B073EF">
        <w:rPr>
          <w:sz w:val="16"/>
          <w:szCs w:val="16"/>
        </w:rPr>
        <w:t>проведении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8249"/>
      </w:tblGrid>
      <w:tr w:rsidR="00CD1AAD" w:rsidRPr="003F565F" w:rsidTr="00CD1AAD">
        <w:tc>
          <w:tcPr>
            <w:tcW w:w="720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rPr>
                <w:sz w:val="16"/>
                <w:szCs w:val="16"/>
              </w:rPr>
            </w:pPr>
            <w:r w:rsidRPr="003F565F">
              <w:rPr>
                <w:sz w:val="16"/>
                <w:szCs w:val="16"/>
              </w:rPr>
              <w:t>выездной проверки)</w:t>
            </w:r>
          </w:p>
        </w:tc>
        <w:tc>
          <w:tcPr>
            <w:tcW w:w="428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(фамилии, инициалы, подпись, дата, время)</w:t>
            </w:r>
          </w:p>
        </w:tc>
      </w:tr>
    </w:tbl>
    <w:p w:rsidR="00CD1AAD" w:rsidRPr="0013332B" w:rsidRDefault="00CD1AAD" w:rsidP="00CD1AAD">
      <w:pPr>
        <w:adjustRightInd w:val="0"/>
        <w:jc w:val="both"/>
      </w:pPr>
      <w:r w:rsidRPr="0013332B">
        <w:t>Дата и номер решения прокурора (его заместителя) о согласовании проведения проверки: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CD1AAD" w:rsidRPr="003F565F" w:rsidTr="00CD1AAD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(заполняется в случае необходимости согласования проверки с органами прокуратуры)</w:t>
            </w:r>
          </w:p>
        </w:tc>
      </w:tr>
    </w:tbl>
    <w:p w:rsidR="00CD1AAD" w:rsidRPr="006B74A0" w:rsidRDefault="00CD1AAD" w:rsidP="00CD1AAD">
      <w:pPr>
        <w:rPr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6054"/>
      </w:tblGrid>
      <w:tr w:rsidR="00CD1AAD" w:rsidRPr="003F565F" w:rsidTr="00CD1AAD">
        <w:tc>
          <w:tcPr>
            <w:tcW w:w="1859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Лицо(а), проводившее проверку:</w:t>
            </w:r>
          </w:p>
        </w:tc>
        <w:tc>
          <w:tcPr>
            <w:tcW w:w="3141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(фамилия, имя, отчество (последнее —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— при наличии), должности экспертов и/или н</w:t>
            </w:r>
            <w:r w:rsidRPr="003F565F">
              <w:rPr>
                <w:sz w:val="14"/>
                <w:szCs w:val="14"/>
              </w:rPr>
              <w:t>а</w:t>
            </w:r>
            <w:r w:rsidRPr="003F565F">
              <w:rPr>
                <w:sz w:val="14"/>
                <w:szCs w:val="14"/>
              </w:rPr>
              <w:t>именования экспертных организаций с указанием реквизитов свидетельства об аккредитации и наименование органа по аккредитации, выдавшего свидетельс</w:t>
            </w:r>
            <w:r w:rsidRPr="003F565F">
              <w:rPr>
                <w:sz w:val="14"/>
                <w:szCs w:val="14"/>
              </w:rPr>
              <w:t>т</w:t>
            </w:r>
            <w:r w:rsidRPr="003F565F">
              <w:rPr>
                <w:sz w:val="14"/>
                <w:szCs w:val="14"/>
              </w:rPr>
              <w:t>во)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p w:rsidR="00CD1AAD" w:rsidRPr="006C643D" w:rsidRDefault="00CD1AAD" w:rsidP="00CD1AAD">
      <w:pPr>
        <w:rPr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957"/>
      </w:tblGrid>
      <w:tr w:rsidR="00CD1AAD" w:rsidRPr="003F565F" w:rsidTr="00CD1AAD">
        <w:tc>
          <w:tcPr>
            <w:tcW w:w="2428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При проведении проверки присутствовали:</w:t>
            </w:r>
          </w:p>
        </w:tc>
        <w:tc>
          <w:tcPr>
            <w:tcW w:w="2572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(фамилия, имя, отчество (последнее — при наличии), должность руководителя, иного должностного лица (должностных лиц) или уполномоченного представ</w:t>
            </w:r>
            <w:r w:rsidRPr="003F565F">
              <w:rPr>
                <w:sz w:val="14"/>
                <w:szCs w:val="14"/>
              </w:rPr>
              <w:t>и</w:t>
            </w:r>
            <w:r w:rsidRPr="003F565F">
              <w:rPr>
                <w:sz w:val="14"/>
                <w:szCs w:val="14"/>
              </w:rPr>
              <w:t>теля юридического лица, уполномоченного представителя индивидуального предпринимателя, уполномоченного представителя саморегулируемой организ</w:t>
            </w:r>
            <w:r w:rsidRPr="003F565F">
              <w:rPr>
                <w:sz w:val="14"/>
                <w:szCs w:val="14"/>
              </w:rPr>
              <w:t>а</w:t>
            </w:r>
            <w:r w:rsidRPr="003F565F">
              <w:rPr>
                <w:sz w:val="14"/>
                <w:szCs w:val="14"/>
              </w:rPr>
              <w:t>ции (в случае проведения проверки члена саморегулируемой организации), присутствовавших при проведении мероприятий по проверке)</w:t>
            </w:r>
          </w:p>
        </w:tc>
      </w:tr>
    </w:tbl>
    <w:p w:rsidR="00CD1AAD" w:rsidRPr="00DE22C0" w:rsidRDefault="00CD1AAD" w:rsidP="00CD1AAD">
      <w:pPr>
        <w:pStyle w:val="OEM"/>
        <w:ind w:firstLine="567"/>
        <w:rPr>
          <w:rFonts w:ascii="Times New Roman" w:hAnsi="Times New Roman" w:cs="Times New Roman"/>
          <w:sz w:val="10"/>
          <w:szCs w:val="10"/>
        </w:rPr>
      </w:pPr>
    </w:p>
    <w:p w:rsidR="00CD1AAD" w:rsidRPr="0013332B" w:rsidRDefault="00CD1AAD" w:rsidP="00CD1AAD">
      <w:pPr>
        <w:pStyle w:val="OEM"/>
        <w:ind w:firstLine="567"/>
        <w:rPr>
          <w:rFonts w:ascii="Times New Roman" w:hAnsi="Times New Roman" w:cs="Times New Roman"/>
          <w:sz w:val="24"/>
          <w:szCs w:val="24"/>
        </w:rPr>
      </w:pPr>
      <w:r w:rsidRPr="0013332B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CD1AAD" w:rsidRPr="00DE22C0" w:rsidRDefault="00CD1AAD" w:rsidP="00CD1AAD">
      <w:pPr>
        <w:adjustRightInd w:val="0"/>
        <w:jc w:val="both"/>
        <w:rPr>
          <w:sz w:val="10"/>
          <w:szCs w:val="10"/>
        </w:rPr>
      </w:pPr>
      <w:r w:rsidRPr="0013332B">
        <w:t>выявлены нарушения обязательных требований или требований, установленных муниц</w:t>
      </w:r>
      <w:r w:rsidRPr="0013332B">
        <w:t>и</w:t>
      </w:r>
      <w:r w:rsidRPr="0013332B">
        <w:t>пальными правовыми актами (с указанием положений (нормативных) правовых ак-</w:t>
      </w:r>
      <w:r w:rsidRPr="0013332B"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9028"/>
      </w:tblGrid>
      <w:tr w:rsidR="00CD1AAD" w:rsidRPr="0013332B" w:rsidTr="00CD1AAD">
        <w:tc>
          <w:tcPr>
            <w:tcW w:w="316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тов):</w:t>
            </w:r>
          </w:p>
        </w:tc>
        <w:tc>
          <w:tcPr>
            <w:tcW w:w="4684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(с указанием характера нарушений; лиц, допустивших нарушения)</w:t>
            </w:r>
          </w:p>
        </w:tc>
      </w:tr>
    </w:tbl>
    <w:p w:rsidR="00CD1AAD" w:rsidRPr="00DE22C0" w:rsidRDefault="00CD1AAD" w:rsidP="00CD1AAD">
      <w:pPr>
        <w:pStyle w:val="OEM"/>
        <w:ind w:firstLine="567"/>
        <w:rPr>
          <w:rFonts w:ascii="Times New Roman" w:hAnsi="Times New Roman" w:cs="Times New Roman"/>
          <w:sz w:val="8"/>
          <w:szCs w:val="8"/>
        </w:rPr>
      </w:pPr>
    </w:p>
    <w:p w:rsidR="00CD1AAD" w:rsidRPr="0013332B" w:rsidRDefault="00CD1AAD" w:rsidP="00CD1AAD">
      <w:pPr>
        <w:pStyle w:val="OEM"/>
        <w:rPr>
          <w:rFonts w:ascii="Times New Roman" w:hAnsi="Times New Roman" w:cs="Times New Roman"/>
          <w:sz w:val="24"/>
          <w:szCs w:val="24"/>
        </w:rPr>
      </w:pPr>
      <w:r w:rsidRPr="0013332B">
        <w:rPr>
          <w:rFonts w:ascii="Times New Roman" w:hAnsi="Times New Roman" w:cs="Times New Roman"/>
          <w:sz w:val="24"/>
          <w:szCs w:val="24"/>
        </w:rP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7"/>
        <w:gridCol w:w="3450"/>
      </w:tblGrid>
      <w:tr w:rsidR="00CD1AAD" w:rsidRPr="0013332B" w:rsidTr="00CD1AAD">
        <w:tc>
          <w:tcPr>
            <w:tcW w:w="3210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(с указанием положений (нормативных) правовых актов):</w:t>
            </w:r>
          </w:p>
        </w:tc>
        <w:tc>
          <w:tcPr>
            <w:tcW w:w="179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D1AAD" w:rsidRPr="00DE22C0" w:rsidRDefault="00CD1AAD" w:rsidP="00CD1AAD">
      <w:pPr>
        <w:adjustRightInd w:val="0"/>
        <w:jc w:val="both"/>
        <w:rPr>
          <w:sz w:val="10"/>
          <w:szCs w:val="10"/>
        </w:rPr>
      </w:pPr>
    </w:p>
    <w:p w:rsidR="00CD1AAD" w:rsidRPr="00DE22C0" w:rsidRDefault="00CD1AAD" w:rsidP="00CD1AAD">
      <w:pPr>
        <w:adjustRightInd w:val="0"/>
        <w:jc w:val="both"/>
        <w:rPr>
          <w:sz w:val="10"/>
          <w:szCs w:val="10"/>
        </w:rPr>
      </w:pPr>
      <w:r w:rsidRPr="0013332B"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предпи-</w:t>
      </w:r>
      <w:r w:rsidRPr="0013332B"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8739"/>
      </w:tblGrid>
      <w:tr w:rsidR="00CD1AAD" w:rsidRPr="0013332B" w:rsidTr="00CD1AAD">
        <w:tc>
          <w:tcPr>
            <w:tcW w:w="466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саний):</w:t>
            </w:r>
          </w:p>
        </w:tc>
        <w:tc>
          <w:tcPr>
            <w:tcW w:w="4534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6438"/>
      </w:tblGrid>
      <w:tr w:rsidR="00CD1AAD" w:rsidRPr="0013332B" w:rsidTr="00CD1AAD">
        <w:tc>
          <w:tcPr>
            <w:tcW w:w="1660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нарушений не выявлено</w:t>
            </w:r>
          </w:p>
        </w:tc>
        <w:tc>
          <w:tcPr>
            <w:tcW w:w="334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D1AAD" w:rsidRPr="0013332B" w:rsidRDefault="00CD1AAD" w:rsidP="00CD1AAD">
      <w:pPr>
        <w:adjustRightInd w:val="0"/>
        <w:jc w:val="both"/>
      </w:pPr>
      <w:r w:rsidRPr="0013332B"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</w:t>
      </w:r>
      <w:r w:rsidRPr="0013332B">
        <w:t>н</w:t>
      </w:r>
      <w:r w:rsidRPr="0013332B">
        <w:t>троля внесена (заполняется при проведении выездной проверки):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343"/>
        <w:gridCol w:w="5501"/>
      </w:tblGrid>
      <w:tr w:rsidR="00CD1AAD" w:rsidRPr="003F565F" w:rsidTr="00CD1AAD">
        <w:trPr>
          <w:trHeight w:val="200"/>
        </w:trPr>
        <w:tc>
          <w:tcPr>
            <w:tcW w:w="1968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rPr>
          <w:trHeight w:val="200"/>
        </w:trPr>
        <w:tc>
          <w:tcPr>
            <w:tcW w:w="1968" w:type="pct"/>
            <w:tcBorders>
              <w:top w:val="single" w:sz="4" w:space="0" w:color="auto"/>
              <w:bottom w:val="nil"/>
            </w:tcBorders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(подпись проверяющего)</w:t>
            </w:r>
          </w:p>
        </w:tc>
        <w:tc>
          <w:tcPr>
            <w:tcW w:w="178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853" w:type="pct"/>
            <w:tcBorders>
              <w:top w:val="single" w:sz="4" w:space="0" w:color="auto"/>
              <w:bottom w:val="nil"/>
            </w:tcBorders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(подпись уполномоченного представителя юридического лица, индивидуального предпр</w:t>
            </w:r>
            <w:r w:rsidRPr="003F565F">
              <w:rPr>
                <w:sz w:val="14"/>
                <w:szCs w:val="14"/>
              </w:rPr>
              <w:t>и</w:t>
            </w:r>
            <w:r w:rsidRPr="003F565F">
              <w:rPr>
                <w:sz w:val="14"/>
                <w:szCs w:val="14"/>
              </w:rPr>
              <w:t>нимателя, его уполномоченного представителя)</w:t>
            </w:r>
          </w:p>
        </w:tc>
      </w:tr>
    </w:tbl>
    <w:p w:rsidR="00CD1AAD" w:rsidRPr="00DE22C0" w:rsidRDefault="00CD1AAD" w:rsidP="00CD1AAD">
      <w:pPr>
        <w:adjustRightInd w:val="0"/>
        <w:jc w:val="both"/>
        <w:rPr>
          <w:sz w:val="10"/>
          <w:szCs w:val="10"/>
        </w:rPr>
      </w:pPr>
    </w:p>
    <w:p w:rsidR="00CD1AAD" w:rsidRPr="0013332B" w:rsidRDefault="00CD1AAD" w:rsidP="00CD1AAD">
      <w:pPr>
        <w:adjustRightInd w:val="0"/>
        <w:jc w:val="both"/>
      </w:pPr>
      <w:r w:rsidRPr="0013332B">
        <w:t>Журнал учета проверок юридического лица, индивидуального предпринимателя, провод</w:t>
      </w:r>
      <w:r w:rsidRPr="0013332B">
        <w:t>и</w:t>
      </w:r>
      <w:r w:rsidRPr="0013332B">
        <w:t>мых органами государственного контроля (надзора), органами муниципального контроля о</w:t>
      </w:r>
      <w:r w:rsidRPr="0013332B">
        <w:t>т</w:t>
      </w:r>
      <w:r w:rsidRPr="0013332B">
        <w:t>сутствует (заполняется при проведении выездной проверки):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345"/>
        <w:gridCol w:w="5507"/>
      </w:tblGrid>
      <w:tr w:rsidR="00CD1AAD" w:rsidRPr="0013332B" w:rsidTr="00CD1AAD">
        <w:trPr>
          <w:trHeight w:val="200"/>
        </w:trPr>
        <w:tc>
          <w:tcPr>
            <w:tcW w:w="1964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179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  <w:jc w:val="center"/>
            </w:pPr>
          </w:p>
        </w:tc>
        <w:tc>
          <w:tcPr>
            <w:tcW w:w="2857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rPr>
          <w:trHeight w:val="200"/>
        </w:trPr>
        <w:tc>
          <w:tcPr>
            <w:tcW w:w="1964" w:type="pct"/>
            <w:tcBorders>
              <w:top w:val="single" w:sz="4" w:space="0" w:color="auto"/>
              <w:bottom w:val="nil"/>
            </w:tcBorders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(подпись проверяющего)</w:t>
            </w:r>
          </w:p>
        </w:tc>
        <w:tc>
          <w:tcPr>
            <w:tcW w:w="17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857" w:type="pct"/>
            <w:tcBorders>
              <w:top w:val="single" w:sz="4" w:space="0" w:color="auto"/>
              <w:bottom w:val="nil"/>
            </w:tcBorders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(подпись уполномоченного представителя юридического лица, индивидуального предпр</w:t>
            </w:r>
            <w:r w:rsidRPr="003F565F">
              <w:rPr>
                <w:sz w:val="14"/>
                <w:szCs w:val="14"/>
              </w:rPr>
              <w:t>и</w:t>
            </w:r>
            <w:r w:rsidRPr="003F565F">
              <w:rPr>
                <w:sz w:val="14"/>
                <w:szCs w:val="14"/>
              </w:rPr>
              <w:t>нимателя, его уполномоченного представителя)</w:t>
            </w:r>
          </w:p>
        </w:tc>
      </w:tr>
    </w:tbl>
    <w:p w:rsidR="00CD1AAD" w:rsidRPr="0013380A" w:rsidRDefault="00CD1AAD" w:rsidP="00CD1AAD">
      <w:pPr>
        <w:rPr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623"/>
        <w:gridCol w:w="5493"/>
      </w:tblGrid>
      <w:tr w:rsidR="00CD1AAD" w:rsidRPr="0013332B" w:rsidTr="00CD1AAD">
        <w:tc>
          <w:tcPr>
            <w:tcW w:w="1827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Прилагаемые к акту документы:</w:t>
            </w:r>
          </w:p>
        </w:tc>
        <w:tc>
          <w:tcPr>
            <w:tcW w:w="3173" w:type="pct"/>
            <w:gridSpan w:val="2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2150" w:type="pct"/>
            <w:gridSpan w:val="2"/>
            <w:tcBorders>
              <w:bottom w:val="nil"/>
            </w:tcBorders>
            <w:vAlign w:val="bottom"/>
          </w:tcPr>
          <w:p w:rsidR="00CD1AAD" w:rsidRPr="00DE22C0" w:rsidRDefault="00CD1AAD" w:rsidP="00CD1AAD">
            <w:pPr>
              <w:tabs>
                <w:tab w:val="left" w:pos="12474"/>
              </w:tabs>
              <w:rPr>
                <w:sz w:val="8"/>
                <w:szCs w:val="8"/>
              </w:rPr>
            </w:pPr>
          </w:p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Подписи лиц, проводивших проверку:</w:t>
            </w: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2150" w:type="pct"/>
            <w:gridSpan w:val="2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D1AAD" w:rsidRPr="0013332B" w:rsidRDefault="00CD1AAD" w:rsidP="00CD1AAD">
      <w:pPr>
        <w:adjustRightInd w:val="0"/>
        <w:jc w:val="both"/>
      </w:pPr>
      <w:r w:rsidRPr="0013332B">
        <w:t>С актом проверки ознакомлен(а), копию акта со всеми приложениями получил(а):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CD1AAD" w:rsidRPr="0013332B" w:rsidTr="00CD1AAD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13332B" w:rsidTr="00CD1AA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8D0A40" w:rsidRDefault="00CD1AAD" w:rsidP="00CD1AAD">
            <w:pPr>
              <w:tabs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(фамилия, имя, отчество (последнее —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33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89"/>
        <w:gridCol w:w="280"/>
        <w:gridCol w:w="1526"/>
        <w:gridCol w:w="280"/>
        <w:gridCol w:w="308"/>
        <w:gridCol w:w="266"/>
      </w:tblGrid>
      <w:tr w:rsidR="00CD1AAD" w:rsidRPr="0013332B" w:rsidTr="00CD1AAD">
        <w:trPr>
          <w:jc w:val="right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«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AD" w:rsidRPr="0013332B" w:rsidRDefault="00CD1AAD" w:rsidP="00CD1AAD">
            <w:r w:rsidRPr="0013332B">
              <w:t>»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vAlign w:val="bottom"/>
          </w:tcPr>
          <w:p w:rsidR="00CD1AAD" w:rsidRPr="0013332B" w:rsidRDefault="00CD1AAD" w:rsidP="00CD1AAD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AD" w:rsidRPr="0013332B" w:rsidRDefault="00CD1AAD" w:rsidP="00CD1AAD">
            <w:pPr>
              <w:jc w:val="right"/>
            </w:pPr>
            <w:r w:rsidRPr="0013332B">
              <w:t>20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bottom"/>
          </w:tcPr>
          <w:p w:rsidR="00CD1AAD" w:rsidRPr="0013332B" w:rsidRDefault="00CD1AAD" w:rsidP="00CD1AAD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AD" w:rsidRPr="0013332B" w:rsidRDefault="00CD1AAD" w:rsidP="00CD1AAD">
            <w:r w:rsidRPr="0013332B">
              <w:t xml:space="preserve"> г.</w:t>
            </w:r>
          </w:p>
        </w:tc>
      </w:tr>
      <w:tr w:rsidR="00CD1AAD" w:rsidRPr="0013332B" w:rsidTr="00CD1AAD">
        <w:trPr>
          <w:jc w:val="right"/>
        </w:trPr>
        <w:tc>
          <w:tcPr>
            <w:tcW w:w="33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lang w:val="en-US"/>
              </w:rPr>
            </w:pP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15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</w:tblGrid>
      <w:tr w:rsidR="00CD1AAD" w:rsidRPr="003F565F" w:rsidTr="00CD1AAD">
        <w:trPr>
          <w:jc w:val="right"/>
        </w:trPr>
        <w:tc>
          <w:tcPr>
            <w:tcW w:w="1512" w:type="dxa"/>
            <w:tcBorders>
              <w:top w:val="nil"/>
              <w:left w:val="nil"/>
              <w:right w:val="nil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rPr>
          <w:jc w:val="right"/>
        </w:trPr>
        <w:tc>
          <w:tcPr>
            <w:tcW w:w="1512" w:type="dxa"/>
            <w:tcBorders>
              <w:left w:val="nil"/>
              <w:bottom w:val="nil"/>
              <w:right w:val="nil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  <w:lang w:val="en-US"/>
              </w:rPr>
              <w:t>(</w:t>
            </w:r>
            <w:r w:rsidRPr="003F565F">
              <w:rPr>
                <w:sz w:val="14"/>
                <w:szCs w:val="14"/>
              </w:rPr>
              <w:t>подпись)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2"/>
        <w:gridCol w:w="4105"/>
      </w:tblGrid>
      <w:tr w:rsidR="00CD1AAD" w:rsidRPr="003F565F" w:rsidTr="00CD1AAD">
        <w:tc>
          <w:tcPr>
            <w:tcW w:w="2870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Пометка об отказе ознакомления с актом проверки:</w:t>
            </w:r>
          </w:p>
        </w:tc>
        <w:tc>
          <w:tcPr>
            <w:tcW w:w="2130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2870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130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(подпись уполномоченного должностного лица (лиц), проводивш</w:t>
            </w:r>
            <w:r w:rsidRPr="003F565F">
              <w:rPr>
                <w:sz w:val="14"/>
                <w:szCs w:val="14"/>
              </w:rPr>
              <w:t>е</w:t>
            </w:r>
            <w:r w:rsidRPr="003F565F">
              <w:rPr>
                <w:sz w:val="14"/>
                <w:szCs w:val="14"/>
              </w:rPr>
              <w:t>го проверку)</w:t>
            </w:r>
          </w:p>
        </w:tc>
      </w:tr>
    </w:tbl>
    <w:p w:rsidR="00CD1AAD" w:rsidRPr="007C01B7" w:rsidRDefault="00CD1AAD" w:rsidP="00CD1AAD">
      <w:pPr>
        <w:jc w:val="both"/>
        <w:rPr>
          <w:sz w:val="2"/>
          <w:szCs w:val="2"/>
        </w:rPr>
      </w:pPr>
    </w:p>
    <w:p w:rsidR="00D04690" w:rsidRPr="00CC5C76" w:rsidRDefault="00CD1AAD" w:rsidP="00D04690">
      <w:pPr>
        <w:pStyle w:val="affc"/>
        <w:ind w:left="7080"/>
        <w:rPr>
          <w:color w:val="000000"/>
          <w:sz w:val="24"/>
          <w:szCs w:val="24"/>
        </w:rPr>
      </w:pPr>
      <w:r>
        <w:br w:type="page"/>
      </w:r>
      <w:r w:rsidR="00D04690" w:rsidRPr="00CC5C76">
        <w:rPr>
          <w:sz w:val="24"/>
          <w:szCs w:val="24"/>
        </w:rPr>
        <w:t>Приложение №</w:t>
      </w:r>
      <w:r w:rsidR="00D04690">
        <w:rPr>
          <w:sz w:val="24"/>
          <w:szCs w:val="24"/>
        </w:rPr>
        <w:t xml:space="preserve"> 6</w:t>
      </w:r>
    </w:p>
    <w:p w:rsidR="00D04690" w:rsidRPr="00CC5C76" w:rsidRDefault="00D04690" w:rsidP="00D04690">
      <w:pPr>
        <w:ind w:left="6171" w:right="-93"/>
        <w:jc w:val="both"/>
      </w:pPr>
      <w:r w:rsidRPr="00CC5C76">
        <w:t xml:space="preserve">к </w:t>
      </w:r>
      <w:r w:rsidRPr="00CC5C76">
        <w:rPr>
          <w:bCs/>
          <w:color w:val="000000"/>
        </w:rPr>
        <w:t>Административному регламенту по исполнению муниципальной функции</w:t>
      </w:r>
      <w:r w:rsidRPr="00CC5C76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>«О</w:t>
      </w:r>
      <w:r w:rsidRPr="00CC5C76">
        <w:rPr>
          <w:bCs/>
          <w:color w:val="000000"/>
        </w:rPr>
        <w:t>существлени</w:t>
      </w:r>
      <w:r>
        <w:rPr>
          <w:bCs/>
          <w:color w:val="000000"/>
        </w:rPr>
        <w:t>е</w:t>
      </w:r>
      <w:r w:rsidRPr="00CC5C76">
        <w:rPr>
          <w:bCs/>
          <w:color w:val="000000"/>
        </w:rPr>
        <w:t xml:space="preserve"> мун</w:t>
      </w:r>
      <w:r w:rsidRPr="00CC5C76">
        <w:rPr>
          <w:bCs/>
          <w:color w:val="000000"/>
        </w:rPr>
        <w:t>и</w:t>
      </w:r>
      <w:r w:rsidRPr="00CC5C76">
        <w:rPr>
          <w:bCs/>
          <w:color w:val="000000"/>
        </w:rPr>
        <w:t>ципального контроля в области торговой деятельности</w:t>
      </w:r>
      <w:r>
        <w:rPr>
          <w:bCs/>
          <w:color w:val="000000"/>
        </w:rPr>
        <w:t>»</w:t>
      </w:r>
      <w:r w:rsidRPr="00CC5C76">
        <w:rPr>
          <w:bCs/>
          <w:color w:val="000000"/>
        </w:rPr>
        <w:t xml:space="preserve"> </w:t>
      </w:r>
    </w:p>
    <w:p w:rsidR="00CD1AAD" w:rsidRPr="00BD2BEA" w:rsidRDefault="00CD1AAD" w:rsidP="00CD1AAD">
      <w:pPr>
        <w:ind w:left="5940"/>
        <w:jc w:val="both"/>
        <w:rPr>
          <w:sz w:val="26"/>
          <w:szCs w:val="26"/>
        </w:rPr>
      </w:pPr>
    </w:p>
    <w:p w:rsidR="00CD1AAD" w:rsidRPr="00203CFF" w:rsidRDefault="00CD1AAD" w:rsidP="00CD1AAD">
      <w:pPr>
        <w:jc w:val="center"/>
        <w:rPr>
          <w:sz w:val="10"/>
          <w:szCs w:val="10"/>
        </w:rPr>
      </w:pPr>
    </w:p>
    <w:p w:rsidR="00CD1AAD" w:rsidRPr="00620AA9" w:rsidRDefault="00CD1AAD" w:rsidP="00CD1AAD">
      <w:pPr>
        <w:jc w:val="center"/>
        <w:rPr>
          <w:b/>
          <w:bCs/>
        </w:rPr>
      </w:pPr>
      <w:r w:rsidRPr="00620AA9">
        <w:rPr>
          <w:b/>
          <w:bCs/>
        </w:rPr>
        <w:t>Журнал</w:t>
      </w:r>
    </w:p>
    <w:p w:rsidR="00CD1AAD" w:rsidRPr="00620AA9" w:rsidRDefault="00CD1AAD" w:rsidP="00CD1AAD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A9">
        <w:rPr>
          <w:rFonts w:ascii="Times New Roman" w:hAnsi="Times New Roman" w:cs="Times New Roman"/>
          <w:b/>
          <w:bCs/>
          <w:sz w:val="24"/>
          <w:szCs w:val="24"/>
        </w:rPr>
        <w:t>учета проверок юридического лица, индивидуального предпринимателя, проводимых органами государственного контроля (надзора),</w:t>
      </w:r>
      <w:r w:rsidRPr="00620AA9">
        <w:rPr>
          <w:rFonts w:ascii="Times New Roman" w:hAnsi="Times New Roman" w:cs="Times New Roman"/>
          <w:b/>
          <w:bCs/>
          <w:sz w:val="24"/>
          <w:szCs w:val="24"/>
        </w:rPr>
        <w:br/>
        <w:t>органами муниципального контроля</w:t>
      </w:r>
    </w:p>
    <w:tbl>
      <w:tblPr>
        <w:tblW w:w="4158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</w:tblGrid>
      <w:tr w:rsidR="00CD1AAD" w:rsidRPr="003F565F" w:rsidTr="00CD1AAD">
        <w:trPr>
          <w:trHeight w:val="195"/>
          <w:jc w:val="center"/>
        </w:trPr>
        <w:tc>
          <w:tcPr>
            <w:tcW w:w="4158" w:type="dxa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30"/>
                <w:szCs w:val="30"/>
              </w:rPr>
            </w:pPr>
          </w:p>
        </w:tc>
      </w:tr>
      <w:tr w:rsidR="00CD1AAD" w:rsidRPr="003F565F" w:rsidTr="00CD1AAD">
        <w:trPr>
          <w:jc w:val="center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(дата начала ведения журнала)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CD1AAD" w:rsidRPr="003F565F" w:rsidTr="00CD1AAD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(наименование юридического лица/фамилия, имя, отчество</w:t>
            </w:r>
          </w:p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(в случае, если имеется) индивидуального предпринимателя)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CD1AAD" w:rsidRPr="003F565F" w:rsidTr="00CD1AAD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(адрес (место нахождения) постоянно действующего исполнительного органа юридического лица/место жительства</w:t>
            </w:r>
          </w:p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(место осуществления деятельности (если не совпадает с местом жительства) индивидуального предпринимателя)</w:t>
            </w:r>
          </w:p>
        </w:tc>
      </w:tr>
      <w:tr w:rsidR="00CD1AAD" w:rsidRPr="003F565F" w:rsidTr="00CD1AAD"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</w:t>
            </w:r>
            <w:r w:rsidRPr="003F565F">
              <w:rPr>
                <w:sz w:val="14"/>
                <w:szCs w:val="14"/>
              </w:rPr>
              <w:t>н</w:t>
            </w:r>
            <w:r w:rsidRPr="003F565F">
              <w:rPr>
                <w:sz w:val="14"/>
                <w:szCs w:val="14"/>
              </w:rPr>
              <w:t>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 (для субъектов малого или среднего предпринимательства)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7287"/>
      </w:tblGrid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Ответственное лицо:</w:t>
            </w:r>
          </w:p>
        </w:tc>
        <w:tc>
          <w:tcPr>
            <w:tcW w:w="3781" w:type="pct"/>
            <w:tcBorders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rPr>
                <w:sz w:val="26"/>
                <w:szCs w:val="26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rPr>
                <w:sz w:val="14"/>
                <w:szCs w:val="14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(фамилия, имя, отчество (в случае, если имеется), должность лица (лиц), ответственного за ведение журнала учета пр</w:t>
            </w:r>
            <w:r w:rsidRPr="003F565F">
              <w:rPr>
                <w:sz w:val="14"/>
                <w:szCs w:val="14"/>
              </w:rPr>
              <w:t>о</w:t>
            </w:r>
            <w:r w:rsidRPr="003F565F">
              <w:rPr>
                <w:sz w:val="14"/>
                <w:szCs w:val="14"/>
              </w:rPr>
              <w:t>верок)</w:t>
            </w:r>
          </w:p>
        </w:tc>
      </w:tr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rPr>
                <w:sz w:val="26"/>
                <w:szCs w:val="26"/>
              </w:rPr>
            </w:pPr>
          </w:p>
        </w:tc>
        <w:tc>
          <w:tcPr>
            <w:tcW w:w="3781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565F">
              <w:rPr>
                <w:sz w:val="14"/>
                <w:szCs w:val="14"/>
              </w:rPr>
              <w:t>(фамилия, имя, отчество (в случае, если имеется), руководителя юридического лица, индивидуального предпринимат</w:t>
            </w:r>
            <w:r w:rsidRPr="003F565F">
              <w:rPr>
                <w:sz w:val="14"/>
                <w:szCs w:val="14"/>
              </w:rPr>
              <w:t>е</w:t>
            </w:r>
            <w:r w:rsidRPr="003F565F">
              <w:rPr>
                <w:sz w:val="14"/>
                <w:szCs w:val="14"/>
              </w:rPr>
              <w:t>ля)</w:t>
            </w:r>
          </w:p>
        </w:tc>
      </w:tr>
    </w:tbl>
    <w:p w:rsidR="00CD1AAD" w:rsidRPr="00DE22C0" w:rsidRDefault="00CD1AAD" w:rsidP="00CD1AAD">
      <w:pPr>
        <w:rPr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1070"/>
        <w:gridCol w:w="6218"/>
      </w:tblGrid>
      <w:tr w:rsidR="00CD1AAD" w:rsidRPr="003F565F" w:rsidTr="00CD1AAD">
        <w:tc>
          <w:tcPr>
            <w:tcW w:w="1219" w:type="pct"/>
            <w:tcBorders>
              <w:bottom w:val="nil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  <w:vAlign w:val="bottom"/>
          </w:tcPr>
          <w:p w:rsidR="00CD1AAD" w:rsidRPr="0013332B" w:rsidRDefault="00CD1AAD" w:rsidP="00CD1AAD">
            <w:pPr>
              <w:tabs>
                <w:tab w:val="left" w:pos="12474"/>
              </w:tabs>
            </w:pPr>
            <w:r w:rsidRPr="0013332B">
              <w:t>Подпись:</w:t>
            </w:r>
          </w:p>
        </w:tc>
        <w:tc>
          <w:tcPr>
            <w:tcW w:w="3227" w:type="pct"/>
            <w:tcBorders>
              <w:top w:val="nil"/>
              <w:bottom w:val="single" w:sz="4" w:space="0" w:color="auto"/>
            </w:tcBorders>
            <w:vAlign w:val="bottom"/>
          </w:tcPr>
          <w:p w:rsidR="00CD1AAD" w:rsidRPr="003F565F" w:rsidRDefault="00CD1AAD" w:rsidP="00CD1AAD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CD1AAD" w:rsidRPr="00DE22C0" w:rsidRDefault="00CD1AAD" w:rsidP="00CD1AAD">
      <w:pPr>
        <w:tabs>
          <w:tab w:val="center" w:pos="5245"/>
        </w:tabs>
      </w:pPr>
      <w:r w:rsidRPr="003F191C">
        <w:rPr>
          <w:sz w:val="26"/>
          <w:szCs w:val="26"/>
        </w:rPr>
        <w:tab/>
      </w:r>
      <w:r w:rsidRPr="00DE22C0">
        <w:t>М. П.</w:t>
      </w:r>
    </w:p>
    <w:p w:rsidR="00CD1AAD" w:rsidRPr="00D04690" w:rsidRDefault="00CD1AAD" w:rsidP="00CD1AAD">
      <w:pPr>
        <w:jc w:val="center"/>
        <w:rPr>
          <w:b/>
          <w:bCs/>
          <w:lang w:val="en-US"/>
        </w:rPr>
      </w:pPr>
      <w:r w:rsidRPr="003F191C">
        <w:rPr>
          <w:sz w:val="26"/>
          <w:szCs w:val="26"/>
        </w:rPr>
        <w:br w:type="page"/>
      </w:r>
      <w:r w:rsidRPr="00D04690">
        <w:rPr>
          <w:b/>
          <w:bCs/>
        </w:rPr>
        <w:t>Сведения о проводимых проверках</w:t>
      </w:r>
    </w:p>
    <w:p w:rsidR="00CD1AAD" w:rsidRPr="00D04690" w:rsidRDefault="00CD1AAD" w:rsidP="00CD1AAD">
      <w:pPr>
        <w:jc w:val="center"/>
        <w:rPr>
          <w:b/>
          <w:bCs/>
          <w:lang w:val="en-US"/>
        </w:rPr>
      </w:pPr>
    </w:p>
    <w:p w:rsidR="00CD1AAD" w:rsidRPr="003F191C" w:rsidRDefault="00CD1AAD" w:rsidP="00CD1AA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636"/>
        <w:gridCol w:w="4567"/>
      </w:tblGrid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1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Дата начала и окончания проверки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2</w:t>
            </w:r>
          </w:p>
        </w:tc>
        <w:tc>
          <w:tcPr>
            <w:tcW w:w="2403" w:type="pct"/>
          </w:tcPr>
          <w:p w:rsidR="00CD1AAD" w:rsidRDefault="00CD1AAD" w:rsidP="00D04690">
            <w:pPr>
              <w:ind w:left="57" w:right="57"/>
              <w:jc w:val="both"/>
            </w:pPr>
            <w:r w:rsidRPr="003F191C">
              <w:t>Общее время проведения проверки (</w:t>
            </w:r>
            <w:r>
              <w:t>в о</w:t>
            </w:r>
            <w:r>
              <w:t>т</w:t>
            </w:r>
            <w:r>
              <w:t>ношении</w:t>
            </w:r>
            <w:r w:rsidRPr="003F191C">
              <w:t xml:space="preserve"> субъектов малого предприним</w:t>
            </w:r>
            <w:r w:rsidRPr="003F191C">
              <w:t>а</w:t>
            </w:r>
            <w:r w:rsidRPr="003F191C">
              <w:t>тельства</w:t>
            </w:r>
            <w:r>
              <w:t xml:space="preserve"> и микропредприятий</w:t>
            </w:r>
          </w:p>
          <w:p w:rsidR="00CD1AAD" w:rsidRPr="003F191C" w:rsidRDefault="00CD1AAD" w:rsidP="00D04690">
            <w:pPr>
              <w:ind w:left="57" w:right="57"/>
              <w:jc w:val="both"/>
            </w:pPr>
            <w:r>
              <w:t>указывается</w:t>
            </w:r>
            <w:r w:rsidRPr="003F191C">
              <w:t xml:space="preserve"> в часах)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3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4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Дата и номер распоряжения или приказа о проведении проверки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5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Цель, задачи и предмет проверки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6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adjustRightInd w:val="0"/>
              <w:ind w:left="57" w:right="57"/>
              <w:jc w:val="both"/>
            </w:pPr>
            <w:r w:rsidRPr="003F191C">
              <w:t>Вид проверки (плановая или внеплановая):</w:t>
            </w:r>
          </w:p>
          <w:p w:rsidR="00CD1AAD" w:rsidRDefault="00CD1AAD" w:rsidP="00D04690">
            <w:pPr>
              <w:adjustRightInd w:val="0"/>
              <w:ind w:left="57" w:right="57"/>
              <w:jc w:val="both"/>
            </w:pPr>
            <w:r>
              <w:t>в отношении плановой проверки:</w:t>
            </w:r>
          </w:p>
          <w:p w:rsidR="00CD1AAD" w:rsidRPr="003F191C" w:rsidRDefault="00CD1AAD" w:rsidP="00D04690">
            <w:pPr>
              <w:adjustRightInd w:val="0"/>
              <w:ind w:left="57" w:right="57"/>
              <w:jc w:val="both"/>
            </w:pPr>
            <w:r w:rsidRPr="003F191C">
              <w:t>—</w:t>
            </w:r>
            <w:r>
              <w:t xml:space="preserve"> со ссылкой на </w:t>
            </w:r>
            <w:r w:rsidRPr="003F191C">
              <w:t>ежегодный план провед</w:t>
            </w:r>
            <w:r w:rsidRPr="003F191C">
              <w:t>е</w:t>
            </w:r>
            <w:r w:rsidRPr="003F191C">
              <w:t xml:space="preserve">ния проверок; </w:t>
            </w:r>
          </w:p>
          <w:p w:rsidR="00CD1AAD" w:rsidRDefault="00CD1AAD" w:rsidP="00D04690">
            <w:pPr>
              <w:ind w:left="57" w:right="57"/>
              <w:jc w:val="both"/>
            </w:pPr>
            <w:r>
              <w:t>в отношении</w:t>
            </w:r>
            <w:r w:rsidRPr="003F191C">
              <w:t xml:space="preserve"> внеплановой </w:t>
            </w:r>
            <w:r>
              <w:t xml:space="preserve">выездной </w:t>
            </w:r>
            <w:r w:rsidRPr="003F191C">
              <w:t>пр</w:t>
            </w:r>
            <w:r w:rsidRPr="003F191C">
              <w:t>о</w:t>
            </w:r>
            <w:r w:rsidRPr="003F191C">
              <w:t>верки</w:t>
            </w:r>
            <w:r>
              <w:t>:</w:t>
            </w:r>
          </w:p>
          <w:p w:rsidR="00CD1AAD" w:rsidRPr="003F191C" w:rsidRDefault="00CD1AAD" w:rsidP="00D04690">
            <w:pPr>
              <w:ind w:left="57" w:right="57"/>
              <w:jc w:val="both"/>
            </w:pPr>
            <w:r>
              <w:t>— с указанием на дату и номер решения прокурора о согласовании проведения пр</w:t>
            </w:r>
            <w:r>
              <w:t>о</w:t>
            </w:r>
            <w:r>
              <w:t>верки (в случае, если такое согласование необходимо)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7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Дата и номер акта, составленного по р</w:t>
            </w:r>
            <w:r w:rsidRPr="003F191C">
              <w:t>е</w:t>
            </w:r>
            <w:r w:rsidRPr="003F191C">
              <w:t>зультатам проверки, дата его вручения представителю юридического лица, инд</w:t>
            </w:r>
            <w:r w:rsidRPr="003F191C">
              <w:t>и</w:t>
            </w:r>
            <w:r w:rsidRPr="003F191C">
              <w:t>видуальному предпринимателю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8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Выявленные нарушения обязательных тр</w:t>
            </w:r>
            <w:r w:rsidRPr="003F191C">
              <w:t>е</w:t>
            </w:r>
            <w:r w:rsidRPr="003F191C">
              <w:t>бований (указываются содержание выя</w:t>
            </w:r>
            <w:r w:rsidRPr="003F191C">
              <w:t>в</w:t>
            </w:r>
            <w:r w:rsidRPr="003F191C">
              <w:t>ленного нарушения со ссылкой на полож</w:t>
            </w:r>
            <w:r w:rsidRPr="003F191C">
              <w:t>е</w:t>
            </w:r>
            <w:r w:rsidRPr="003F191C">
              <w:t>ние нормативного правового акта, которым установлено нарушенное требование, д</w:t>
            </w:r>
            <w:r w:rsidRPr="003F191C">
              <w:t>о</w:t>
            </w:r>
            <w:r w:rsidRPr="003F191C">
              <w:t>пустившее его лицо)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9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Дата, номер и содержание выданного пре</w:t>
            </w:r>
            <w:r w:rsidRPr="003F191C">
              <w:t>д</w:t>
            </w:r>
            <w:r w:rsidRPr="003F191C">
              <w:t>писания об устранении выявленных нар</w:t>
            </w:r>
            <w:r w:rsidRPr="003F191C">
              <w:t>у</w:t>
            </w:r>
            <w:r w:rsidRPr="003F191C">
              <w:t>шений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10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Фамилия, имя, отчество (в случае, если имеется), должность должностного лица (должностных лиц), проводящего(их) пр</w:t>
            </w:r>
            <w:r w:rsidRPr="003F191C">
              <w:t>о</w:t>
            </w:r>
            <w:r w:rsidRPr="003F191C">
              <w:t>верку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11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Фамилия, имя, отчество (в случае, если имеется), должности экспертов, представ</w:t>
            </w:r>
            <w:r w:rsidRPr="003F191C">
              <w:t>и</w:t>
            </w:r>
            <w:r w:rsidRPr="003F191C">
              <w:t>телей экспертных организаций, привлече</w:t>
            </w:r>
            <w:r w:rsidRPr="003F191C">
              <w:t>н</w:t>
            </w:r>
            <w:r w:rsidRPr="003F191C">
              <w:t>ных к проведению проверки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  <w:tr w:rsidR="00CD1AAD" w:rsidRPr="003F191C" w:rsidTr="00CD1AAD">
        <w:tc>
          <w:tcPr>
            <w:tcW w:w="230" w:type="pct"/>
          </w:tcPr>
          <w:p w:rsidR="00CD1AAD" w:rsidRPr="003F191C" w:rsidRDefault="00CD1AAD" w:rsidP="00CD1AAD">
            <w:pPr>
              <w:ind w:left="57" w:right="57"/>
              <w:jc w:val="center"/>
            </w:pPr>
            <w:r w:rsidRPr="003F191C">
              <w:t>12</w:t>
            </w:r>
          </w:p>
        </w:tc>
        <w:tc>
          <w:tcPr>
            <w:tcW w:w="2403" w:type="pct"/>
          </w:tcPr>
          <w:p w:rsidR="00CD1AAD" w:rsidRPr="003F191C" w:rsidRDefault="00CD1AAD" w:rsidP="00D04690">
            <w:pPr>
              <w:ind w:left="57" w:right="57"/>
              <w:jc w:val="both"/>
            </w:pPr>
            <w:r w:rsidRPr="003F191C">
              <w:t>Подпись должностного лица (лиц), пров</w:t>
            </w:r>
            <w:r w:rsidRPr="003F191C">
              <w:t>о</w:t>
            </w:r>
            <w:r w:rsidRPr="003F191C">
              <w:t>дившего проверку</w:t>
            </w:r>
          </w:p>
        </w:tc>
        <w:tc>
          <w:tcPr>
            <w:tcW w:w="2367" w:type="pct"/>
          </w:tcPr>
          <w:p w:rsidR="00CD1AAD" w:rsidRPr="003F191C" w:rsidRDefault="00CD1AAD" w:rsidP="00CD1AAD">
            <w:pPr>
              <w:ind w:left="57" w:right="57"/>
            </w:pPr>
          </w:p>
        </w:tc>
      </w:tr>
    </w:tbl>
    <w:p w:rsidR="00CD1AAD" w:rsidRPr="003F191C" w:rsidRDefault="00CD1AAD" w:rsidP="00CD1AAD">
      <w:pPr>
        <w:rPr>
          <w:sz w:val="2"/>
          <w:szCs w:val="2"/>
        </w:rPr>
      </w:pPr>
    </w:p>
    <w:p w:rsidR="00CD1AAD" w:rsidRPr="00FC12A3" w:rsidRDefault="00CD1AAD" w:rsidP="00CD1AAD"/>
    <w:p w:rsidR="00537F9C" w:rsidRDefault="00537F9C" w:rsidP="00F4542C">
      <w:pPr>
        <w:tabs>
          <w:tab w:val="left" w:pos="2280"/>
        </w:tabs>
        <w:ind w:left="6237"/>
        <w:rPr>
          <w:lang w:eastAsia="en-US"/>
        </w:rPr>
      </w:pPr>
    </w:p>
    <w:p w:rsidR="00537F9C" w:rsidRDefault="00537F9C" w:rsidP="00F4542C">
      <w:pPr>
        <w:tabs>
          <w:tab w:val="left" w:pos="2280"/>
        </w:tabs>
        <w:ind w:left="6237"/>
        <w:rPr>
          <w:lang w:eastAsia="en-US"/>
        </w:rPr>
      </w:pPr>
    </w:p>
    <w:p w:rsidR="00537F9C" w:rsidRDefault="00537F9C" w:rsidP="00F4542C">
      <w:pPr>
        <w:tabs>
          <w:tab w:val="left" w:pos="2280"/>
        </w:tabs>
        <w:ind w:left="6237"/>
        <w:rPr>
          <w:lang w:eastAsia="en-US"/>
        </w:rPr>
      </w:pPr>
    </w:p>
    <w:sectPr w:rsidR="00537F9C" w:rsidSect="000E479F">
      <w:pgSz w:w="11905" w:h="16837"/>
      <w:pgMar w:top="1134" w:right="567" w:bottom="1134" w:left="1701" w:header="720" w:footer="374" w:gutter="0"/>
      <w:cols w:space="720"/>
      <w:docGrid w:linePitch="360" w:charSpace="38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4D" w:rsidRDefault="004A6D4D">
      <w:r>
        <w:separator/>
      </w:r>
    </w:p>
  </w:endnote>
  <w:endnote w:type="continuationSeparator" w:id="0">
    <w:p w:rsidR="004A6D4D" w:rsidRDefault="004A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 Chuv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4D" w:rsidRDefault="004A6D4D">
      <w:r>
        <w:separator/>
      </w:r>
    </w:p>
  </w:footnote>
  <w:footnote w:type="continuationSeparator" w:id="0">
    <w:p w:rsidR="004A6D4D" w:rsidRDefault="004A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0252438F"/>
    <w:multiLevelType w:val="hybridMultilevel"/>
    <w:tmpl w:val="B96CE8B6"/>
    <w:lvl w:ilvl="0" w:tplc="685601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A460DC"/>
    <w:multiLevelType w:val="multilevel"/>
    <w:tmpl w:val="25E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1675E"/>
    <w:multiLevelType w:val="hybridMultilevel"/>
    <w:tmpl w:val="4D7603BC"/>
    <w:lvl w:ilvl="0" w:tplc="B0728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F63016">
      <w:numFmt w:val="none"/>
      <w:lvlText w:val=""/>
      <w:lvlJc w:val="left"/>
      <w:pPr>
        <w:tabs>
          <w:tab w:val="num" w:pos="360"/>
        </w:tabs>
      </w:pPr>
    </w:lvl>
    <w:lvl w:ilvl="2" w:tplc="3CEEF69C">
      <w:numFmt w:val="none"/>
      <w:lvlText w:val=""/>
      <w:lvlJc w:val="left"/>
      <w:pPr>
        <w:tabs>
          <w:tab w:val="num" w:pos="360"/>
        </w:tabs>
      </w:pPr>
    </w:lvl>
    <w:lvl w:ilvl="3" w:tplc="859AFAA4">
      <w:numFmt w:val="none"/>
      <w:lvlText w:val=""/>
      <w:lvlJc w:val="left"/>
      <w:pPr>
        <w:tabs>
          <w:tab w:val="num" w:pos="360"/>
        </w:tabs>
      </w:pPr>
    </w:lvl>
    <w:lvl w:ilvl="4" w:tplc="32288116">
      <w:numFmt w:val="none"/>
      <w:lvlText w:val=""/>
      <w:lvlJc w:val="left"/>
      <w:pPr>
        <w:tabs>
          <w:tab w:val="num" w:pos="360"/>
        </w:tabs>
      </w:pPr>
    </w:lvl>
    <w:lvl w:ilvl="5" w:tplc="8AA2EB34">
      <w:numFmt w:val="none"/>
      <w:lvlText w:val=""/>
      <w:lvlJc w:val="left"/>
      <w:pPr>
        <w:tabs>
          <w:tab w:val="num" w:pos="360"/>
        </w:tabs>
      </w:pPr>
    </w:lvl>
    <w:lvl w:ilvl="6" w:tplc="D6F282A0">
      <w:numFmt w:val="none"/>
      <w:lvlText w:val=""/>
      <w:lvlJc w:val="left"/>
      <w:pPr>
        <w:tabs>
          <w:tab w:val="num" w:pos="360"/>
        </w:tabs>
      </w:pPr>
    </w:lvl>
    <w:lvl w:ilvl="7" w:tplc="CE508464">
      <w:numFmt w:val="none"/>
      <w:lvlText w:val=""/>
      <w:lvlJc w:val="left"/>
      <w:pPr>
        <w:tabs>
          <w:tab w:val="num" w:pos="360"/>
        </w:tabs>
      </w:pPr>
    </w:lvl>
    <w:lvl w:ilvl="8" w:tplc="7BF284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54845C3"/>
    <w:multiLevelType w:val="singleLevel"/>
    <w:tmpl w:val="2E18B0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0A6A23CF"/>
    <w:multiLevelType w:val="hybridMultilevel"/>
    <w:tmpl w:val="56EC0112"/>
    <w:lvl w:ilvl="0" w:tplc="C89E0CD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381197"/>
    <w:multiLevelType w:val="hybridMultilevel"/>
    <w:tmpl w:val="385A6702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38465E2"/>
    <w:multiLevelType w:val="hybridMultilevel"/>
    <w:tmpl w:val="BC2E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A17C6"/>
    <w:multiLevelType w:val="hybridMultilevel"/>
    <w:tmpl w:val="685CF7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2971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55F14B7"/>
    <w:multiLevelType w:val="hybridMultilevel"/>
    <w:tmpl w:val="22884370"/>
    <w:lvl w:ilvl="0" w:tplc="E854A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1AB8"/>
    <w:multiLevelType w:val="hybridMultilevel"/>
    <w:tmpl w:val="65D651E0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A71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D6208B"/>
    <w:multiLevelType w:val="hybridMultilevel"/>
    <w:tmpl w:val="3BBE64BC"/>
    <w:lvl w:ilvl="0" w:tplc="6F9AD5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25543E7"/>
    <w:multiLevelType w:val="multilevel"/>
    <w:tmpl w:val="88A81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670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782DEC"/>
    <w:multiLevelType w:val="hybridMultilevel"/>
    <w:tmpl w:val="D13A4EFE"/>
    <w:lvl w:ilvl="0" w:tplc="E854A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E08E4"/>
    <w:multiLevelType w:val="hybridMultilevel"/>
    <w:tmpl w:val="0C0A604A"/>
    <w:lvl w:ilvl="0" w:tplc="F6E6847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2C724B02"/>
    <w:multiLevelType w:val="hybridMultilevel"/>
    <w:tmpl w:val="961E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435F7"/>
    <w:multiLevelType w:val="multilevel"/>
    <w:tmpl w:val="74229588"/>
    <w:styleLink w:val="1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C078AB"/>
    <w:multiLevelType w:val="hybridMultilevel"/>
    <w:tmpl w:val="36BAE0D4"/>
    <w:lvl w:ilvl="0" w:tplc="C2282380">
      <w:start w:val="1"/>
      <w:numFmt w:val="bullet"/>
      <w:lvlText w:val="-"/>
      <w:lvlJc w:val="left"/>
      <w:pPr>
        <w:tabs>
          <w:tab w:val="num" w:pos="1263"/>
        </w:tabs>
        <w:ind w:left="1263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BB6FBF"/>
    <w:multiLevelType w:val="hybridMultilevel"/>
    <w:tmpl w:val="8670EE72"/>
    <w:lvl w:ilvl="0" w:tplc="C4B85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EC4A83"/>
    <w:multiLevelType w:val="multilevel"/>
    <w:tmpl w:val="95E856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992585"/>
    <w:multiLevelType w:val="multilevel"/>
    <w:tmpl w:val="1BA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13895"/>
    <w:multiLevelType w:val="multilevel"/>
    <w:tmpl w:val="F9445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084758"/>
    <w:multiLevelType w:val="hybridMultilevel"/>
    <w:tmpl w:val="7E04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F86EAA"/>
    <w:multiLevelType w:val="hybridMultilevel"/>
    <w:tmpl w:val="404E69C6"/>
    <w:lvl w:ilvl="0" w:tplc="46B4C9E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6D525E7"/>
    <w:multiLevelType w:val="hybridMultilevel"/>
    <w:tmpl w:val="8A66F460"/>
    <w:lvl w:ilvl="0" w:tplc="35F086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9A21D89"/>
    <w:multiLevelType w:val="hybridMultilevel"/>
    <w:tmpl w:val="DFA8DBE6"/>
    <w:lvl w:ilvl="0" w:tplc="A70C1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CC3682"/>
    <w:multiLevelType w:val="hybridMultilevel"/>
    <w:tmpl w:val="BAB68852"/>
    <w:lvl w:ilvl="0" w:tplc="F8A80B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930A1"/>
    <w:multiLevelType w:val="hybridMultilevel"/>
    <w:tmpl w:val="14B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0751CF"/>
    <w:multiLevelType w:val="hybridMultilevel"/>
    <w:tmpl w:val="D0562D2C"/>
    <w:lvl w:ilvl="0" w:tplc="57E2E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3F13C5"/>
    <w:multiLevelType w:val="hybridMultilevel"/>
    <w:tmpl w:val="26C842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2826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F70BC1"/>
    <w:multiLevelType w:val="multilevel"/>
    <w:tmpl w:val="F904D76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0C4591F"/>
    <w:multiLevelType w:val="multilevel"/>
    <w:tmpl w:val="B96CE8B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71B926FB"/>
    <w:multiLevelType w:val="multilevel"/>
    <w:tmpl w:val="C3E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 w15:restartNumberingAfterBreak="0">
    <w:nsid w:val="737B06B9"/>
    <w:multiLevelType w:val="multilevel"/>
    <w:tmpl w:val="5E0A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38" w15:restartNumberingAfterBreak="0">
    <w:nsid w:val="748F6382"/>
    <w:multiLevelType w:val="hybridMultilevel"/>
    <w:tmpl w:val="C7406B46"/>
    <w:lvl w:ilvl="0" w:tplc="F026938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59A60FB"/>
    <w:multiLevelType w:val="hybridMultilevel"/>
    <w:tmpl w:val="B220E6FC"/>
    <w:lvl w:ilvl="0" w:tplc="4C0A856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6C81D68"/>
    <w:multiLevelType w:val="multilevel"/>
    <w:tmpl w:val="C13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3F26D1"/>
    <w:multiLevelType w:val="hybridMultilevel"/>
    <w:tmpl w:val="9190E1A2"/>
    <w:lvl w:ilvl="0" w:tplc="99C832A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2" w15:restartNumberingAfterBreak="0">
    <w:nsid w:val="7A154D2F"/>
    <w:multiLevelType w:val="hybridMultilevel"/>
    <w:tmpl w:val="3A36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CF2139"/>
    <w:multiLevelType w:val="singleLevel"/>
    <w:tmpl w:val="5B6499D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4" w15:restartNumberingAfterBreak="0">
    <w:nsid w:val="7AF72A5B"/>
    <w:multiLevelType w:val="multilevel"/>
    <w:tmpl w:val="9698EEEA"/>
    <w:styleLink w:val="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7556"/>
    <w:multiLevelType w:val="hybridMultilevel"/>
    <w:tmpl w:val="8CB46D08"/>
    <w:lvl w:ilvl="0" w:tplc="A02065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4"/>
  </w:num>
  <w:num w:numId="5">
    <w:abstractNumId w:val="22"/>
  </w:num>
  <w:num w:numId="6">
    <w:abstractNumId w:val="14"/>
  </w:num>
  <w:num w:numId="7">
    <w:abstractNumId w:val="43"/>
  </w:num>
  <w:num w:numId="8">
    <w:abstractNumId w:val="12"/>
  </w:num>
  <w:num w:numId="9">
    <w:abstractNumId w:val="4"/>
  </w:num>
  <w:num w:numId="10">
    <w:abstractNumId w:val="9"/>
  </w:num>
  <w:num w:numId="11">
    <w:abstractNumId w:val="33"/>
  </w:num>
  <w:num w:numId="12">
    <w:abstractNumId w:val="15"/>
  </w:num>
  <w:num w:numId="13">
    <w:abstractNumId w:val="26"/>
  </w:num>
  <w:num w:numId="14">
    <w:abstractNumId w:val="39"/>
  </w:num>
  <w:num w:numId="15">
    <w:abstractNumId w:val="3"/>
  </w:num>
  <w:num w:numId="16">
    <w:abstractNumId w:val="2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1"/>
  </w:num>
  <w:num w:numId="20">
    <w:abstractNumId w:val="16"/>
  </w:num>
  <w:num w:numId="21">
    <w:abstractNumId w:val="10"/>
  </w:num>
  <w:num w:numId="22">
    <w:abstractNumId w:val="18"/>
  </w:num>
  <w:num w:numId="23">
    <w:abstractNumId w:val="21"/>
  </w:num>
  <w:num w:numId="24">
    <w:abstractNumId w:val="13"/>
  </w:num>
  <w:num w:numId="25">
    <w:abstractNumId w:val="44"/>
  </w:num>
  <w:num w:numId="26">
    <w:abstractNumId w:val="19"/>
  </w:num>
  <w:num w:numId="27">
    <w:abstractNumId w:val="34"/>
  </w:num>
  <w:num w:numId="28">
    <w:abstractNumId w:val="5"/>
  </w:num>
  <w:num w:numId="29">
    <w:abstractNumId w:val="31"/>
  </w:num>
  <w:num w:numId="30">
    <w:abstractNumId w:val="1"/>
  </w:num>
  <w:num w:numId="31">
    <w:abstractNumId w:val="35"/>
  </w:num>
  <w:num w:numId="32">
    <w:abstractNumId w:val="28"/>
  </w:num>
  <w:num w:numId="33">
    <w:abstractNumId w:val="42"/>
  </w:num>
  <w:num w:numId="34">
    <w:abstractNumId w:val="36"/>
  </w:num>
  <w:num w:numId="35">
    <w:abstractNumId w:val="20"/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2"/>
  </w:num>
  <w:num w:numId="39">
    <w:abstractNumId w:val="40"/>
  </w:num>
  <w:num w:numId="40">
    <w:abstractNumId w:val="23"/>
  </w:num>
  <w:num w:numId="41">
    <w:abstractNumId w:val="2"/>
  </w:num>
  <w:num w:numId="42">
    <w:abstractNumId w:val="27"/>
  </w:num>
  <w:num w:numId="43">
    <w:abstractNumId w:val="37"/>
  </w:num>
  <w:num w:numId="44">
    <w:abstractNumId w:val="0"/>
  </w:num>
  <w:num w:numId="45">
    <w:abstractNumId w:val="45"/>
  </w:num>
  <w:num w:numId="46">
    <w:abstractNumId w:val="3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72"/>
    <w:rsid w:val="00000DD4"/>
    <w:rsid w:val="00001722"/>
    <w:rsid w:val="00002C11"/>
    <w:rsid w:val="00010120"/>
    <w:rsid w:val="00013753"/>
    <w:rsid w:val="00014EEA"/>
    <w:rsid w:val="000150EB"/>
    <w:rsid w:val="00015EB9"/>
    <w:rsid w:val="00022ACE"/>
    <w:rsid w:val="000269E3"/>
    <w:rsid w:val="00030446"/>
    <w:rsid w:val="000323A0"/>
    <w:rsid w:val="00036A12"/>
    <w:rsid w:val="000425CB"/>
    <w:rsid w:val="00043D16"/>
    <w:rsid w:val="00043D4C"/>
    <w:rsid w:val="00051DB1"/>
    <w:rsid w:val="00054DB4"/>
    <w:rsid w:val="00057AE9"/>
    <w:rsid w:val="000621FC"/>
    <w:rsid w:val="00062A49"/>
    <w:rsid w:val="00063BD5"/>
    <w:rsid w:val="00063FBC"/>
    <w:rsid w:val="00065614"/>
    <w:rsid w:val="00066511"/>
    <w:rsid w:val="00066596"/>
    <w:rsid w:val="000671D2"/>
    <w:rsid w:val="0006762A"/>
    <w:rsid w:val="00071B2D"/>
    <w:rsid w:val="00074D5F"/>
    <w:rsid w:val="00075AF1"/>
    <w:rsid w:val="000821DC"/>
    <w:rsid w:val="000824BB"/>
    <w:rsid w:val="000846F5"/>
    <w:rsid w:val="00084F02"/>
    <w:rsid w:val="0008591C"/>
    <w:rsid w:val="00086127"/>
    <w:rsid w:val="000866D4"/>
    <w:rsid w:val="0008719A"/>
    <w:rsid w:val="00090867"/>
    <w:rsid w:val="00092106"/>
    <w:rsid w:val="000924C1"/>
    <w:rsid w:val="000927C3"/>
    <w:rsid w:val="00093296"/>
    <w:rsid w:val="000958F0"/>
    <w:rsid w:val="00095A12"/>
    <w:rsid w:val="00097ABF"/>
    <w:rsid w:val="000A181D"/>
    <w:rsid w:val="000A3E71"/>
    <w:rsid w:val="000A4DE6"/>
    <w:rsid w:val="000B1F67"/>
    <w:rsid w:val="000B75F6"/>
    <w:rsid w:val="000C016E"/>
    <w:rsid w:val="000C0CCC"/>
    <w:rsid w:val="000C1F4B"/>
    <w:rsid w:val="000C4F56"/>
    <w:rsid w:val="000C4F74"/>
    <w:rsid w:val="000C6C00"/>
    <w:rsid w:val="000C7374"/>
    <w:rsid w:val="000C7E42"/>
    <w:rsid w:val="000D0C4A"/>
    <w:rsid w:val="000D21A9"/>
    <w:rsid w:val="000D3F62"/>
    <w:rsid w:val="000D5104"/>
    <w:rsid w:val="000D733A"/>
    <w:rsid w:val="000E0729"/>
    <w:rsid w:val="000E07FF"/>
    <w:rsid w:val="000E1AE5"/>
    <w:rsid w:val="000E1FA9"/>
    <w:rsid w:val="000E2A71"/>
    <w:rsid w:val="000E479F"/>
    <w:rsid w:val="000E6D52"/>
    <w:rsid w:val="000F02D2"/>
    <w:rsid w:val="000F233C"/>
    <w:rsid w:val="000F2882"/>
    <w:rsid w:val="000F3C55"/>
    <w:rsid w:val="000F4B2D"/>
    <w:rsid w:val="000F5BBA"/>
    <w:rsid w:val="00100AE1"/>
    <w:rsid w:val="00101669"/>
    <w:rsid w:val="001025E5"/>
    <w:rsid w:val="00103066"/>
    <w:rsid w:val="00104801"/>
    <w:rsid w:val="00104D56"/>
    <w:rsid w:val="00107149"/>
    <w:rsid w:val="001131CB"/>
    <w:rsid w:val="001168B7"/>
    <w:rsid w:val="001204E4"/>
    <w:rsid w:val="00120545"/>
    <w:rsid w:val="001210C3"/>
    <w:rsid w:val="0012151E"/>
    <w:rsid w:val="00122A53"/>
    <w:rsid w:val="00122D21"/>
    <w:rsid w:val="00124B25"/>
    <w:rsid w:val="00126388"/>
    <w:rsid w:val="00127EFD"/>
    <w:rsid w:val="00131EAF"/>
    <w:rsid w:val="00132CBE"/>
    <w:rsid w:val="00134074"/>
    <w:rsid w:val="00134B82"/>
    <w:rsid w:val="001411AB"/>
    <w:rsid w:val="0014134D"/>
    <w:rsid w:val="00141B88"/>
    <w:rsid w:val="001461AD"/>
    <w:rsid w:val="0015056B"/>
    <w:rsid w:val="00151C7F"/>
    <w:rsid w:val="00152F82"/>
    <w:rsid w:val="00154375"/>
    <w:rsid w:val="001619D5"/>
    <w:rsid w:val="00162042"/>
    <w:rsid w:val="001630F6"/>
    <w:rsid w:val="001631D8"/>
    <w:rsid w:val="00166B14"/>
    <w:rsid w:val="00167824"/>
    <w:rsid w:val="001707FD"/>
    <w:rsid w:val="001766D7"/>
    <w:rsid w:val="00176FF1"/>
    <w:rsid w:val="00180027"/>
    <w:rsid w:val="00180DCC"/>
    <w:rsid w:val="00182043"/>
    <w:rsid w:val="00184E09"/>
    <w:rsid w:val="00186CC0"/>
    <w:rsid w:val="001943EC"/>
    <w:rsid w:val="001948AD"/>
    <w:rsid w:val="001A48F1"/>
    <w:rsid w:val="001B11BE"/>
    <w:rsid w:val="001B179A"/>
    <w:rsid w:val="001B5C2F"/>
    <w:rsid w:val="001B7ED2"/>
    <w:rsid w:val="001C15DB"/>
    <w:rsid w:val="001C18AA"/>
    <w:rsid w:val="001C2538"/>
    <w:rsid w:val="001C52C3"/>
    <w:rsid w:val="001D1B23"/>
    <w:rsid w:val="001D24E4"/>
    <w:rsid w:val="001D2EEF"/>
    <w:rsid w:val="001D6F32"/>
    <w:rsid w:val="001E1980"/>
    <w:rsid w:val="001E2FD5"/>
    <w:rsid w:val="001E34DB"/>
    <w:rsid w:val="001E3FDA"/>
    <w:rsid w:val="001E480D"/>
    <w:rsid w:val="001E6ABD"/>
    <w:rsid w:val="001E727C"/>
    <w:rsid w:val="001F165F"/>
    <w:rsid w:val="001F537E"/>
    <w:rsid w:val="001F5F6E"/>
    <w:rsid w:val="001F697D"/>
    <w:rsid w:val="00205EBD"/>
    <w:rsid w:val="00212B61"/>
    <w:rsid w:val="00214D8B"/>
    <w:rsid w:val="00215DBD"/>
    <w:rsid w:val="00216372"/>
    <w:rsid w:val="00222123"/>
    <w:rsid w:val="00222716"/>
    <w:rsid w:val="0023396A"/>
    <w:rsid w:val="0023468E"/>
    <w:rsid w:val="002376B5"/>
    <w:rsid w:val="00237757"/>
    <w:rsid w:val="00245722"/>
    <w:rsid w:val="00247EBE"/>
    <w:rsid w:val="00250213"/>
    <w:rsid w:val="0025120F"/>
    <w:rsid w:val="00251DA7"/>
    <w:rsid w:val="002551B1"/>
    <w:rsid w:val="00255618"/>
    <w:rsid w:val="00257711"/>
    <w:rsid w:val="002656D9"/>
    <w:rsid w:val="00266B90"/>
    <w:rsid w:val="00271AD1"/>
    <w:rsid w:val="002723F6"/>
    <w:rsid w:val="00272705"/>
    <w:rsid w:val="00277E4B"/>
    <w:rsid w:val="00280ECF"/>
    <w:rsid w:val="00282381"/>
    <w:rsid w:val="00287134"/>
    <w:rsid w:val="00290D6B"/>
    <w:rsid w:val="00291C79"/>
    <w:rsid w:val="00292528"/>
    <w:rsid w:val="00297CC4"/>
    <w:rsid w:val="002A1A3A"/>
    <w:rsid w:val="002A2DEF"/>
    <w:rsid w:val="002A3038"/>
    <w:rsid w:val="002A5C0D"/>
    <w:rsid w:val="002B0E41"/>
    <w:rsid w:val="002B3EDA"/>
    <w:rsid w:val="002B7712"/>
    <w:rsid w:val="002C04D1"/>
    <w:rsid w:val="002C2852"/>
    <w:rsid w:val="002C2FE4"/>
    <w:rsid w:val="002C65A3"/>
    <w:rsid w:val="002D0F1F"/>
    <w:rsid w:val="002D2C3C"/>
    <w:rsid w:val="002D3821"/>
    <w:rsid w:val="002D6386"/>
    <w:rsid w:val="002E08C3"/>
    <w:rsid w:val="002E1A0B"/>
    <w:rsid w:val="002E3FA5"/>
    <w:rsid w:val="002E7875"/>
    <w:rsid w:val="002F0D1D"/>
    <w:rsid w:val="002F0D73"/>
    <w:rsid w:val="002F4105"/>
    <w:rsid w:val="002F4FA8"/>
    <w:rsid w:val="002F5DE1"/>
    <w:rsid w:val="00300B1E"/>
    <w:rsid w:val="00301C58"/>
    <w:rsid w:val="003029B8"/>
    <w:rsid w:val="00303145"/>
    <w:rsid w:val="003037F1"/>
    <w:rsid w:val="00306533"/>
    <w:rsid w:val="00306D0B"/>
    <w:rsid w:val="00306DB2"/>
    <w:rsid w:val="00310911"/>
    <w:rsid w:val="00311198"/>
    <w:rsid w:val="00311EC7"/>
    <w:rsid w:val="00312F58"/>
    <w:rsid w:val="00313466"/>
    <w:rsid w:val="00314A1D"/>
    <w:rsid w:val="00316335"/>
    <w:rsid w:val="00325207"/>
    <w:rsid w:val="00326BCD"/>
    <w:rsid w:val="00335E67"/>
    <w:rsid w:val="003376B1"/>
    <w:rsid w:val="0034088C"/>
    <w:rsid w:val="003408F6"/>
    <w:rsid w:val="0034114D"/>
    <w:rsid w:val="0034134D"/>
    <w:rsid w:val="003418C6"/>
    <w:rsid w:val="00343102"/>
    <w:rsid w:val="00344AC8"/>
    <w:rsid w:val="00344DA8"/>
    <w:rsid w:val="00346703"/>
    <w:rsid w:val="00350C52"/>
    <w:rsid w:val="00352DDA"/>
    <w:rsid w:val="003545EA"/>
    <w:rsid w:val="003575CA"/>
    <w:rsid w:val="0036358E"/>
    <w:rsid w:val="00363F23"/>
    <w:rsid w:val="0036463C"/>
    <w:rsid w:val="00365439"/>
    <w:rsid w:val="00367030"/>
    <w:rsid w:val="00370857"/>
    <w:rsid w:val="00370FB4"/>
    <w:rsid w:val="003715BC"/>
    <w:rsid w:val="003767C0"/>
    <w:rsid w:val="00380F87"/>
    <w:rsid w:val="003833E3"/>
    <w:rsid w:val="00387475"/>
    <w:rsid w:val="00390BDF"/>
    <w:rsid w:val="00390DBE"/>
    <w:rsid w:val="003922E6"/>
    <w:rsid w:val="00392735"/>
    <w:rsid w:val="00393BAA"/>
    <w:rsid w:val="00393F01"/>
    <w:rsid w:val="00395ED3"/>
    <w:rsid w:val="003A1855"/>
    <w:rsid w:val="003A3ADC"/>
    <w:rsid w:val="003B25D4"/>
    <w:rsid w:val="003B3ADB"/>
    <w:rsid w:val="003B3DED"/>
    <w:rsid w:val="003C155F"/>
    <w:rsid w:val="003C29BA"/>
    <w:rsid w:val="003C5FBB"/>
    <w:rsid w:val="003D19D7"/>
    <w:rsid w:val="003D1D2F"/>
    <w:rsid w:val="003D1F9D"/>
    <w:rsid w:val="003D2625"/>
    <w:rsid w:val="003D2DB9"/>
    <w:rsid w:val="003D7909"/>
    <w:rsid w:val="003E2504"/>
    <w:rsid w:val="003E37FB"/>
    <w:rsid w:val="003E4EF3"/>
    <w:rsid w:val="003E6F8E"/>
    <w:rsid w:val="003E7740"/>
    <w:rsid w:val="003F3805"/>
    <w:rsid w:val="003F3A84"/>
    <w:rsid w:val="003F529A"/>
    <w:rsid w:val="0040150A"/>
    <w:rsid w:val="00402E1D"/>
    <w:rsid w:val="00404D65"/>
    <w:rsid w:val="004050E9"/>
    <w:rsid w:val="00406150"/>
    <w:rsid w:val="00410BD3"/>
    <w:rsid w:val="00411D0E"/>
    <w:rsid w:val="004320DA"/>
    <w:rsid w:val="00432F67"/>
    <w:rsid w:val="0044385A"/>
    <w:rsid w:val="00451213"/>
    <w:rsid w:val="0045256C"/>
    <w:rsid w:val="00455E08"/>
    <w:rsid w:val="004609A1"/>
    <w:rsid w:val="00461236"/>
    <w:rsid w:val="00461D7F"/>
    <w:rsid w:val="004632D7"/>
    <w:rsid w:val="00464092"/>
    <w:rsid w:val="00475A20"/>
    <w:rsid w:val="00477CE1"/>
    <w:rsid w:val="004811F4"/>
    <w:rsid w:val="00484A2C"/>
    <w:rsid w:val="00487A8B"/>
    <w:rsid w:val="00487E1F"/>
    <w:rsid w:val="00490C6B"/>
    <w:rsid w:val="00492ED6"/>
    <w:rsid w:val="00496FE7"/>
    <w:rsid w:val="004A218F"/>
    <w:rsid w:val="004A219D"/>
    <w:rsid w:val="004A6D4D"/>
    <w:rsid w:val="004A77A5"/>
    <w:rsid w:val="004B0920"/>
    <w:rsid w:val="004B1ABE"/>
    <w:rsid w:val="004B29ED"/>
    <w:rsid w:val="004B2A19"/>
    <w:rsid w:val="004B7238"/>
    <w:rsid w:val="004B7F2C"/>
    <w:rsid w:val="004C0F1E"/>
    <w:rsid w:val="004C1DDA"/>
    <w:rsid w:val="004C784C"/>
    <w:rsid w:val="004C7C2B"/>
    <w:rsid w:val="004D0AA8"/>
    <w:rsid w:val="004D1389"/>
    <w:rsid w:val="004D2CB2"/>
    <w:rsid w:val="004D5789"/>
    <w:rsid w:val="004D57C6"/>
    <w:rsid w:val="004D7A5D"/>
    <w:rsid w:val="004E0E5E"/>
    <w:rsid w:val="004E10F2"/>
    <w:rsid w:val="004E28C8"/>
    <w:rsid w:val="004E35FF"/>
    <w:rsid w:val="004F16B0"/>
    <w:rsid w:val="004F1F5F"/>
    <w:rsid w:val="004F28C3"/>
    <w:rsid w:val="004F337E"/>
    <w:rsid w:val="004F532A"/>
    <w:rsid w:val="005002DF"/>
    <w:rsid w:val="005018EF"/>
    <w:rsid w:val="00503351"/>
    <w:rsid w:val="0050454F"/>
    <w:rsid w:val="00506567"/>
    <w:rsid w:val="005124EF"/>
    <w:rsid w:val="005142DF"/>
    <w:rsid w:val="00515AFB"/>
    <w:rsid w:val="00515E9B"/>
    <w:rsid w:val="005164AF"/>
    <w:rsid w:val="005221FA"/>
    <w:rsid w:val="00522A70"/>
    <w:rsid w:val="005231AF"/>
    <w:rsid w:val="00525647"/>
    <w:rsid w:val="005267F8"/>
    <w:rsid w:val="0053044B"/>
    <w:rsid w:val="00535D8F"/>
    <w:rsid w:val="0053648D"/>
    <w:rsid w:val="005367FB"/>
    <w:rsid w:val="00537E55"/>
    <w:rsid w:val="00537F9C"/>
    <w:rsid w:val="00542BDD"/>
    <w:rsid w:val="00547E53"/>
    <w:rsid w:val="00550A34"/>
    <w:rsid w:val="00556242"/>
    <w:rsid w:val="00556BD2"/>
    <w:rsid w:val="00557C5E"/>
    <w:rsid w:val="00573E2C"/>
    <w:rsid w:val="00574528"/>
    <w:rsid w:val="0058052F"/>
    <w:rsid w:val="005927AA"/>
    <w:rsid w:val="00593C59"/>
    <w:rsid w:val="00594B2E"/>
    <w:rsid w:val="005A271E"/>
    <w:rsid w:val="005A3666"/>
    <w:rsid w:val="005A4209"/>
    <w:rsid w:val="005A4422"/>
    <w:rsid w:val="005A49F9"/>
    <w:rsid w:val="005A5689"/>
    <w:rsid w:val="005A7A3D"/>
    <w:rsid w:val="005A7BD4"/>
    <w:rsid w:val="005B0575"/>
    <w:rsid w:val="005B3DEB"/>
    <w:rsid w:val="005C1BB9"/>
    <w:rsid w:val="005C2B3C"/>
    <w:rsid w:val="005C2E44"/>
    <w:rsid w:val="005C3A5D"/>
    <w:rsid w:val="005C3F63"/>
    <w:rsid w:val="005C4D1A"/>
    <w:rsid w:val="005C6CAA"/>
    <w:rsid w:val="005D5550"/>
    <w:rsid w:val="005E2725"/>
    <w:rsid w:val="005E4BAE"/>
    <w:rsid w:val="005F5181"/>
    <w:rsid w:val="005F6B0D"/>
    <w:rsid w:val="006011BD"/>
    <w:rsid w:val="00611531"/>
    <w:rsid w:val="0061361E"/>
    <w:rsid w:val="00614290"/>
    <w:rsid w:val="00614670"/>
    <w:rsid w:val="00617543"/>
    <w:rsid w:val="00624109"/>
    <w:rsid w:val="006315D2"/>
    <w:rsid w:val="00632EAA"/>
    <w:rsid w:val="00633252"/>
    <w:rsid w:val="00636519"/>
    <w:rsid w:val="00637A30"/>
    <w:rsid w:val="00640B48"/>
    <w:rsid w:val="00640D02"/>
    <w:rsid w:val="00642223"/>
    <w:rsid w:val="00650CAE"/>
    <w:rsid w:val="00653294"/>
    <w:rsid w:val="0065582B"/>
    <w:rsid w:val="00656154"/>
    <w:rsid w:val="006610AA"/>
    <w:rsid w:val="006616F0"/>
    <w:rsid w:val="006648DE"/>
    <w:rsid w:val="006652C4"/>
    <w:rsid w:val="00665D26"/>
    <w:rsid w:val="00666B7D"/>
    <w:rsid w:val="0066765C"/>
    <w:rsid w:val="006703E4"/>
    <w:rsid w:val="00672262"/>
    <w:rsid w:val="00673D69"/>
    <w:rsid w:val="00674FBC"/>
    <w:rsid w:val="00675BC7"/>
    <w:rsid w:val="006761FE"/>
    <w:rsid w:val="0067630B"/>
    <w:rsid w:val="006768A6"/>
    <w:rsid w:val="00677948"/>
    <w:rsid w:val="00677A5A"/>
    <w:rsid w:val="006801DF"/>
    <w:rsid w:val="00680B45"/>
    <w:rsid w:val="00684CE0"/>
    <w:rsid w:val="0068765F"/>
    <w:rsid w:val="00690319"/>
    <w:rsid w:val="00690EC4"/>
    <w:rsid w:val="00692824"/>
    <w:rsid w:val="0069672C"/>
    <w:rsid w:val="00697044"/>
    <w:rsid w:val="006979D6"/>
    <w:rsid w:val="006A3057"/>
    <w:rsid w:val="006A6250"/>
    <w:rsid w:val="006A77F4"/>
    <w:rsid w:val="006B075A"/>
    <w:rsid w:val="006B0CFA"/>
    <w:rsid w:val="006B23B8"/>
    <w:rsid w:val="006B4952"/>
    <w:rsid w:val="006B6EA0"/>
    <w:rsid w:val="006C30BC"/>
    <w:rsid w:val="006D1EFE"/>
    <w:rsid w:val="006D2873"/>
    <w:rsid w:val="006D4801"/>
    <w:rsid w:val="006D759F"/>
    <w:rsid w:val="006E15C5"/>
    <w:rsid w:val="006E2EFA"/>
    <w:rsid w:val="006E4356"/>
    <w:rsid w:val="006E6C2F"/>
    <w:rsid w:val="006E756F"/>
    <w:rsid w:val="006F4C91"/>
    <w:rsid w:val="006F5E39"/>
    <w:rsid w:val="006F678F"/>
    <w:rsid w:val="006F6D7F"/>
    <w:rsid w:val="00701C2D"/>
    <w:rsid w:val="00703B2B"/>
    <w:rsid w:val="00704A4E"/>
    <w:rsid w:val="00704F7E"/>
    <w:rsid w:val="00705B82"/>
    <w:rsid w:val="007108D7"/>
    <w:rsid w:val="0072238F"/>
    <w:rsid w:val="007232F3"/>
    <w:rsid w:val="00727BC1"/>
    <w:rsid w:val="007308BD"/>
    <w:rsid w:val="0073291F"/>
    <w:rsid w:val="007435B7"/>
    <w:rsid w:val="0075011B"/>
    <w:rsid w:val="0075016B"/>
    <w:rsid w:val="00751622"/>
    <w:rsid w:val="007522DF"/>
    <w:rsid w:val="00754DC8"/>
    <w:rsid w:val="007557E3"/>
    <w:rsid w:val="0076047F"/>
    <w:rsid w:val="007629F2"/>
    <w:rsid w:val="00772027"/>
    <w:rsid w:val="00773A73"/>
    <w:rsid w:val="00773B6D"/>
    <w:rsid w:val="00775726"/>
    <w:rsid w:val="00777226"/>
    <w:rsid w:val="00780745"/>
    <w:rsid w:val="00781715"/>
    <w:rsid w:val="00781EDA"/>
    <w:rsid w:val="00783779"/>
    <w:rsid w:val="00791DE4"/>
    <w:rsid w:val="00794701"/>
    <w:rsid w:val="00794DC9"/>
    <w:rsid w:val="00795409"/>
    <w:rsid w:val="007A105C"/>
    <w:rsid w:val="007A3A34"/>
    <w:rsid w:val="007A4B1D"/>
    <w:rsid w:val="007A51FA"/>
    <w:rsid w:val="007A549F"/>
    <w:rsid w:val="007B2391"/>
    <w:rsid w:val="007B3AFE"/>
    <w:rsid w:val="007B5AE4"/>
    <w:rsid w:val="007C0762"/>
    <w:rsid w:val="007C382A"/>
    <w:rsid w:val="007C3ED0"/>
    <w:rsid w:val="007C7891"/>
    <w:rsid w:val="007D0FB2"/>
    <w:rsid w:val="007D1510"/>
    <w:rsid w:val="007D161F"/>
    <w:rsid w:val="007D7C64"/>
    <w:rsid w:val="007E18AE"/>
    <w:rsid w:val="007E19BD"/>
    <w:rsid w:val="007F1DC6"/>
    <w:rsid w:val="007F231B"/>
    <w:rsid w:val="007F64E5"/>
    <w:rsid w:val="007F7FC8"/>
    <w:rsid w:val="008053E0"/>
    <w:rsid w:val="008069AF"/>
    <w:rsid w:val="00806F48"/>
    <w:rsid w:val="008129DB"/>
    <w:rsid w:val="00813C3A"/>
    <w:rsid w:val="00821980"/>
    <w:rsid w:val="0082225D"/>
    <w:rsid w:val="00822DD0"/>
    <w:rsid w:val="00822E21"/>
    <w:rsid w:val="00825E99"/>
    <w:rsid w:val="0083032F"/>
    <w:rsid w:val="00830C1D"/>
    <w:rsid w:val="00830D07"/>
    <w:rsid w:val="0083216C"/>
    <w:rsid w:val="00832206"/>
    <w:rsid w:val="008348C4"/>
    <w:rsid w:val="008352E9"/>
    <w:rsid w:val="00835EF4"/>
    <w:rsid w:val="008373E6"/>
    <w:rsid w:val="00843E96"/>
    <w:rsid w:val="0084459F"/>
    <w:rsid w:val="00844E91"/>
    <w:rsid w:val="008460AC"/>
    <w:rsid w:val="00847402"/>
    <w:rsid w:val="0085170A"/>
    <w:rsid w:val="008519A4"/>
    <w:rsid w:val="00853783"/>
    <w:rsid w:val="008565FF"/>
    <w:rsid w:val="00856CCB"/>
    <w:rsid w:val="00857A9C"/>
    <w:rsid w:val="00860182"/>
    <w:rsid w:val="00862FAD"/>
    <w:rsid w:val="00863DDA"/>
    <w:rsid w:val="00866FF0"/>
    <w:rsid w:val="0087144A"/>
    <w:rsid w:val="00871EA9"/>
    <w:rsid w:val="008730E0"/>
    <w:rsid w:val="00874AAA"/>
    <w:rsid w:val="0088332F"/>
    <w:rsid w:val="00883BA9"/>
    <w:rsid w:val="00885CF9"/>
    <w:rsid w:val="008874F4"/>
    <w:rsid w:val="00895448"/>
    <w:rsid w:val="00896D9C"/>
    <w:rsid w:val="008A0C2D"/>
    <w:rsid w:val="008A1E2B"/>
    <w:rsid w:val="008A2F17"/>
    <w:rsid w:val="008A39A5"/>
    <w:rsid w:val="008A4C0A"/>
    <w:rsid w:val="008A61B9"/>
    <w:rsid w:val="008A7330"/>
    <w:rsid w:val="008B39E2"/>
    <w:rsid w:val="008B64A3"/>
    <w:rsid w:val="008C05D6"/>
    <w:rsid w:val="008C1A0F"/>
    <w:rsid w:val="008C3928"/>
    <w:rsid w:val="008C40A1"/>
    <w:rsid w:val="008D1DB5"/>
    <w:rsid w:val="008D2CDB"/>
    <w:rsid w:val="008D3457"/>
    <w:rsid w:val="008D4C7F"/>
    <w:rsid w:val="008D5E72"/>
    <w:rsid w:val="008E2709"/>
    <w:rsid w:val="008E3675"/>
    <w:rsid w:val="008E7EEE"/>
    <w:rsid w:val="008F020D"/>
    <w:rsid w:val="008F17D6"/>
    <w:rsid w:val="008F24F6"/>
    <w:rsid w:val="008F37DD"/>
    <w:rsid w:val="008F3FBC"/>
    <w:rsid w:val="008F7F7F"/>
    <w:rsid w:val="00902464"/>
    <w:rsid w:val="00903556"/>
    <w:rsid w:val="0090509E"/>
    <w:rsid w:val="00907325"/>
    <w:rsid w:val="00911115"/>
    <w:rsid w:val="009218FB"/>
    <w:rsid w:val="00922AD9"/>
    <w:rsid w:val="00923B00"/>
    <w:rsid w:val="00924F24"/>
    <w:rsid w:val="00927C0C"/>
    <w:rsid w:val="00930E5F"/>
    <w:rsid w:val="00940017"/>
    <w:rsid w:val="00942504"/>
    <w:rsid w:val="00943258"/>
    <w:rsid w:val="00945633"/>
    <w:rsid w:val="009479E1"/>
    <w:rsid w:val="009519DC"/>
    <w:rsid w:val="0095279F"/>
    <w:rsid w:val="00953866"/>
    <w:rsid w:val="0095748F"/>
    <w:rsid w:val="00963603"/>
    <w:rsid w:val="00964696"/>
    <w:rsid w:val="0097145A"/>
    <w:rsid w:val="00972915"/>
    <w:rsid w:val="009733B8"/>
    <w:rsid w:val="00974E96"/>
    <w:rsid w:val="00980429"/>
    <w:rsid w:val="00981C5D"/>
    <w:rsid w:val="0098290A"/>
    <w:rsid w:val="00987680"/>
    <w:rsid w:val="00993043"/>
    <w:rsid w:val="0099339C"/>
    <w:rsid w:val="009939F0"/>
    <w:rsid w:val="00996634"/>
    <w:rsid w:val="009A1158"/>
    <w:rsid w:val="009A177D"/>
    <w:rsid w:val="009A397A"/>
    <w:rsid w:val="009B0238"/>
    <w:rsid w:val="009B6E58"/>
    <w:rsid w:val="009B748D"/>
    <w:rsid w:val="009C1323"/>
    <w:rsid w:val="009C7266"/>
    <w:rsid w:val="009C7D9F"/>
    <w:rsid w:val="009D10A1"/>
    <w:rsid w:val="009D1BBF"/>
    <w:rsid w:val="009D1CEC"/>
    <w:rsid w:val="009D53FD"/>
    <w:rsid w:val="009E055E"/>
    <w:rsid w:val="009E381B"/>
    <w:rsid w:val="009E4E32"/>
    <w:rsid w:val="009F173A"/>
    <w:rsid w:val="009F216A"/>
    <w:rsid w:val="009F7210"/>
    <w:rsid w:val="00A03832"/>
    <w:rsid w:val="00A0510F"/>
    <w:rsid w:val="00A07206"/>
    <w:rsid w:val="00A13A31"/>
    <w:rsid w:val="00A14122"/>
    <w:rsid w:val="00A17C40"/>
    <w:rsid w:val="00A21358"/>
    <w:rsid w:val="00A2404F"/>
    <w:rsid w:val="00A2582E"/>
    <w:rsid w:val="00A2724A"/>
    <w:rsid w:val="00A331B3"/>
    <w:rsid w:val="00A33DEA"/>
    <w:rsid w:val="00A35250"/>
    <w:rsid w:val="00A439B7"/>
    <w:rsid w:val="00A44EAD"/>
    <w:rsid w:val="00A46DC4"/>
    <w:rsid w:val="00A55120"/>
    <w:rsid w:val="00A61812"/>
    <w:rsid w:val="00A70CFB"/>
    <w:rsid w:val="00A71633"/>
    <w:rsid w:val="00A71C6E"/>
    <w:rsid w:val="00A72F63"/>
    <w:rsid w:val="00A7330B"/>
    <w:rsid w:val="00A74B97"/>
    <w:rsid w:val="00A753F5"/>
    <w:rsid w:val="00A760F7"/>
    <w:rsid w:val="00A7791D"/>
    <w:rsid w:val="00A80E21"/>
    <w:rsid w:val="00A82C7F"/>
    <w:rsid w:val="00A902B6"/>
    <w:rsid w:val="00A94062"/>
    <w:rsid w:val="00A9453F"/>
    <w:rsid w:val="00A95879"/>
    <w:rsid w:val="00AA1256"/>
    <w:rsid w:val="00AA45EA"/>
    <w:rsid w:val="00AA465D"/>
    <w:rsid w:val="00AA5413"/>
    <w:rsid w:val="00AA73FB"/>
    <w:rsid w:val="00AB3B6E"/>
    <w:rsid w:val="00AB42AA"/>
    <w:rsid w:val="00AB42E7"/>
    <w:rsid w:val="00AB6E9A"/>
    <w:rsid w:val="00AC1B41"/>
    <w:rsid w:val="00AC1D2A"/>
    <w:rsid w:val="00AC2BB1"/>
    <w:rsid w:val="00AC494A"/>
    <w:rsid w:val="00AC585D"/>
    <w:rsid w:val="00AC610E"/>
    <w:rsid w:val="00AC771E"/>
    <w:rsid w:val="00AC7DAE"/>
    <w:rsid w:val="00AD0539"/>
    <w:rsid w:val="00AD1125"/>
    <w:rsid w:val="00AD3641"/>
    <w:rsid w:val="00AD693F"/>
    <w:rsid w:val="00AD700F"/>
    <w:rsid w:val="00AE0327"/>
    <w:rsid w:val="00AE1100"/>
    <w:rsid w:val="00AE22EC"/>
    <w:rsid w:val="00AE6C64"/>
    <w:rsid w:val="00AF0AB0"/>
    <w:rsid w:val="00AF214D"/>
    <w:rsid w:val="00AF2222"/>
    <w:rsid w:val="00AF43E8"/>
    <w:rsid w:val="00AF484B"/>
    <w:rsid w:val="00AF5D46"/>
    <w:rsid w:val="00AF6E93"/>
    <w:rsid w:val="00AF7201"/>
    <w:rsid w:val="00AF773C"/>
    <w:rsid w:val="00AF7C61"/>
    <w:rsid w:val="00B00968"/>
    <w:rsid w:val="00B00C71"/>
    <w:rsid w:val="00B0202C"/>
    <w:rsid w:val="00B05622"/>
    <w:rsid w:val="00B05BA8"/>
    <w:rsid w:val="00B100DD"/>
    <w:rsid w:val="00B102B7"/>
    <w:rsid w:val="00B117FB"/>
    <w:rsid w:val="00B13B3F"/>
    <w:rsid w:val="00B14DDD"/>
    <w:rsid w:val="00B15769"/>
    <w:rsid w:val="00B15B00"/>
    <w:rsid w:val="00B1762C"/>
    <w:rsid w:val="00B23464"/>
    <w:rsid w:val="00B24038"/>
    <w:rsid w:val="00B241F9"/>
    <w:rsid w:val="00B25D85"/>
    <w:rsid w:val="00B3066C"/>
    <w:rsid w:val="00B30DED"/>
    <w:rsid w:val="00B34026"/>
    <w:rsid w:val="00B37DC0"/>
    <w:rsid w:val="00B40BA3"/>
    <w:rsid w:val="00B40F1E"/>
    <w:rsid w:val="00B42D57"/>
    <w:rsid w:val="00B43D16"/>
    <w:rsid w:val="00B46726"/>
    <w:rsid w:val="00B503BF"/>
    <w:rsid w:val="00B5345E"/>
    <w:rsid w:val="00B574E4"/>
    <w:rsid w:val="00B626B8"/>
    <w:rsid w:val="00B64D19"/>
    <w:rsid w:val="00B71D0B"/>
    <w:rsid w:val="00B735FC"/>
    <w:rsid w:val="00B73951"/>
    <w:rsid w:val="00B74562"/>
    <w:rsid w:val="00B7719D"/>
    <w:rsid w:val="00B8220B"/>
    <w:rsid w:val="00B82BAB"/>
    <w:rsid w:val="00B84656"/>
    <w:rsid w:val="00B90A83"/>
    <w:rsid w:val="00B90BCC"/>
    <w:rsid w:val="00B921C8"/>
    <w:rsid w:val="00B948F0"/>
    <w:rsid w:val="00B9753D"/>
    <w:rsid w:val="00B97BEF"/>
    <w:rsid w:val="00BA0FB8"/>
    <w:rsid w:val="00BA4D73"/>
    <w:rsid w:val="00BB1285"/>
    <w:rsid w:val="00BB2728"/>
    <w:rsid w:val="00BB499A"/>
    <w:rsid w:val="00BC1201"/>
    <w:rsid w:val="00BC1498"/>
    <w:rsid w:val="00BC6F64"/>
    <w:rsid w:val="00BD0BF5"/>
    <w:rsid w:val="00BD6BDC"/>
    <w:rsid w:val="00BE1E2E"/>
    <w:rsid w:val="00BE24C8"/>
    <w:rsid w:val="00BE5289"/>
    <w:rsid w:val="00BE7F72"/>
    <w:rsid w:val="00BF21E8"/>
    <w:rsid w:val="00BF4A22"/>
    <w:rsid w:val="00C012B6"/>
    <w:rsid w:val="00C03389"/>
    <w:rsid w:val="00C1070C"/>
    <w:rsid w:val="00C12873"/>
    <w:rsid w:val="00C12E1A"/>
    <w:rsid w:val="00C135C2"/>
    <w:rsid w:val="00C15317"/>
    <w:rsid w:val="00C15E34"/>
    <w:rsid w:val="00C17328"/>
    <w:rsid w:val="00C17D15"/>
    <w:rsid w:val="00C20798"/>
    <w:rsid w:val="00C2274E"/>
    <w:rsid w:val="00C3195A"/>
    <w:rsid w:val="00C331A2"/>
    <w:rsid w:val="00C34220"/>
    <w:rsid w:val="00C4123C"/>
    <w:rsid w:val="00C443C2"/>
    <w:rsid w:val="00C44467"/>
    <w:rsid w:val="00C470CF"/>
    <w:rsid w:val="00C50184"/>
    <w:rsid w:val="00C536E3"/>
    <w:rsid w:val="00C5447E"/>
    <w:rsid w:val="00C5655F"/>
    <w:rsid w:val="00C56BDA"/>
    <w:rsid w:val="00C5708B"/>
    <w:rsid w:val="00C655FC"/>
    <w:rsid w:val="00C73BE9"/>
    <w:rsid w:val="00C75A9D"/>
    <w:rsid w:val="00C77DAA"/>
    <w:rsid w:val="00C80600"/>
    <w:rsid w:val="00C816D1"/>
    <w:rsid w:val="00C8224B"/>
    <w:rsid w:val="00C824F1"/>
    <w:rsid w:val="00C84543"/>
    <w:rsid w:val="00C901DD"/>
    <w:rsid w:val="00C91F0A"/>
    <w:rsid w:val="00C9299F"/>
    <w:rsid w:val="00C92EA9"/>
    <w:rsid w:val="00C93281"/>
    <w:rsid w:val="00C94DD1"/>
    <w:rsid w:val="00C951CC"/>
    <w:rsid w:val="00C9540E"/>
    <w:rsid w:val="00C95C38"/>
    <w:rsid w:val="00C97529"/>
    <w:rsid w:val="00CA0717"/>
    <w:rsid w:val="00CA13A0"/>
    <w:rsid w:val="00CA29DA"/>
    <w:rsid w:val="00CA2FFC"/>
    <w:rsid w:val="00CA30CA"/>
    <w:rsid w:val="00CA5455"/>
    <w:rsid w:val="00CA7FA1"/>
    <w:rsid w:val="00CB3E8A"/>
    <w:rsid w:val="00CC14D9"/>
    <w:rsid w:val="00CC24D8"/>
    <w:rsid w:val="00CC2DB2"/>
    <w:rsid w:val="00CC3246"/>
    <w:rsid w:val="00CC4888"/>
    <w:rsid w:val="00CC53CF"/>
    <w:rsid w:val="00CD1AAD"/>
    <w:rsid w:val="00CD4C12"/>
    <w:rsid w:val="00CD6265"/>
    <w:rsid w:val="00CE0C56"/>
    <w:rsid w:val="00CE34F8"/>
    <w:rsid w:val="00CE3C26"/>
    <w:rsid w:val="00CE4E07"/>
    <w:rsid w:val="00CE4E37"/>
    <w:rsid w:val="00CE72DF"/>
    <w:rsid w:val="00CE78B6"/>
    <w:rsid w:val="00CF0B15"/>
    <w:rsid w:val="00CF13B7"/>
    <w:rsid w:val="00CF2C97"/>
    <w:rsid w:val="00CF311C"/>
    <w:rsid w:val="00CF49AA"/>
    <w:rsid w:val="00CF6934"/>
    <w:rsid w:val="00D02166"/>
    <w:rsid w:val="00D04690"/>
    <w:rsid w:val="00D05B78"/>
    <w:rsid w:val="00D06034"/>
    <w:rsid w:val="00D06747"/>
    <w:rsid w:val="00D068D9"/>
    <w:rsid w:val="00D1002A"/>
    <w:rsid w:val="00D11A39"/>
    <w:rsid w:val="00D12674"/>
    <w:rsid w:val="00D155F7"/>
    <w:rsid w:val="00D22C99"/>
    <w:rsid w:val="00D22F52"/>
    <w:rsid w:val="00D23E61"/>
    <w:rsid w:val="00D241F1"/>
    <w:rsid w:val="00D27B31"/>
    <w:rsid w:val="00D3116B"/>
    <w:rsid w:val="00D34214"/>
    <w:rsid w:val="00D37603"/>
    <w:rsid w:val="00D3782B"/>
    <w:rsid w:val="00D45137"/>
    <w:rsid w:val="00D4558B"/>
    <w:rsid w:val="00D45BE4"/>
    <w:rsid w:val="00D53AFF"/>
    <w:rsid w:val="00D55239"/>
    <w:rsid w:val="00D5675E"/>
    <w:rsid w:val="00D6186E"/>
    <w:rsid w:val="00D63F77"/>
    <w:rsid w:val="00D6432F"/>
    <w:rsid w:val="00D65D1B"/>
    <w:rsid w:val="00D75842"/>
    <w:rsid w:val="00D76593"/>
    <w:rsid w:val="00D8462C"/>
    <w:rsid w:val="00D85FB7"/>
    <w:rsid w:val="00D868B9"/>
    <w:rsid w:val="00D90470"/>
    <w:rsid w:val="00D92E78"/>
    <w:rsid w:val="00D93497"/>
    <w:rsid w:val="00D97E97"/>
    <w:rsid w:val="00DA038C"/>
    <w:rsid w:val="00DA533E"/>
    <w:rsid w:val="00DB229E"/>
    <w:rsid w:val="00DB562E"/>
    <w:rsid w:val="00DB7BFF"/>
    <w:rsid w:val="00DC2483"/>
    <w:rsid w:val="00DC74F6"/>
    <w:rsid w:val="00DD50EB"/>
    <w:rsid w:val="00DD6A1C"/>
    <w:rsid w:val="00DE1636"/>
    <w:rsid w:val="00DE68F2"/>
    <w:rsid w:val="00DF00FD"/>
    <w:rsid w:val="00DF0A72"/>
    <w:rsid w:val="00DF19BF"/>
    <w:rsid w:val="00DF37F0"/>
    <w:rsid w:val="00DF5D26"/>
    <w:rsid w:val="00E00796"/>
    <w:rsid w:val="00E03A72"/>
    <w:rsid w:val="00E05402"/>
    <w:rsid w:val="00E108B5"/>
    <w:rsid w:val="00E12BF0"/>
    <w:rsid w:val="00E16E31"/>
    <w:rsid w:val="00E21CB8"/>
    <w:rsid w:val="00E25D61"/>
    <w:rsid w:val="00E27F22"/>
    <w:rsid w:val="00E35BF5"/>
    <w:rsid w:val="00E363EE"/>
    <w:rsid w:val="00E37290"/>
    <w:rsid w:val="00E379EA"/>
    <w:rsid w:val="00E42C25"/>
    <w:rsid w:val="00E4369B"/>
    <w:rsid w:val="00E51E23"/>
    <w:rsid w:val="00E52AC2"/>
    <w:rsid w:val="00E535CB"/>
    <w:rsid w:val="00E54FF5"/>
    <w:rsid w:val="00E5597C"/>
    <w:rsid w:val="00E57F0B"/>
    <w:rsid w:val="00E63350"/>
    <w:rsid w:val="00E636C5"/>
    <w:rsid w:val="00E637FA"/>
    <w:rsid w:val="00E76EDD"/>
    <w:rsid w:val="00E77FDF"/>
    <w:rsid w:val="00E82BE9"/>
    <w:rsid w:val="00E8490D"/>
    <w:rsid w:val="00E91977"/>
    <w:rsid w:val="00E924D9"/>
    <w:rsid w:val="00E966BC"/>
    <w:rsid w:val="00E97473"/>
    <w:rsid w:val="00EA00F9"/>
    <w:rsid w:val="00EA3AE8"/>
    <w:rsid w:val="00EA3D6F"/>
    <w:rsid w:val="00EA4A2E"/>
    <w:rsid w:val="00EA77D6"/>
    <w:rsid w:val="00EB3509"/>
    <w:rsid w:val="00EB4D53"/>
    <w:rsid w:val="00EC6040"/>
    <w:rsid w:val="00EC7081"/>
    <w:rsid w:val="00ED38F5"/>
    <w:rsid w:val="00ED4D09"/>
    <w:rsid w:val="00EE1022"/>
    <w:rsid w:val="00EE1581"/>
    <w:rsid w:val="00EE4229"/>
    <w:rsid w:val="00EE63CD"/>
    <w:rsid w:val="00EF0EAF"/>
    <w:rsid w:val="00EF37DA"/>
    <w:rsid w:val="00EF5842"/>
    <w:rsid w:val="00EF75EE"/>
    <w:rsid w:val="00F05AEE"/>
    <w:rsid w:val="00F06096"/>
    <w:rsid w:val="00F068FC"/>
    <w:rsid w:val="00F07026"/>
    <w:rsid w:val="00F077BB"/>
    <w:rsid w:val="00F10717"/>
    <w:rsid w:val="00F12C03"/>
    <w:rsid w:val="00F159BB"/>
    <w:rsid w:val="00F15BEB"/>
    <w:rsid w:val="00F17353"/>
    <w:rsid w:val="00F173E8"/>
    <w:rsid w:val="00F17F9B"/>
    <w:rsid w:val="00F20F82"/>
    <w:rsid w:val="00F263E0"/>
    <w:rsid w:val="00F3104B"/>
    <w:rsid w:val="00F314FC"/>
    <w:rsid w:val="00F31CCC"/>
    <w:rsid w:val="00F35982"/>
    <w:rsid w:val="00F360EF"/>
    <w:rsid w:val="00F42684"/>
    <w:rsid w:val="00F440F2"/>
    <w:rsid w:val="00F4448E"/>
    <w:rsid w:val="00F44832"/>
    <w:rsid w:val="00F4542C"/>
    <w:rsid w:val="00F560A7"/>
    <w:rsid w:val="00F563CE"/>
    <w:rsid w:val="00F61D92"/>
    <w:rsid w:val="00F67FFC"/>
    <w:rsid w:val="00F72571"/>
    <w:rsid w:val="00F727E5"/>
    <w:rsid w:val="00F77D08"/>
    <w:rsid w:val="00F84AC7"/>
    <w:rsid w:val="00F861AF"/>
    <w:rsid w:val="00F86C48"/>
    <w:rsid w:val="00F90BE9"/>
    <w:rsid w:val="00F953EB"/>
    <w:rsid w:val="00F95437"/>
    <w:rsid w:val="00F966E7"/>
    <w:rsid w:val="00F97AA6"/>
    <w:rsid w:val="00FA1E1B"/>
    <w:rsid w:val="00FA46B3"/>
    <w:rsid w:val="00FA53FD"/>
    <w:rsid w:val="00FA6084"/>
    <w:rsid w:val="00FB10E8"/>
    <w:rsid w:val="00FB318E"/>
    <w:rsid w:val="00FB3A6E"/>
    <w:rsid w:val="00FB3EB6"/>
    <w:rsid w:val="00FB4265"/>
    <w:rsid w:val="00FB7573"/>
    <w:rsid w:val="00FB7CD3"/>
    <w:rsid w:val="00FB7E75"/>
    <w:rsid w:val="00FC247C"/>
    <w:rsid w:val="00FC4D62"/>
    <w:rsid w:val="00FC4D9B"/>
    <w:rsid w:val="00FC6F79"/>
    <w:rsid w:val="00FC7003"/>
    <w:rsid w:val="00FD3C89"/>
    <w:rsid w:val="00FE2A7D"/>
    <w:rsid w:val="00FE4646"/>
    <w:rsid w:val="00FE4A70"/>
    <w:rsid w:val="00FE74FF"/>
    <w:rsid w:val="00FF08C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288C8C-FC24-475F-BA29-4298785B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1">
    <w:name w:val="heading 1"/>
    <w:basedOn w:val="a0"/>
    <w:next w:val="a0"/>
    <w:link w:val="12"/>
    <w:qFormat/>
    <w:pPr>
      <w:keepNext/>
      <w:jc w:val="center"/>
      <w:outlineLvl w:val="0"/>
    </w:pPr>
    <w:rPr>
      <w:rFonts w:ascii="Arial Cyr Chuv" w:hAnsi="Arial Cyr Chuv"/>
      <w:sz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A61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1B7E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E43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B6E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B6E9A"/>
    <w:pPr>
      <w:spacing w:before="240" w:after="60"/>
      <w:outlineLvl w:val="6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caption"/>
    <w:basedOn w:val="a0"/>
    <w:next w:val="a0"/>
    <w:qFormat/>
    <w:pPr>
      <w:framePr w:w="3516" w:h="861" w:hSpace="141" w:wrap="auto" w:vAnchor="text" w:hAnchor="page" w:x="7491" w:y="146"/>
      <w:jc w:val="center"/>
    </w:pPr>
    <w:rPr>
      <w:rFonts w:ascii="Bookman Old Style" w:hAnsi="Bookman Old Style"/>
      <w:sz w:val="32"/>
      <w:szCs w:val="2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</w:rPr>
  </w:style>
  <w:style w:type="paragraph" w:customStyle="1" w:styleId="Normal">
    <w:name w:val="Normal"/>
  </w:style>
  <w:style w:type="paragraph" w:styleId="21">
    <w:name w:val="Body Text 2"/>
    <w:basedOn w:val="a0"/>
    <w:rPr>
      <w:szCs w:val="20"/>
    </w:rPr>
  </w:style>
  <w:style w:type="paragraph" w:styleId="a5">
    <w:name w:val="footer"/>
    <w:basedOn w:val="a0"/>
    <w:link w:val="a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0"/>
    <w:pPr>
      <w:spacing w:line="360" w:lineRule="auto"/>
      <w:ind w:firstLine="720"/>
      <w:jc w:val="both"/>
    </w:pPr>
  </w:style>
  <w:style w:type="paragraph" w:styleId="31">
    <w:name w:val="Body Text 3"/>
    <w:basedOn w:val="a0"/>
    <w:link w:val="32"/>
    <w:pPr>
      <w:jc w:val="both"/>
    </w:pPr>
    <w:rPr>
      <w:rFonts w:eastAsia="Arial Cyr Chuv"/>
      <w:szCs w:val="20"/>
    </w:rPr>
  </w:style>
  <w:style w:type="paragraph" w:styleId="a8">
    <w:name w:val="Title"/>
    <w:basedOn w:val="a0"/>
    <w:link w:val="a9"/>
    <w:qFormat/>
    <w:pPr>
      <w:jc w:val="center"/>
    </w:pPr>
    <w:rPr>
      <w:b/>
      <w:sz w:val="22"/>
      <w:szCs w:val="20"/>
    </w:rPr>
  </w:style>
  <w:style w:type="paragraph" w:styleId="aa">
    <w:name w:val="header"/>
    <w:basedOn w:val="a0"/>
    <w:link w:val="ab"/>
    <w:pPr>
      <w:tabs>
        <w:tab w:val="center" w:pos="4677"/>
        <w:tab w:val="right" w:pos="9355"/>
      </w:tabs>
    </w:pPr>
  </w:style>
  <w:style w:type="paragraph" w:styleId="ac">
    <w:name w:val="Body Text"/>
    <w:aliases w:val="бпОсновной текст"/>
    <w:basedOn w:val="a0"/>
    <w:link w:val="ad"/>
    <w:rsid w:val="001630F6"/>
    <w:pPr>
      <w:spacing w:after="120"/>
    </w:pPr>
  </w:style>
  <w:style w:type="paragraph" w:styleId="22">
    <w:name w:val="Body Text Indent 2"/>
    <w:aliases w:val=" Знак1"/>
    <w:basedOn w:val="a0"/>
    <w:link w:val="23"/>
    <w:rsid w:val="00D65D1B"/>
    <w:pPr>
      <w:spacing w:after="120" w:line="480" w:lineRule="auto"/>
      <w:ind w:left="283"/>
    </w:pPr>
  </w:style>
  <w:style w:type="paragraph" w:styleId="ae">
    <w:name w:val="Balloon Text"/>
    <w:basedOn w:val="a0"/>
    <w:link w:val="af"/>
    <w:semiHidden/>
    <w:rsid w:val="00093296"/>
    <w:rPr>
      <w:rFonts w:ascii="Tahoma" w:hAnsi="Tahoma" w:cs="Tahoma"/>
      <w:sz w:val="16"/>
      <w:szCs w:val="16"/>
    </w:rPr>
  </w:style>
  <w:style w:type="table" w:styleId="af0">
    <w:name w:val="Table Grid"/>
    <w:basedOn w:val="a2"/>
    <w:rsid w:val="000C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6F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Subtitle"/>
    <w:basedOn w:val="a0"/>
    <w:qFormat/>
    <w:rsid w:val="00A61812"/>
    <w:rPr>
      <w:sz w:val="28"/>
    </w:rPr>
  </w:style>
  <w:style w:type="paragraph" w:styleId="33">
    <w:name w:val="Body Text Indent 3"/>
    <w:basedOn w:val="a0"/>
    <w:link w:val="34"/>
    <w:rsid w:val="00525647"/>
    <w:pPr>
      <w:spacing w:after="120"/>
      <w:ind w:left="283"/>
    </w:pPr>
    <w:rPr>
      <w:sz w:val="16"/>
      <w:szCs w:val="16"/>
    </w:rPr>
  </w:style>
  <w:style w:type="paragraph" w:styleId="af2">
    <w:name w:val="No Spacing"/>
    <w:qFormat/>
    <w:rsid w:val="00B574E4"/>
    <w:rPr>
      <w:sz w:val="24"/>
      <w:szCs w:val="24"/>
    </w:rPr>
  </w:style>
  <w:style w:type="paragraph" w:styleId="af3">
    <w:name w:val="List Paragraph"/>
    <w:basedOn w:val="a0"/>
    <w:uiPriority w:val="34"/>
    <w:qFormat/>
    <w:rsid w:val="00AF6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rsid w:val="00DF19BF"/>
    <w:rPr>
      <w:color w:val="0000FF"/>
      <w:u w:val="single"/>
    </w:rPr>
  </w:style>
  <w:style w:type="paragraph" w:styleId="af5">
    <w:name w:val="Normal (Web)"/>
    <w:basedOn w:val="a0"/>
    <w:rsid w:val="00573E2C"/>
    <w:pPr>
      <w:spacing w:before="100" w:beforeAutospacing="1" w:after="100" w:afterAutospacing="1"/>
    </w:pPr>
  </w:style>
  <w:style w:type="paragraph" w:customStyle="1" w:styleId="af6">
    <w:name w:val="Заголовок статьи"/>
    <w:basedOn w:val="a0"/>
    <w:next w:val="a0"/>
    <w:rsid w:val="00573E2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Normal">
    <w:name w:val="ConsNormal"/>
    <w:rsid w:val="00D904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Обычный1"/>
    <w:rsid w:val="004B2A19"/>
    <w:rPr>
      <w:rFonts w:eastAsia="Calibri"/>
    </w:rPr>
  </w:style>
  <w:style w:type="character" w:customStyle="1" w:styleId="ab">
    <w:name w:val="Верхний колонтитул Знак"/>
    <w:link w:val="aa"/>
    <w:locked/>
    <w:rsid w:val="004B2A19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4B2A19"/>
    <w:rPr>
      <w:sz w:val="16"/>
      <w:szCs w:val="16"/>
      <w:lang w:val="ru-RU" w:eastAsia="ru-RU" w:bidi="ar-SA"/>
    </w:rPr>
  </w:style>
  <w:style w:type="paragraph" w:customStyle="1" w:styleId="ConsPlusCell">
    <w:name w:val="ConsPlusCell"/>
    <w:rsid w:val="004B2A1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ListParagraph">
    <w:name w:val="List Paragraph"/>
    <w:basedOn w:val="a0"/>
    <w:rsid w:val="009F72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3">
    <w:name w:val="Основной текст с отступом 2 Знак"/>
    <w:aliases w:val=" Знак1 Знак"/>
    <w:link w:val="22"/>
    <w:rsid w:val="00392735"/>
    <w:rPr>
      <w:sz w:val="24"/>
      <w:szCs w:val="24"/>
      <w:lang w:val="ru-RU" w:eastAsia="ru-RU" w:bidi="ar-SA"/>
    </w:rPr>
  </w:style>
  <w:style w:type="character" w:customStyle="1" w:styleId="af7">
    <w:name w:val="Цветовое выделение"/>
    <w:rsid w:val="00392735"/>
    <w:rPr>
      <w:b/>
      <w:color w:val="26282F"/>
      <w:sz w:val="26"/>
    </w:rPr>
  </w:style>
  <w:style w:type="character" w:customStyle="1" w:styleId="af8">
    <w:name w:val="Гипертекстовая ссылка"/>
    <w:uiPriority w:val="99"/>
    <w:rsid w:val="00392735"/>
    <w:rPr>
      <w:rFonts w:cs="Times New Roman"/>
      <w:b/>
      <w:color w:val="106BBE"/>
      <w:sz w:val="26"/>
    </w:rPr>
  </w:style>
  <w:style w:type="paragraph" w:customStyle="1" w:styleId="af9">
    <w:name w:val="Таблицы (моноширинный)"/>
    <w:basedOn w:val="a0"/>
    <w:next w:val="a0"/>
    <w:rsid w:val="003927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12">
    <w:name w:val="Заголовок 1 Знак"/>
    <w:link w:val="11"/>
    <w:rsid w:val="00D1002A"/>
    <w:rPr>
      <w:rFonts w:ascii="Arial Cyr Chuv" w:hAnsi="Arial Cyr Chuv"/>
      <w:sz w:val="32"/>
      <w:szCs w:val="24"/>
    </w:rPr>
  </w:style>
  <w:style w:type="character" w:styleId="afa">
    <w:name w:val="Strong"/>
    <w:uiPriority w:val="22"/>
    <w:qFormat/>
    <w:rsid w:val="00BB1285"/>
    <w:rPr>
      <w:b/>
      <w:bCs/>
    </w:rPr>
  </w:style>
  <w:style w:type="paragraph" w:customStyle="1" w:styleId="afb">
    <w:name w:val="АбзацПостановление"/>
    <w:basedOn w:val="a0"/>
    <w:autoRedefine/>
    <w:rsid w:val="00AB6E9A"/>
    <w:pPr>
      <w:autoSpaceDE w:val="0"/>
      <w:autoSpaceDN w:val="0"/>
      <w:adjustRightInd w:val="0"/>
      <w:ind w:firstLine="708"/>
      <w:jc w:val="both"/>
    </w:pPr>
  </w:style>
  <w:style w:type="paragraph" w:customStyle="1" w:styleId="afc">
    <w:name w:val="КолонтитулПостановление"/>
    <w:basedOn w:val="a5"/>
    <w:autoRedefine/>
    <w:rsid w:val="00AB6E9A"/>
    <w:pPr>
      <w:jc w:val="right"/>
    </w:pPr>
  </w:style>
  <w:style w:type="numbering" w:customStyle="1" w:styleId="a">
    <w:name w:val="Стиль нумерованный"/>
    <w:basedOn w:val="a3"/>
    <w:rsid w:val="00AB6E9A"/>
    <w:pPr>
      <w:numPr>
        <w:numId w:val="25"/>
      </w:numPr>
    </w:pPr>
  </w:style>
  <w:style w:type="numbering" w:customStyle="1" w:styleId="1">
    <w:name w:val="Стиль нумерованный1"/>
    <w:basedOn w:val="a3"/>
    <w:rsid w:val="00AB6E9A"/>
    <w:pPr>
      <w:numPr>
        <w:numId w:val="26"/>
      </w:numPr>
    </w:pPr>
  </w:style>
  <w:style w:type="character" w:customStyle="1" w:styleId="FontStyle14">
    <w:name w:val="Font Style14"/>
    <w:rsid w:val="00AB6E9A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AB6E9A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rsid w:val="00AB6E9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AB6E9A"/>
    <w:rPr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AB6E9A"/>
    <w:pPr>
      <w:widowControl w:val="0"/>
      <w:autoSpaceDE w:val="0"/>
      <w:autoSpaceDN w:val="0"/>
      <w:adjustRightInd w:val="0"/>
      <w:spacing w:line="299" w:lineRule="exact"/>
      <w:ind w:firstLine="703"/>
      <w:jc w:val="both"/>
    </w:pPr>
  </w:style>
  <w:style w:type="paragraph" w:customStyle="1" w:styleId="Style5">
    <w:name w:val="Style5"/>
    <w:basedOn w:val="a0"/>
    <w:rsid w:val="00AB6E9A"/>
    <w:pPr>
      <w:widowControl w:val="0"/>
      <w:autoSpaceDE w:val="0"/>
      <w:autoSpaceDN w:val="0"/>
      <w:adjustRightInd w:val="0"/>
      <w:spacing w:line="293" w:lineRule="exact"/>
      <w:ind w:firstLine="698"/>
      <w:jc w:val="both"/>
    </w:pPr>
  </w:style>
  <w:style w:type="character" w:customStyle="1" w:styleId="FontStyle16">
    <w:name w:val="Font Style16"/>
    <w:rsid w:val="00AB6E9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AB6E9A"/>
    <w:rPr>
      <w:rFonts w:ascii="Times New Roman" w:hAnsi="Times New Roman" w:cs="Times New Roman"/>
      <w:i/>
      <w:iCs/>
      <w:sz w:val="40"/>
      <w:szCs w:val="40"/>
    </w:rPr>
  </w:style>
  <w:style w:type="paragraph" w:customStyle="1" w:styleId="Style6">
    <w:name w:val="Style6"/>
    <w:basedOn w:val="a0"/>
    <w:rsid w:val="00AB6E9A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9">
    <w:name w:val="Style9"/>
    <w:basedOn w:val="a0"/>
    <w:rsid w:val="00AB6E9A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7">
    <w:name w:val="Font Style17"/>
    <w:rsid w:val="00AB6E9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B6E9A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0"/>
    <w:rsid w:val="00AB6E9A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1">
    <w:name w:val="Style11"/>
    <w:basedOn w:val="a0"/>
    <w:rsid w:val="00AB6E9A"/>
    <w:pPr>
      <w:widowControl w:val="0"/>
      <w:autoSpaceDE w:val="0"/>
      <w:autoSpaceDN w:val="0"/>
      <w:adjustRightInd w:val="0"/>
    </w:pPr>
  </w:style>
  <w:style w:type="character" w:customStyle="1" w:styleId="130">
    <w:name w:val=" Знак Знак13"/>
    <w:locked/>
    <w:rsid w:val="00AB6E9A"/>
    <w:rPr>
      <w:rFonts w:ascii="Arial Cyr Chuv" w:hAnsi="Arial Cyr Chuv"/>
      <w:sz w:val="32"/>
      <w:szCs w:val="24"/>
      <w:lang w:val="ru-RU" w:eastAsia="ru-RU" w:bidi="ar-SA"/>
    </w:rPr>
  </w:style>
  <w:style w:type="character" w:customStyle="1" w:styleId="61">
    <w:name w:val=" Знак Знак6"/>
    <w:locked/>
    <w:rsid w:val="00AB6E9A"/>
    <w:rPr>
      <w:sz w:val="24"/>
      <w:szCs w:val="24"/>
      <w:lang w:val="ru-RU" w:eastAsia="ru-RU" w:bidi="ar-SA"/>
    </w:rPr>
  </w:style>
  <w:style w:type="character" w:customStyle="1" w:styleId="ad">
    <w:name w:val="Основной текст Знак"/>
    <w:aliases w:val="бпОсновной текст Знак"/>
    <w:link w:val="ac"/>
    <w:locked/>
    <w:rsid w:val="00AB6E9A"/>
    <w:rPr>
      <w:sz w:val="24"/>
      <w:szCs w:val="24"/>
      <w:lang w:val="ru-RU" w:eastAsia="ru-RU" w:bidi="ar-SA"/>
    </w:rPr>
  </w:style>
  <w:style w:type="character" w:customStyle="1" w:styleId="af">
    <w:name w:val="Текст выноски Знак"/>
    <w:link w:val="ae"/>
    <w:semiHidden/>
    <w:locked/>
    <w:rsid w:val="00AB6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nformat">
    <w:name w:val="consnonformat"/>
    <w:basedOn w:val="a0"/>
    <w:rsid w:val="00AB6E9A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afd">
    <w:name w:val="Текст (справка)"/>
    <w:basedOn w:val="a0"/>
    <w:next w:val="a0"/>
    <w:rsid w:val="00AB6E9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styleId="afe">
    <w:name w:val="page number"/>
    <w:rsid w:val="00AB6E9A"/>
    <w:rPr>
      <w:rFonts w:cs="Times New Roman"/>
    </w:rPr>
  </w:style>
  <w:style w:type="paragraph" w:customStyle="1" w:styleId="aff">
    <w:name w:val="Прижатый влево"/>
    <w:basedOn w:val="a0"/>
    <w:next w:val="a0"/>
    <w:rsid w:val="00AB6E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мментарий"/>
    <w:basedOn w:val="a0"/>
    <w:next w:val="a0"/>
    <w:rsid w:val="00AB6E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rvts6">
    <w:name w:val="rvts6"/>
    <w:rsid w:val="00AB6E9A"/>
    <w:rPr>
      <w:rFonts w:ascii="Arial CYR" w:hAnsi="Arial CYR" w:cs="Arial CYR"/>
      <w:b/>
      <w:bCs/>
    </w:rPr>
  </w:style>
  <w:style w:type="character" w:styleId="aff1">
    <w:name w:val="FollowedHyperlink"/>
    <w:rsid w:val="00AB6E9A"/>
    <w:rPr>
      <w:rFonts w:cs="Times New Roman"/>
      <w:color w:val="800080"/>
      <w:u w:val="single"/>
    </w:rPr>
  </w:style>
  <w:style w:type="character" w:customStyle="1" w:styleId="30">
    <w:name w:val="Заголовок 3 Знак"/>
    <w:link w:val="3"/>
    <w:rsid w:val="00AB6E9A"/>
    <w:rPr>
      <w:sz w:val="24"/>
      <w:lang w:val="ru-RU" w:eastAsia="ru-RU" w:bidi="ar-SA"/>
    </w:rPr>
  </w:style>
  <w:style w:type="character" w:customStyle="1" w:styleId="labelbodytext11">
    <w:name w:val="label_body_text_11"/>
    <w:rsid w:val="00AB6E9A"/>
    <w:rPr>
      <w:color w:val="0000FF"/>
      <w:sz w:val="20"/>
      <w:szCs w:val="20"/>
    </w:rPr>
  </w:style>
  <w:style w:type="character" w:customStyle="1" w:styleId="WW8Num4z1">
    <w:name w:val="WW8Num4z1"/>
    <w:rsid w:val="00AB6E9A"/>
    <w:rPr>
      <w:sz w:val="24"/>
      <w:szCs w:val="24"/>
    </w:rPr>
  </w:style>
  <w:style w:type="character" w:customStyle="1" w:styleId="WW8Num6z0">
    <w:name w:val="WW8Num6z0"/>
    <w:rsid w:val="00AB6E9A"/>
    <w:rPr>
      <w:rFonts w:ascii="Symbol" w:hAnsi="Symbol" w:cs="OpenSymbol"/>
    </w:rPr>
  </w:style>
  <w:style w:type="character" w:customStyle="1" w:styleId="aff2">
    <w:name w:val="Знак Знак"/>
    <w:rsid w:val="00AB6E9A"/>
    <w:rPr>
      <w:rFonts w:ascii="Tahoma" w:hAnsi="Tahoma"/>
      <w:sz w:val="24"/>
      <w:szCs w:val="24"/>
      <w:lang w:val="en-US" w:eastAsia="ar-SA" w:bidi="ar-SA"/>
    </w:rPr>
  </w:style>
  <w:style w:type="character" w:customStyle="1" w:styleId="WW8Num7z0">
    <w:name w:val="WW8Num7z0"/>
    <w:rsid w:val="00AB6E9A"/>
    <w:rPr>
      <w:rFonts w:ascii="Symbol" w:hAnsi="Symbol" w:cs="OpenSymbol"/>
    </w:rPr>
  </w:style>
  <w:style w:type="character" w:customStyle="1" w:styleId="WW8Num11z0">
    <w:name w:val="WW8Num11z0"/>
    <w:rsid w:val="00AB6E9A"/>
    <w:rPr>
      <w:rFonts w:ascii="Symbol" w:hAnsi="Symbol" w:cs="OpenSymbol"/>
    </w:rPr>
  </w:style>
  <w:style w:type="character" w:customStyle="1" w:styleId="WW8Num10z0">
    <w:name w:val="WW8Num10z0"/>
    <w:rsid w:val="00AB6E9A"/>
    <w:rPr>
      <w:rFonts w:ascii="Symbol" w:hAnsi="Symbol" w:cs="OpenSymbol"/>
    </w:rPr>
  </w:style>
  <w:style w:type="paragraph" w:customStyle="1" w:styleId="aff3">
    <w:name w:val="Заголовок"/>
    <w:basedOn w:val="a0"/>
    <w:next w:val="ac"/>
    <w:rsid w:val="00AB6E9A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en-US"/>
    </w:rPr>
  </w:style>
  <w:style w:type="character" w:customStyle="1" w:styleId="a9">
    <w:name w:val="Название Знак"/>
    <w:link w:val="a8"/>
    <w:rsid w:val="00AB6E9A"/>
    <w:rPr>
      <w:b/>
      <w:sz w:val="22"/>
      <w:lang w:val="ru-RU" w:eastAsia="ru-RU" w:bidi="ar-SA"/>
    </w:rPr>
  </w:style>
  <w:style w:type="paragraph" w:styleId="aff4">
    <w:name w:val="List"/>
    <w:basedOn w:val="ac"/>
    <w:rsid w:val="00AB6E9A"/>
    <w:pPr>
      <w:widowControl w:val="0"/>
      <w:suppressAutoHyphens/>
    </w:pPr>
    <w:rPr>
      <w:rFonts w:ascii="Arial" w:eastAsia="Arial Unicode MS" w:hAnsi="Arial" w:cs="Tahoma"/>
      <w:kern w:val="1"/>
      <w:sz w:val="20"/>
      <w:lang w:eastAsia="en-US"/>
    </w:rPr>
  </w:style>
  <w:style w:type="paragraph" w:customStyle="1" w:styleId="14">
    <w:name w:val="Название1"/>
    <w:basedOn w:val="a0"/>
    <w:rsid w:val="00AB6E9A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sz w:val="20"/>
      <w:lang w:eastAsia="en-US"/>
    </w:rPr>
  </w:style>
  <w:style w:type="paragraph" w:customStyle="1" w:styleId="15">
    <w:name w:val="Указатель1"/>
    <w:basedOn w:val="a0"/>
    <w:rsid w:val="00AB6E9A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en-US"/>
    </w:rPr>
  </w:style>
  <w:style w:type="paragraph" w:customStyle="1" w:styleId="24">
    <w:name w:val="Обычный (веб)2"/>
    <w:basedOn w:val="a0"/>
    <w:rsid w:val="00AB6E9A"/>
    <w:pPr>
      <w:widowControl w:val="0"/>
      <w:suppressAutoHyphens/>
      <w:spacing w:before="105" w:after="105"/>
      <w:ind w:firstLine="240"/>
    </w:pPr>
    <w:rPr>
      <w:rFonts w:ascii="Arial" w:eastAsia="Arial Unicode MS" w:hAnsi="Arial"/>
      <w:color w:val="3C392C"/>
      <w:kern w:val="1"/>
      <w:sz w:val="26"/>
      <w:szCs w:val="26"/>
      <w:lang w:eastAsia="en-US"/>
    </w:rPr>
  </w:style>
  <w:style w:type="paragraph" w:customStyle="1" w:styleId="ConsPlusNonformat">
    <w:name w:val="ConsPlusNonformat"/>
    <w:rsid w:val="00AB6E9A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ff5">
    <w:name w:val="Знак Знак Знак Знак Знак Знак Знак Знак Знак"/>
    <w:basedOn w:val="a0"/>
    <w:rsid w:val="00AB6E9A"/>
    <w:pPr>
      <w:widowControl w:val="0"/>
      <w:suppressAutoHyphens/>
      <w:spacing w:before="280" w:after="280"/>
    </w:pPr>
    <w:rPr>
      <w:rFonts w:ascii="Tahoma" w:eastAsia="Arial Unicode MS" w:hAnsi="Tahoma"/>
      <w:kern w:val="1"/>
      <w:sz w:val="20"/>
      <w:szCs w:val="20"/>
      <w:lang w:val="en-US" w:eastAsia="en-US"/>
    </w:rPr>
  </w:style>
  <w:style w:type="paragraph" w:customStyle="1" w:styleId="aff6">
    <w:name w:val="Знак"/>
    <w:basedOn w:val="a0"/>
    <w:rsid w:val="00AB6E9A"/>
    <w:pPr>
      <w:widowControl w:val="0"/>
      <w:suppressAutoHyphens/>
      <w:spacing w:before="280" w:after="280"/>
    </w:pPr>
    <w:rPr>
      <w:rFonts w:ascii="Tahoma" w:eastAsia="Arial Unicode MS" w:hAnsi="Tahoma"/>
      <w:kern w:val="1"/>
      <w:sz w:val="20"/>
      <w:lang w:val="en-US" w:eastAsia="en-US"/>
    </w:rPr>
  </w:style>
  <w:style w:type="paragraph" w:customStyle="1" w:styleId="210">
    <w:name w:val="Основной текст 21"/>
    <w:basedOn w:val="a0"/>
    <w:rsid w:val="00AB6E9A"/>
    <w:pPr>
      <w:widowControl w:val="0"/>
      <w:suppressAutoHyphens/>
      <w:jc w:val="both"/>
    </w:pPr>
    <w:rPr>
      <w:rFonts w:ascii="Arial" w:eastAsia="Arial Unicode MS" w:hAnsi="Arial"/>
      <w:kern w:val="1"/>
      <w:sz w:val="20"/>
      <w:szCs w:val="28"/>
      <w:lang w:eastAsia="en-US"/>
    </w:rPr>
  </w:style>
  <w:style w:type="paragraph" w:customStyle="1" w:styleId="aff7">
    <w:name w:val="Содержимое таблицы"/>
    <w:basedOn w:val="a0"/>
    <w:rsid w:val="00AB6E9A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en-US"/>
    </w:rPr>
  </w:style>
  <w:style w:type="paragraph" w:styleId="aff8">
    <w:name w:val="Plain Text"/>
    <w:basedOn w:val="a0"/>
    <w:unhideWhenUsed/>
    <w:rsid w:val="00AB6E9A"/>
    <w:pPr>
      <w:widowControl w:val="0"/>
      <w:suppressAutoHyphens/>
    </w:pPr>
    <w:rPr>
      <w:rFonts w:ascii="Courier New" w:eastAsia="Arial Unicode MS" w:hAnsi="Courier New" w:cs="Courier New"/>
      <w:kern w:val="1"/>
      <w:sz w:val="20"/>
      <w:szCs w:val="20"/>
      <w:lang w:eastAsia="en-US"/>
    </w:rPr>
  </w:style>
  <w:style w:type="paragraph" w:customStyle="1" w:styleId="10">
    <w:name w:val="Стиль1"/>
    <w:basedOn w:val="a0"/>
    <w:rsid w:val="00AB6E9A"/>
    <w:pPr>
      <w:keepNext/>
      <w:keepLines/>
      <w:widowControl w:val="0"/>
      <w:numPr>
        <w:numId w:val="27"/>
      </w:numPr>
      <w:suppressLineNumbers/>
      <w:suppressAutoHyphens/>
      <w:spacing w:after="60"/>
    </w:pPr>
    <w:rPr>
      <w:b/>
      <w:sz w:val="28"/>
    </w:rPr>
  </w:style>
  <w:style w:type="paragraph" w:customStyle="1" w:styleId="25">
    <w:name w:val="Стиль2"/>
    <w:basedOn w:val="26"/>
    <w:rsid w:val="00AB6E9A"/>
    <w:pPr>
      <w:keepNext/>
      <w:keepLines/>
      <w:numPr>
        <w:ilvl w:val="1"/>
      </w:numPr>
      <w:suppressLineNumbers/>
      <w:tabs>
        <w:tab w:val="num" w:pos="432"/>
      </w:tabs>
      <w:spacing w:after="60"/>
      <w:ind w:left="1440" w:hanging="360"/>
      <w:contextualSpacing w:val="0"/>
      <w:jc w:val="both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paragraph" w:styleId="26">
    <w:name w:val="List Number 2"/>
    <w:basedOn w:val="a0"/>
    <w:unhideWhenUsed/>
    <w:rsid w:val="00AB6E9A"/>
    <w:pPr>
      <w:widowControl w:val="0"/>
      <w:tabs>
        <w:tab w:val="num" w:pos="432"/>
      </w:tabs>
      <w:suppressAutoHyphens/>
      <w:ind w:left="432" w:hanging="432"/>
      <w:contextualSpacing/>
    </w:pPr>
    <w:rPr>
      <w:rFonts w:ascii="Arial" w:eastAsia="Arial Unicode MS" w:hAnsi="Arial"/>
      <w:kern w:val="1"/>
      <w:sz w:val="20"/>
      <w:lang w:eastAsia="en-US"/>
    </w:rPr>
  </w:style>
  <w:style w:type="paragraph" w:customStyle="1" w:styleId="35">
    <w:name w:val="Стиль3"/>
    <w:basedOn w:val="22"/>
    <w:rsid w:val="00AB6E9A"/>
    <w:pPr>
      <w:widowControl w:val="0"/>
      <w:adjustRightInd w:val="0"/>
      <w:spacing w:after="0" w:line="240" w:lineRule="auto"/>
      <w:ind w:left="2160" w:hanging="180"/>
      <w:jc w:val="both"/>
      <w:textAlignment w:val="baseline"/>
    </w:pPr>
    <w:rPr>
      <w:szCs w:val="20"/>
      <w:lang w:val="x-none" w:eastAsia="x-none"/>
    </w:rPr>
  </w:style>
  <w:style w:type="character" w:customStyle="1" w:styleId="41">
    <w:name w:val=" Знак Знак4"/>
    <w:rsid w:val="00AB6E9A"/>
    <w:rPr>
      <w:sz w:val="24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AB6E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9">
    <w:name w:val="Текст информации об изменениях"/>
    <w:basedOn w:val="a0"/>
    <w:next w:val="a0"/>
    <w:rsid w:val="00AB6E9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postbody1">
    <w:name w:val="postbody1"/>
    <w:rsid w:val="00301C58"/>
    <w:rPr>
      <w:sz w:val="18"/>
      <w:szCs w:val="18"/>
    </w:rPr>
  </w:style>
  <w:style w:type="character" w:customStyle="1" w:styleId="a6">
    <w:name w:val="Нижний колонтитул Знак"/>
    <w:link w:val="a5"/>
    <w:rsid w:val="00781EDA"/>
  </w:style>
  <w:style w:type="paragraph" w:customStyle="1" w:styleId="NoSpacing">
    <w:name w:val="No Spacing"/>
    <w:rsid w:val="00CD1AAD"/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semiHidden/>
    <w:locked/>
    <w:rsid w:val="00CD1AAD"/>
    <w:rPr>
      <w:rFonts w:ascii="Calibri" w:hAnsi="Calibri"/>
      <w:b/>
      <w:sz w:val="22"/>
    </w:rPr>
  </w:style>
  <w:style w:type="character" w:customStyle="1" w:styleId="Heading1Char">
    <w:name w:val="Heading 1 Char"/>
    <w:locked/>
    <w:rsid w:val="00CD1AAD"/>
    <w:rPr>
      <w:rFonts w:ascii="Arial Cyr Chuv" w:hAnsi="Arial Cyr Chuv"/>
      <w:sz w:val="24"/>
    </w:rPr>
  </w:style>
  <w:style w:type="character" w:customStyle="1" w:styleId="32">
    <w:name w:val="Основной текст 3 Знак"/>
    <w:link w:val="31"/>
    <w:locked/>
    <w:rsid w:val="00CD1AAD"/>
    <w:rPr>
      <w:rFonts w:eastAsia="Arial Cyr Chuv"/>
      <w:sz w:val="24"/>
      <w:lang w:val="ru-RU" w:eastAsia="ru-RU" w:bidi="ar-SA"/>
    </w:rPr>
  </w:style>
  <w:style w:type="character" w:customStyle="1" w:styleId="36">
    <w:name w:val="Знак Знак3"/>
    <w:locked/>
    <w:rsid w:val="00CD1AAD"/>
    <w:rPr>
      <w:rFonts w:ascii="Arial Cyr Chuv" w:hAnsi="Arial Cyr Chuv"/>
      <w:sz w:val="24"/>
      <w:lang w:val="ru-RU" w:eastAsia="ru-RU"/>
    </w:rPr>
  </w:style>
  <w:style w:type="character" w:customStyle="1" w:styleId="affa">
    <w:name w:val="Продолжение ссылки"/>
    <w:basedOn w:val="af8"/>
    <w:rsid w:val="00CD1AAD"/>
    <w:rPr>
      <w:rFonts w:cs="Times New Roman"/>
      <w:b/>
      <w:color w:val="008000"/>
      <w:sz w:val="20"/>
      <w:szCs w:val="20"/>
      <w:u w:val="single"/>
    </w:rPr>
  </w:style>
  <w:style w:type="paragraph" w:styleId="affb">
    <w:name w:val="Block Text"/>
    <w:basedOn w:val="a0"/>
    <w:rsid w:val="00CD1AAD"/>
    <w:pPr>
      <w:shd w:val="clear" w:color="auto" w:fill="FFFFFF"/>
      <w:ind w:left="10" w:right="19" w:firstLine="734"/>
      <w:jc w:val="both"/>
    </w:pPr>
  </w:style>
  <w:style w:type="paragraph" w:customStyle="1" w:styleId="Style1">
    <w:name w:val="Style1"/>
    <w:basedOn w:val="a0"/>
    <w:rsid w:val="00CD1AAD"/>
    <w:pPr>
      <w:widowControl w:val="0"/>
      <w:autoSpaceDE w:val="0"/>
      <w:autoSpaceDN w:val="0"/>
      <w:adjustRightInd w:val="0"/>
      <w:spacing w:line="277" w:lineRule="exact"/>
      <w:ind w:firstLine="540"/>
    </w:pPr>
  </w:style>
  <w:style w:type="character" w:customStyle="1" w:styleId="FontStyle12">
    <w:name w:val="Font Style12"/>
    <w:rsid w:val="00CD1AAD"/>
    <w:rPr>
      <w:rFonts w:ascii="Times New Roman" w:hAnsi="Times New Roman"/>
      <w:i/>
      <w:spacing w:val="-20"/>
      <w:sz w:val="34"/>
    </w:rPr>
  </w:style>
  <w:style w:type="character" w:customStyle="1" w:styleId="BodyTextChar">
    <w:name w:val="Body Text Char"/>
    <w:aliases w:val="бпОсновной текст Char"/>
    <w:locked/>
    <w:rsid w:val="00CD1AAD"/>
    <w:rPr>
      <w:sz w:val="24"/>
      <w:lang w:val="ru-RU" w:eastAsia="ru-RU"/>
    </w:rPr>
  </w:style>
  <w:style w:type="paragraph" w:styleId="affc">
    <w:name w:val="footnote text"/>
    <w:basedOn w:val="a0"/>
    <w:rsid w:val="00CD1AAD"/>
    <w:rPr>
      <w:sz w:val="20"/>
      <w:szCs w:val="20"/>
    </w:rPr>
  </w:style>
  <w:style w:type="character" w:styleId="affd">
    <w:name w:val="footnote reference"/>
    <w:basedOn w:val="a1"/>
    <w:rsid w:val="00CD1AAD"/>
    <w:rPr>
      <w:vertAlign w:val="superscript"/>
    </w:rPr>
  </w:style>
  <w:style w:type="paragraph" w:customStyle="1" w:styleId="affe">
    <w:name w:val="нора"/>
    <w:basedOn w:val="a0"/>
    <w:rsid w:val="00CD1AAD"/>
    <w:pPr>
      <w:suppressLineNumber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6"/>
      <w:szCs w:val="20"/>
    </w:rPr>
  </w:style>
  <w:style w:type="character" w:customStyle="1" w:styleId="50">
    <w:name w:val="Знак Знак5"/>
    <w:rsid w:val="00CD1AAD"/>
    <w:rPr>
      <w:rFonts w:ascii="Arial Cyr Chuv" w:hAnsi="Arial Cyr Chuv"/>
      <w:sz w:val="24"/>
    </w:rPr>
  </w:style>
  <w:style w:type="character" w:customStyle="1" w:styleId="HeaderChar">
    <w:name w:val="Header Char"/>
    <w:locked/>
    <w:rsid w:val="00CD1AAD"/>
    <w:rPr>
      <w:sz w:val="24"/>
    </w:rPr>
  </w:style>
  <w:style w:type="paragraph" w:customStyle="1" w:styleId="ConsNonformat0">
    <w:name w:val="ConsNonformat"/>
    <w:rsid w:val="00CD1A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Indent3Char">
    <w:name w:val="Body Text Indent 3 Char"/>
    <w:locked/>
    <w:rsid w:val="00CD1AAD"/>
    <w:rPr>
      <w:sz w:val="16"/>
    </w:rPr>
  </w:style>
  <w:style w:type="paragraph" w:customStyle="1" w:styleId="OEM">
    <w:name w:val="Нормальный (OEM)"/>
    <w:basedOn w:val="a0"/>
    <w:next w:val="a0"/>
    <w:rsid w:val="00CD1AA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">
    <w:name w:val="Нормальный (прав. подпись)"/>
    <w:basedOn w:val="a0"/>
    <w:next w:val="a0"/>
    <w:rsid w:val="00CD1AAD"/>
    <w:pPr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HTML">
    <w:name w:val="HTML Code"/>
    <w:basedOn w:val="a1"/>
    <w:rsid w:val="00CD1AAD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0" TargetMode="External"/><Relationship Id="rId13" Type="http://schemas.openxmlformats.org/officeDocument/2006/relationships/hyperlink" Target="garantF1://17490279.1000" TargetMode="External"/><Relationship Id="rId18" Type="http://schemas.openxmlformats.org/officeDocument/2006/relationships/hyperlink" Target="garantF1://12067036.0" TargetMode="External"/><Relationship Id="rId26" Type="http://schemas.openxmlformats.org/officeDocument/2006/relationships/hyperlink" Target="garantF1://12067036.3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7490279.1000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12067036.0" TargetMode="External"/><Relationship Id="rId17" Type="http://schemas.openxmlformats.org/officeDocument/2006/relationships/hyperlink" Target="garantF1://12067036.4000" TargetMode="External"/><Relationship Id="rId25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67036.0" TargetMode="External"/><Relationship Id="rId20" Type="http://schemas.openxmlformats.org/officeDocument/2006/relationships/hyperlink" Target="garantF1://12064247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85976.0" TargetMode="External"/><Relationship Id="rId24" Type="http://schemas.openxmlformats.org/officeDocument/2006/relationships/hyperlink" Target="garantF1://12064247.1007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67036.3000" TargetMode="External"/><Relationship Id="rId23" Type="http://schemas.openxmlformats.org/officeDocument/2006/relationships/hyperlink" Target="garantF1://12064247.1006" TargetMode="External"/><Relationship Id="rId28" Type="http://schemas.openxmlformats.org/officeDocument/2006/relationships/hyperlink" Target="garantF1://12084522.54" TargetMode="External"/><Relationship Id="rId10" Type="http://schemas.openxmlformats.org/officeDocument/2006/relationships/hyperlink" Target="garantF1://12077032.0" TargetMode="External"/><Relationship Id="rId19" Type="http://schemas.openxmlformats.org/officeDocument/2006/relationships/hyperlink" Target="garantF1://1206424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1992.0" TargetMode="External"/><Relationship Id="rId14" Type="http://schemas.openxmlformats.org/officeDocument/2006/relationships/hyperlink" Target="garantF1://17490279.0" TargetMode="External"/><Relationship Id="rId22" Type="http://schemas.openxmlformats.org/officeDocument/2006/relationships/hyperlink" Target="garantF1://12077032.0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11920</Words>
  <Characters>67947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Шумерля</Company>
  <LinksUpToDate>false</LinksUpToDate>
  <CharactersWithSpaces>79708</CharactersWithSpaces>
  <SharedDoc>false</SharedDoc>
  <HLinks>
    <vt:vector size="228" baseType="variant">
      <vt:variant>
        <vt:i4>7798832</vt:i4>
      </vt:variant>
      <vt:variant>
        <vt:i4>111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108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4259849</vt:i4>
      </vt:variant>
      <vt:variant>
        <vt:i4>105</vt:i4>
      </vt:variant>
      <vt:variant>
        <vt:i4>0</vt:i4>
      </vt:variant>
      <vt:variant>
        <vt:i4>5</vt:i4>
      </vt:variant>
      <vt:variant>
        <vt:lpwstr>garantf1://12067036.3000/</vt:lpwstr>
      </vt:variant>
      <vt:variant>
        <vt:lpwstr/>
      </vt:variant>
      <vt:variant>
        <vt:i4>2752532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2752535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sub_60000</vt:lpwstr>
      </vt:variant>
      <vt:variant>
        <vt:i4>7798832</vt:i4>
      </vt:variant>
      <vt:variant>
        <vt:i4>96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4325384</vt:i4>
      </vt:variant>
      <vt:variant>
        <vt:i4>93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90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2752533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2621463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sub_60029</vt:lpwstr>
      </vt:variant>
      <vt:variant>
        <vt:i4>2621463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sub_60028</vt:lpwstr>
      </vt:variant>
      <vt:variant>
        <vt:i4>2818071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sub_60017</vt:lpwstr>
      </vt:variant>
      <vt:variant>
        <vt:i4>2621463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sub_60027</vt:lpwstr>
      </vt:variant>
      <vt:variant>
        <vt:i4>2621463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sub_60027</vt:lpwstr>
      </vt:variant>
      <vt:variant>
        <vt:i4>1966114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sub_34</vt:lpwstr>
      </vt:variant>
      <vt:variant>
        <vt:i4>1638434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sub_33</vt:lpwstr>
      </vt:variant>
      <vt:variant>
        <vt:i4>2621463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sub_60027</vt:lpwstr>
      </vt:variant>
      <vt:variant>
        <vt:i4>7209023</vt:i4>
      </vt:variant>
      <vt:variant>
        <vt:i4>60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4587532</vt:i4>
      </vt:variant>
      <vt:variant>
        <vt:i4>57</vt:i4>
      </vt:variant>
      <vt:variant>
        <vt:i4>0</vt:i4>
      </vt:variant>
      <vt:variant>
        <vt:i4>5</vt:i4>
      </vt:variant>
      <vt:variant>
        <vt:lpwstr>garantf1://17490279.1000/</vt:lpwstr>
      </vt:variant>
      <vt:variant>
        <vt:lpwstr/>
      </vt:variant>
      <vt:variant>
        <vt:i4>6946873</vt:i4>
      </vt:variant>
      <vt:variant>
        <vt:i4>54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2752530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2621463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sub_60029</vt:lpwstr>
      </vt:variant>
      <vt:variant>
        <vt:i4>6946873</vt:i4>
      </vt:variant>
      <vt:variant>
        <vt:i4>42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7209018</vt:i4>
      </vt:variant>
      <vt:variant>
        <vt:i4>39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4259854</vt:i4>
      </vt:variant>
      <vt:variant>
        <vt:i4>36</vt:i4>
      </vt:variant>
      <vt:variant>
        <vt:i4>0</vt:i4>
      </vt:variant>
      <vt:variant>
        <vt:i4>5</vt:i4>
      </vt:variant>
      <vt:variant>
        <vt:lpwstr>garantf1://12067036.4000/</vt:lpwstr>
      </vt:variant>
      <vt:variant>
        <vt:lpwstr/>
      </vt:variant>
      <vt:variant>
        <vt:i4>2621463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sub_60029</vt:lpwstr>
      </vt:variant>
      <vt:variant>
        <vt:i4>2621463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sub_60028</vt:lpwstr>
      </vt:variant>
      <vt:variant>
        <vt:i4>7209018</vt:i4>
      </vt:variant>
      <vt:variant>
        <vt:i4>27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4259849</vt:i4>
      </vt:variant>
      <vt:variant>
        <vt:i4>24</vt:i4>
      </vt:variant>
      <vt:variant>
        <vt:i4>0</vt:i4>
      </vt:variant>
      <vt:variant>
        <vt:i4>5</vt:i4>
      </vt:variant>
      <vt:variant>
        <vt:lpwstr>garantf1://12067036.3000/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garantf1://17490279.0/</vt:lpwstr>
      </vt:variant>
      <vt:variant>
        <vt:lpwstr/>
      </vt:variant>
      <vt:variant>
        <vt:i4>4587532</vt:i4>
      </vt:variant>
      <vt:variant>
        <vt:i4>18</vt:i4>
      </vt:variant>
      <vt:variant>
        <vt:i4>0</vt:i4>
      </vt:variant>
      <vt:variant>
        <vt:i4>5</vt:i4>
      </vt:variant>
      <vt:variant>
        <vt:lpwstr>garantf1://17490279.1000/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garantf1://12085976.0/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>garantf1://12071992.0/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Мартынова</dc:creator>
  <cp:keywords/>
  <cp:lastModifiedBy>Надежда</cp:lastModifiedBy>
  <cp:revision>3</cp:revision>
  <cp:lastPrinted>2016-02-10T04:22:00Z</cp:lastPrinted>
  <dcterms:created xsi:type="dcterms:W3CDTF">2016-07-25T08:48:00Z</dcterms:created>
  <dcterms:modified xsi:type="dcterms:W3CDTF">2016-07-25T08:48:00Z</dcterms:modified>
</cp:coreProperties>
</file>