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774E70" w:rsidTr="003D67CA">
        <w:tc>
          <w:tcPr>
            <w:tcW w:w="4906" w:type="dxa"/>
            <w:gridSpan w:val="3"/>
          </w:tcPr>
          <w:p w:rsidR="00774E70" w:rsidRPr="00774E70" w:rsidRDefault="00774E70" w:rsidP="00774E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774E70" w:rsidRPr="00774E70" w:rsidRDefault="00774E70" w:rsidP="00774E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E7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774E70" w:rsidRPr="00774E70" w:rsidRDefault="00774E70" w:rsidP="00774E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E70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774E70" w:rsidRPr="00774E70" w:rsidRDefault="00774E70" w:rsidP="00774E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E70">
              <w:rPr>
                <w:rFonts w:ascii="Times New Roman" w:hAnsi="Times New Roman"/>
                <w:b/>
                <w:sz w:val="28"/>
                <w:szCs w:val="28"/>
              </w:rPr>
              <w:t>Николаевский сельсовет</w:t>
            </w:r>
          </w:p>
          <w:p w:rsidR="00774E70" w:rsidRPr="00774E70" w:rsidRDefault="00774E70" w:rsidP="00774E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E70">
              <w:rPr>
                <w:rFonts w:ascii="Times New Roman" w:hAnsi="Times New Roman"/>
                <w:b/>
                <w:sz w:val="28"/>
                <w:szCs w:val="28"/>
              </w:rPr>
              <w:t>Саракташского района</w:t>
            </w:r>
          </w:p>
          <w:p w:rsidR="00774E70" w:rsidRPr="00774E70" w:rsidRDefault="00774E70" w:rsidP="00774E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E70"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774E70" w:rsidRDefault="00774E70" w:rsidP="003D67CA">
            <w:pPr>
              <w:pStyle w:val="2"/>
              <w:rPr>
                <w:szCs w:val="20"/>
              </w:rPr>
            </w:pPr>
            <w:r>
              <w:rPr>
                <w:szCs w:val="20"/>
              </w:rPr>
              <w:t>ПОСТАНОВЛЕНИЕ</w:t>
            </w:r>
          </w:p>
        </w:tc>
      </w:tr>
      <w:tr w:rsidR="00774E70" w:rsidTr="003D67CA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4E70" w:rsidRPr="00A75ED1" w:rsidRDefault="00774E70" w:rsidP="00774E7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75ED1">
              <w:rPr>
                <w:rFonts w:ascii="Times New Roman" w:hAnsi="Times New Roman"/>
                <w:sz w:val="28"/>
              </w:rPr>
              <w:t>от 24.10.2016 г</w:t>
            </w:r>
          </w:p>
        </w:tc>
        <w:tc>
          <w:tcPr>
            <w:tcW w:w="720" w:type="dxa"/>
          </w:tcPr>
          <w:p w:rsidR="00774E70" w:rsidRPr="00A75ED1" w:rsidRDefault="00774E70" w:rsidP="003D67CA">
            <w:pPr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4E70" w:rsidRPr="00A75ED1" w:rsidRDefault="00774E70" w:rsidP="00774E7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75ED1">
              <w:rPr>
                <w:rFonts w:ascii="Times New Roman" w:hAnsi="Times New Roman"/>
                <w:sz w:val="28"/>
              </w:rPr>
              <w:t>№ 98-п</w:t>
            </w:r>
          </w:p>
        </w:tc>
      </w:tr>
      <w:tr w:rsidR="00774E70" w:rsidTr="003D67CA">
        <w:tc>
          <w:tcPr>
            <w:tcW w:w="4906" w:type="dxa"/>
            <w:gridSpan w:val="3"/>
          </w:tcPr>
          <w:p w:rsidR="00774E70" w:rsidRDefault="00774E70" w:rsidP="003D67CA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59147D" w:rsidRPr="00A75ED1" w:rsidRDefault="0059147D" w:rsidP="00774E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75ED1">
        <w:rPr>
          <w:rFonts w:ascii="Times New Roman" w:hAnsi="Times New Roman"/>
          <w:sz w:val="28"/>
          <w:szCs w:val="28"/>
          <w:lang w:eastAsia="ru-RU"/>
        </w:rPr>
        <w:t>О подготовке проекта внесения изменений</w:t>
      </w:r>
    </w:p>
    <w:p w:rsidR="0059147D" w:rsidRPr="00A75ED1" w:rsidRDefault="0059147D" w:rsidP="00774E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75ED1">
        <w:rPr>
          <w:rFonts w:ascii="Times New Roman" w:hAnsi="Times New Roman"/>
          <w:sz w:val="28"/>
          <w:szCs w:val="28"/>
          <w:lang w:eastAsia="ru-RU"/>
        </w:rPr>
        <w:t>в Правила землепользования и застройки</w:t>
      </w:r>
    </w:p>
    <w:p w:rsidR="00A75ED1" w:rsidRDefault="00774E70" w:rsidP="00774E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75ED1">
        <w:rPr>
          <w:rFonts w:ascii="Times New Roman" w:hAnsi="Times New Roman"/>
          <w:sz w:val="28"/>
          <w:szCs w:val="28"/>
          <w:lang w:eastAsia="ru-RU"/>
        </w:rPr>
        <w:t xml:space="preserve">Николаевского </w:t>
      </w:r>
      <w:r w:rsidR="00A75ED1">
        <w:rPr>
          <w:rFonts w:ascii="Times New Roman" w:hAnsi="Times New Roman"/>
          <w:sz w:val="28"/>
          <w:szCs w:val="28"/>
          <w:lang w:eastAsia="ru-RU"/>
        </w:rPr>
        <w:t xml:space="preserve">сельсовета </w:t>
      </w:r>
      <w:r w:rsidRPr="00A75ED1">
        <w:rPr>
          <w:rFonts w:ascii="Times New Roman" w:hAnsi="Times New Roman"/>
          <w:sz w:val="28"/>
          <w:szCs w:val="28"/>
          <w:lang w:eastAsia="ru-RU"/>
        </w:rPr>
        <w:t xml:space="preserve">Саракташского </w:t>
      </w:r>
      <w:r w:rsidR="0059147D" w:rsidRPr="00A75ED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147D" w:rsidRPr="00A75ED1" w:rsidRDefault="0059147D" w:rsidP="00774E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75ED1">
        <w:rPr>
          <w:rFonts w:ascii="Times New Roman" w:hAnsi="Times New Roman"/>
          <w:sz w:val="28"/>
          <w:szCs w:val="28"/>
          <w:lang w:eastAsia="ru-RU"/>
        </w:rPr>
        <w:t>района</w:t>
      </w:r>
      <w:r w:rsidR="00B7023B" w:rsidRPr="00A75E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4E70" w:rsidRPr="00A75ED1">
        <w:rPr>
          <w:rFonts w:ascii="Times New Roman" w:hAnsi="Times New Roman"/>
          <w:sz w:val="28"/>
          <w:szCs w:val="28"/>
          <w:lang w:eastAsia="ru-RU"/>
        </w:rPr>
        <w:t>Оренбургской области</w:t>
      </w:r>
      <w:r w:rsidR="00B7023B" w:rsidRPr="00A75ED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5ED1" w:rsidRDefault="00A75ED1" w:rsidP="00A75E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>В целях исполнения ПРЕДПИСАНИЯ Министерства строительства, жилищно-коммунального и дорожного хозяйства Оренбургской области о»О принятии мер по приведению Правил землепользования и застройки муниципальных образовани</w:t>
      </w:r>
      <w:r w:rsidR="00B7023B" w:rsidRPr="00A75ED1">
        <w:rPr>
          <w:rFonts w:ascii="Times New Roman" w:hAnsi="Times New Roman"/>
          <w:color w:val="000000"/>
          <w:sz w:val="28"/>
          <w:szCs w:val="28"/>
          <w:lang w:eastAsia="ru-RU"/>
        </w:rPr>
        <w:t>й Оренбургской области в соот</w:t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ветствие с требованиями Градостроительного кодекса Российской Федерации», </w:t>
      </w:r>
      <w:proofErr w:type="gramStart"/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руководствуясь  Градостроительным</w:t>
      </w:r>
      <w:proofErr w:type="gramEnd"/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кодексом Российской Федерации  (в редакции Федерального закона от 3 июля 2016г. № 373 –ФЗ «О внесении изменений в градостроительный 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декс Российской Федерации</w:t>
      </w:r>
      <w:r w:rsidR="00B7023B" w:rsidRPr="00A75ED1">
        <w:rPr>
          <w:rFonts w:ascii="Times New Roman" w:hAnsi="Times New Roman"/>
          <w:color w:val="000000"/>
          <w:sz w:val="28"/>
          <w:szCs w:val="28"/>
          <w:lang w:eastAsia="ru-RU"/>
        </w:rPr>
        <w:t>» и У</w:t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ставом муниципального образования </w:t>
      </w:r>
      <w:r w:rsidR="00B7023B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Николаевский </w:t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59147D" w:rsidRPr="00A75ED1" w:rsidRDefault="00A75ED1" w:rsidP="00A75E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Приступить к подготовке проекта внесения изменения в Правила землепользования и застройки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Николаевского сельсовета</w:t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Саракташского</w:t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области, утвержденные решением Совета депутатов муниципального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Саракташский район</w:t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27.06.2014 года</w:t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439</w:t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>( далее</w:t>
      </w:r>
      <w:proofErr w:type="gramEnd"/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>- Правила землепользования и застройки)</w:t>
      </w:r>
    </w:p>
    <w:p w:rsidR="0059147D" w:rsidRPr="00A75ED1" w:rsidRDefault="0053059C" w:rsidP="00A75E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>2.Утвердить Порядок и сроки проведения работ по подготовке проекта внесения изменений в Правила землепользования и застройки (приложение №1).</w:t>
      </w:r>
    </w:p>
    <w:p w:rsidR="0059147D" w:rsidRPr="00A75ED1" w:rsidRDefault="0053059C" w:rsidP="00A75E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>3. Разработчика проекта правил землепользования и застройки определить в соответствии с Федеральным законом от 05.04.2013 № 44-ФЗ.</w:t>
      </w:r>
    </w:p>
    <w:p w:rsidR="00A75ED1" w:rsidRDefault="0053059C" w:rsidP="00A75E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9147D"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Финансирование работ осуществить за счет средств бюджета администрации муниципального образования </w:t>
      </w:r>
      <w:r w:rsidR="00A75ED1">
        <w:rPr>
          <w:rFonts w:ascii="Times New Roman" w:hAnsi="Times New Roman"/>
          <w:color w:val="000000"/>
          <w:sz w:val="28"/>
          <w:szCs w:val="28"/>
          <w:lang w:eastAsia="ru-RU"/>
        </w:rPr>
        <w:t>Николаевский сельсовет</w:t>
      </w:r>
    </w:p>
    <w:p w:rsidR="00A75ED1" w:rsidRPr="0053059C" w:rsidRDefault="0053059C" w:rsidP="00A75E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5ED1" w:rsidRPr="0053059C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</w:t>
      </w:r>
    </w:p>
    <w:p w:rsidR="00A75ED1" w:rsidRPr="0053059C" w:rsidRDefault="0053059C" w:rsidP="00A75E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D3276F">
        <w:rPr>
          <w:rFonts w:ascii="Times New Roman" w:hAnsi="Times New Roman"/>
          <w:sz w:val="28"/>
          <w:szCs w:val="28"/>
        </w:rPr>
        <w:t>6</w:t>
      </w:r>
      <w:r w:rsidR="00A75ED1" w:rsidRPr="0053059C">
        <w:rPr>
          <w:rFonts w:ascii="Times New Roman" w:hAnsi="Times New Roman"/>
          <w:sz w:val="28"/>
          <w:szCs w:val="28"/>
        </w:rPr>
        <w:t>.</w:t>
      </w:r>
      <w:r w:rsidR="00A75ED1" w:rsidRPr="0053059C">
        <w:rPr>
          <w:rFonts w:ascii="Times New Roman" w:hAnsi="Times New Roman"/>
          <w:szCs w:val="28"/>
        </w:rPr>
        <w:t xml:space="preserve"> </w:t>
      </w:r>
      <w:r w:rsidR="00A75ED1" w:rsidRPr="0053059C">
        <w:rPr>
          <w:rFonts w:ascii="Times New Roman" w:hAnsi="Times New Roman"/>
          <w:sz w:val="28"/>
          <w:szCs w:val="28"/>
        </w:rPr>
        <w:t>Настоящее постановление вступает в силу после обнародования на территории муниципального образования и подлежит размещению на официальном сайте администрации муниципального образования Николаевский сельсовет</w:t>
      </w:r>
    </w:p>
    <w:p w:rsidR="00A75ED1" w:rsidRPr="00A75ED1" w:rsidRDefault="00A75ED1" w:rsidP="00A75E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147D" w:rsidRPr="00A75ED1" w:rsidRDefault="0059147D" w:rsidP="00A75E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E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53059C">
        <w:rPr>
          <w:rFonts w:ascii="Times New Roman" w:hAnsi="Times New Roman"/>
          <w:color w:val="000000"/>
          <w:sz w:val="28"/>
          <w:szCs w:val="28"/>
          <w:lang w:eastAsia="ru-RU"/>
        </w:rPr>
        <w:t>Николаевского сельсовета                                     С.Н.Дудко</w:t>
      </w: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865C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</w:t>
      </w: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МО </w:t>
      </w: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Николаевский сельсовет</w:t>
      </w:r>
    </w:p>
    <w:p w:rsidR="0053059C" w:rsidRDefault="0053059C" w:rsidP="0053059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24.10.2016 г № 98-п</w:t>
      </w:r>
    </w:p>
    <w:p w:rsidR="0059147D" w:rsidRPr="00A75ED1" w:rsidRDefault="0059147D" w:rsidP="005305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E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Порядок и сроки проведения работ по подготовке проекта внесения изменений в Правила землепользования и застройки</w:t>
      </w:r>
    </w:p>
    <w:p w:rsidR="0059147D" w:rsidRPr="00A75ED1" w:rsidRDefault="0059147D" w:rsidP="00C451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ED1">
        <w:rPr>
          <w:rFonts w:ascii="Times New Roman" w:eastAsia="Arial Unicode MS" w:hAnsi="Arial Unicode MS"/>
          <w:color w:val="000000"/>
          <w:sz w:val="28"/>
          <w:szCs w:val="28"/>
          <w:lang w:eastAsia="ru-RU"/>
        </w:rPr>
        <w:t xml:space="preserve">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17"/>
        <w:gridCol w:w="3044"/>
        <w:gridCol w:w="2720"/>
        <w:gridCol w:w="2658"/>
      </w:tblGrid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A75E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Порядок проведения работ по подготовке проекта Правил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Сроки проведения работ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Исполнитель, ответственное лицо</w:t>
            </w:r>
          </w:p>
        </w:tc>
      </w:tr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10 рабочих дней со дня заключения МК контракта (Договора)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проекта внесения изменений в Правила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B229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2 рабочих дней со дня получения проекта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5305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Принятие постановления о направлении проекта внесения изменений в Правила </w:t>
            </w:r>
            <w:r w:rsidR="0053059C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лаве муниципального образования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По окончании проверки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Глава администрации муниципального образования</w:t>
            </w:r>
          </w:p>
        </w:tc>
      </w:tr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Утверждение постановления о проведении публичных </w:t>
            </w: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слушаний по проекту внесения изменений в Правила землепользования и застройки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B229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течении 2 дней со дня получения проекта правил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муниципального </w:t>
            </w: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образования</w:t>
            </w:r>
          </w:p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Опубликование постановления о проведении публичных слушаний по проекту внесения изменений в Правила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B229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2 дней с даты принятия постановления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публичных слушаний по проекту внесения изменений в Правила, с оформлением протокола слушаний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Минимум 2 месяца максимум 4 месяца со дня опубликования проекта правил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Состав участников публичных слушаний по подготовке проекта внесения изменений в Правила землепользования и застройки</w:t>
            </w:r>
          </w:p>
        </w:tc>
      </w:tr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5305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</w:t>
            </w:r>
            <w:r w:rsidR="00530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двух</w:t>
            </w: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дней со дня проведения слушаний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Опубликование заключения о проведении публичных слушаний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B229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2 дней со дня проведения слушаний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5305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Принятие решения о направлении проекта Правил, протокола публичных слушаний и заключения в Совет депутатов муниципального образования </w:t>
            </w:r>
            <w:r w:rsidR="0053059C">
              <w:rPr>
                <w:rFonts w:ascii="Times New Roman" w:hAnsi="Times New Roman"/>
                <w:sz w:val="28"/>
                <w:szCs w:val="28"/>
                <w:lang w:eastAsia="ru-RU"/>
              </w:rPr>
              <w:t>Николаевский сельсовет</w:t>
            </w: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или об отклонении проекта внесения изменений в Правила или направлении его на доработку с указанием </w:t>
            </w: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даты его повторного представления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B229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В течение 2 дней после представления проекта Правил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Глава администрации муниципального образования</w:t>
            </w:r>
          </w:p>
        </w:tc>
      </w:tr>
      <w:tr w:rsidR="0059147D" w:rsidRPr="00A75ED1" w:rsidTr="0053059C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517D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Опубликование  утверждённых</w:t>
            </w:r>
            <w:proofErr w:type="gramEnd"/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Правил землепользования и застройки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поселения в сети "Интернет"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9147D" w:rsidRPr="00A75ED1" w:rsidRDefault="0059147D" w:rsidP="00517D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2 дней после утверждения проекта Правил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147D" w:rsidRPr="00A75ED1" w:rsidRDefault="0059147D" w:rsidP="00C45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ED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</w:tbl>
    <w:p w:rsidR="0059147D" w:rsidRDefault="0059147D"/>
    <w:sectPr w:rsidR="0059147D" w:rsidSect="0034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0C"/>
    <w:rsid w:val="00033390"/>
    <w:rsid w:val="00064938"/>
    <w:rsid w:val="00341CD6"/>
    <w:rsid w:val="003D67CA"/>
    <w:rsid w:val="004967C3"/>
    <w:rsid w:val="004C1799"/>
    <w:rsid w:val="004F6567"/>
    <w:rsid w:val="00517D4A"/>
    <w:rsid w:val="0053059C"/>
    <w:rsid w:val="0059147D"/>
    <w:rsid w:val="00683C14"/>
    <w:rsid w:val="00774E70"/>
    <w:rsid w:val="00A75ED1"/>
    <w:rsid w:val="00B229E3"/>
    <w:rsid w:val="00B7023B"/>
    <w:rsid w:val="00B7786E"/>
    <w:rsid w:val="00C4510C"/>
    <w:rsid w:val="00C6428C"/>
    <w:rsid w:val="00CE289D"/>
    <w:rsid w:val="00D3276F"/>
    <w:rsid w:val="00D93737"/>
    <w:rsid w:val="00F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762A1-A1AF-4645-B7F4-88C87D15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D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774E70"/>
    <w:pPr>
      <w:keepNext/>
      <w:spacing w:after="0" w:line="240" w:lineRule="auto"/>
      <w:jc w:val="center"/>
      <w:outlineLvl w:val="1"/>
    </w:pPr>
    <w:rPr>
      <w:rFonts w:ascii="Arial" w:hAnsi="Arial"/>
      <w:b/>
      <w:bCs/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rsid w:val="00774E70"/>
    <w:rPr>
      <w:rFonts w:ascii="Arial" w:eastAsia="Times New Roman" w:hAnsi="Arial"/>
      <w:b/>
      <w:bCs/>
      <w:sz w:val="28"/>
      <w:szCs w:val="24"/>
    </w:rPr>
  </w:style>
  <w:style w:type="paragraph" w:styleId="a3">
    <w:name w:val="No Spacing"/>
    <w:uiPriority w:val="1"/>
    <w:qFormat/>
    <w:rsid w:val="00774E70"/>
    <w:rPr>
      <w:rFonts w:eastAsia="Times New Roman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75ED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5305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rsid w:val="003D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D67C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Наталья В Андреева</dc:creator>
  <cp:keywords/>
  <dc:description/>
  <cp:lastModifiedBy>Надежда</cp:lastModifiedBy>
  <cp:revision>2</cp:revision>
  <cp:lastPrinted>2016-10-24T10:16:00Z</cp:lastPrinted>
  <dcterms:created xsi:type="dcterms:W3CDTF">2016-10-28T09:58:00Z</dcterms:created>
  <dcterms:modified xsi:type="dcterms:W3CDTF">2016-10-28T09:58:00Z</dcterms:modified>
</cp:coreProperties>
</file>