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9306C0" w:rsidTr="009306C0">
        <w:trPr>
          <w:trHeight w:val="961"/>
        </w:trPr>
        <w:tc>
          <w:tcPr>
            <w:tcW w:w="3096" w:type="dxa"/>
          </w:tcPr>
          <w:p w:rsidR="009306C0" w:rsidRDefault="009306C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9306C0" w:rsidRDefault="009306C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9306C0" w:rsidRDefault="009306C0">
            <w:pPr>
              <w:rPr>
                <w:lang w:eastAsia="ru-RU"/>
              </w:rPr>
            </w:pPr>
          </w:p>
        </w:tc>
      </w:tr>
    </w:tbl>
    <w:p w:rsidR="009306C0" w:rsidRDefault="009306C0" w:rsidP="009306C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06C0" w:rsidRDefault="009306C0" w:rsidP="009306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306C0" w:rsidRDefault="003756FE" w:rsidP="009306C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восемнадцатого</w:t>
      </w:r>
      <w:r w:rsidR="009306C0">
        <w:rPr>
          <w:rFonts w:ascii="Times New Roman" w:hAnsi="Times New Roman"/>
          <w:sz w:val="28"/>
          <w:szCs w:val="28"/>
        </w:rPr>
        <w:t xml:space="preserve">   заседания Совета депутатов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9306C0" w:rsidRDefault="009306C0" w:rsidP="009306C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9306C0" w:rsidRDefault="009306C0" w:rsidP="009306C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306C0" w:rsidRPr="009306C0" w:rsidRDefault="009306C0" w:rsidP="009306C0">
      <w:pPr>
        <w:jc w:val="both"/>
        <w:rPr>
          <w:rFonts w:ascii="Times New Roman" w:hAnsi="Times New Roman"/>
          <w:sz w:val="28"/>
          <w:szCs w:val="28"/>
        </w:rPr>
      </w:pPr>
      <w:r w:rsidRPr="009306C0">
        <w:rPr>
          <w:rFonts w:ascii="Times New Roman" w:hAnsi="Times New Roman"/>
          <w:sz w:val="28"/>
          <w:szCs w:val="28"/>
        </w:rPr>
        <w:t>от</w:t>
      </w:r>
      <w:r w:rsidR="00192633">
        <w:rPr>
          <w:rFonts w:ascii="Times New Roman" w:hAnsi="Times New Roman"/>
          <w:sz w:val="28"/>
          <w:szCs w:val="28"/>
        </w:rPr>
        <w:t xml:space="preserve"> 19 сентября </w:t>
      </w:r>
      <w:r w:rsidRPr="009306C0">
        <w:rPr>
          <w:rFonts w:ascii="Times New Roman" w:hAnsi="Times New Roman"/>
          <w:sz w:val="28"/>
          <w:szCs w:val="28"/>
        </w:rPr>
        <w:t xml:space="preserve"> 2017 года        с.Николаевка                                               № </w:t>
      </w:r>
      <w:r w:rsidR="00192633">
        <w:rPr>
          <w:rFonts w:ascii="Times New Roman" w:hAnsi="Times New Roman"/>
          <w:sz w:val="28"/>
          <w:szCs w:val="28"/>
        </w:rPr>
        <w:t>89</w:t>
      </w:r>
      <w:r w:rsidRPr="009306C0">
        <w:rPr>
          <w:rFonts w:ascii="Times New Roman" w:hAnsi="Times New Roman"/>
          <w:sz w:val="28"/>
          <w:szCs w:val="28"/>
        </w:rPr>
        <w:t xml:space="preserve"> </w:t>
      </w:r>
    </w:p>
    <w:p w:rsidR="009306C0" w:rsidRDefault="009306C0" w:rsidP="009306C0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9306C0" w:rsidTr="009306C0">
        <w:tc>
          <w:tcPr>
            <w:tcW w:w="9639" w:type="dxa"/>
          </w:tcPr>
          <w:p w:rsidR="009306C0" w:rsidRPr="00E87E45" w:rsidRDefault="009306C0" w:rsidP="0093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E45">
              <w:rPr>
                <w:rFonts w:ascii="Times New Roman" w:hAnsi="Times New Roman"/>
                <w:sz w:val="28"/>
                <w:szCs w:val="28"/>
              </w:rPr>
              <w:t xml:space="preserve">Об утверждении  Порядка  размещения сведений о доходах, </w:t>
            </w:r>
          </w:p>
          <w:p w:rsidR="009306C0" w:rsidRPr="00E87E45" w:rsidRDefault="009306C0" w:rsidP="0093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E45">
              <w:rPr>
                <w:rFonts w:ascii="Times New Roman" w:hAnsi="Times New Roman"/>
                <w:sz w:val="28"/>
                <w:szCs w:val="28"/>
              </w:rPr>
              <w:t xml:space="preserve">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Николаевский сельсовет</w:t>
            </w:r>
            <w:r w:rsidRPr="00E87E45">
              <w:rPr>
                <w:rFonts w:ascii="Times New Roman" w:hAnsi="Times New Roman"/>
                <w:sz w:val="28"/>
                <w:szCs w:val="28"/>
              </w:rPr>
              <w:t xml:space="preserve">, их супруги (супруга) и несовершеннолетних детей на официальном сайте администрации муниципального образования </w:t>
            </w:r>
            <w:r w:rsidR="00EC3CAF">
              <w:rPr>
                <w:rFonts w:ascii="Times New Roman" w:hAnsi="Times New Roman"/>
                <w:sz w:val="28"/>
                <w:szCs w:val="28"/>
              </w:rPr>
              <w:t>Николаевский сельсовет</w:t>
            </w:r>
            <w:r w:rsidRPr="00E87E45">
              <w:rPr>
                <w:rFonts w:ascii="Times New Roman" w:hAnsi="Times New Roman"/>
                <w:sz w:val="28"/>
                <w:szCs w:val="28"/>
              </w:rPr>
              <w:t xml:space="preserve"> и предоставления этих сведений средствам массовой информации для опубликования</w:t>
            </w:r>
          </w:p>
          <w:p w:rsidR="009306C0" w:rsidRDefault="009306C0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E82DFD" w:rsidRPr="00E87E45" w:rsidRDefault="00E82DFD" w:rsidP="00E82DFD">
      <w:pPr>
        <w:rPr>
          <w:rFonts w:ascii="Times New Roman" w:hAnsi="Times New Roman"/>
          <w:sz w:val="28"/>
          <w:szCs w:val="28"/>
        </w:rPr>
      </w:pPr>
    </w:p>
    <w:p w:rsidR="00E82DFD" w:rsidRPr="00E87E45" w:rsidRDefault="00E82DFD" w:rsidP="00E82DFD">
      <w:pPr>
        <w:tabs>
          <w:tab w:val="left" w:pos="110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коррупции»,  Федеральным законом</w:t>
      </w:r>
      <w:r>
        <w:rPr>
          <w:rFonts w:ascii="Times New Roman" w:hAnsi="Times New Roman"/>
          <w:sz w:val="28"/>
          <w:szCs w:val="28"/>
        </w:rPr>
        <w:t xml:space="preserve"> от 3 апреля 2017 года № 64-ФЗ «</w:t>
      </w:r>
      <w:r w:rsidRPr="00E87E45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08.07.2013 № 613 «Вопросы противодействия коррупции», </w:t>
      </w:r>
    </w:p>
    <w:p w:rsidR="00E82DFD" w:rsidRDefault="00E82DFD" w:rsidP="00E82D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         Совет депутатов </w:t>
      </w:r>
      <w:r w:rsidR="009306C0"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E82DFD" w:rsidRPr="00E87E45" w:rsidRDefault="00E82DFD" w:rsidP="00E82D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2DFD" w:rsidRDefault="00E82DFD" w:rsidP="00E82D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>РЕШИЛ :</w:t>
      </w:r>
    </w:p>
    <w:p w:rsidR="00E82DFD" w:rsidRPr="00E87E45" w:rsidRDefault="00E82DFD" w:rsidP="00E82DFD">
      <w:pPr>
        <w:spacing w:after="0"/>
        <w:jc w:val="both"/>
        <w:rPr>
          <w:rFonts w:ascii="Times New Roman" w:hAnsi="Times New Roman"/>
        </w:rPr>
      </w:pPr>
    </w:p>
    <w:p w:rsidR="00E82DFD" w:rsidRDefault="00E82DFD" w:rsidP="00E82DFD">
      <w:pPr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EC3CAF">
        <w:rPr>
          <w:rFonts w:ascii="Times New Roman" w:hAnsi="Times New Roman"/>
          <w:sz w:val="28"/>
          <w:szCs w:val="28"/>
        </w:rPr>
        <w:t>Николаевский сельсовет</w:t>
      </w:r>
      <w:r w:rsidRPr="00E87E45"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детей на официальном сайте администрации муниципального образования </w:t>
      </w:r>
      <w:r w:rsidR="00EC3CAF">
        <w:rPr>
          <w:rFonts w:ascii="Times New Roman" w:hAnsi="Times New Roman"/>
          <w:sz w:val="28"/>
          <w:szCs w:val="28"/>
        </w:rPr>
        <w:t>Николаевский сельсовет</w:t>
      </w:r>
      <w:r w:rsidRPr="00E87E45">
        <w:rPr>
          <w:rFonts w:ascii="Times New Roman" w:hAnsi="Times New Roman"/>
          <w:sz w:val="28"/>
          <w:szCs w:val="28"/>
        </w:rPr>
        <w:t xml:space="preserve"> и предоставления этих </w:t>
      </w:r>
      <w:r w:rsidRPr="00E87E45">
        <w:rPr>
          <w:rFonts w:ascii="Times New Roman" w:hAnsi="Times New Roman"/>
          <w:sz w:val="28"/>
          <w:szCs w:val="28"/>
        </w:rPr>
        <w:lastRenderedPageBreak/>
        <w:t>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E45">
        <w:rPr>
          <w:rFonts w:ascii="Times New Roman" w:hAnsi="Times New Roman"/>
          <w:sz w:val="28"/>
          <w:szCs w:val="28"/>
        </w:rPr>
        <w:t xml:space="preserve">согласно приложению 1. </w:t>
      </w:r>
    </w:p>
    <w:p w:rsidR="00E82DFD" w:rsidRDefault="00E82DFD" w:rsidP="00E82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E45">
        <w:rPr>
          <w:rFonts w:ascii="Times New Roman" w:hAnsi="Times New Roman"/>
          <w:sz w:val="28"/>
          <w:szCs w:val="28"/>
        </w:rPr>
        <w:t xml:space="preserve">           2. Утвердить форму сведений о доходах, расходах, об имуществе и обязательствах имущественного характера лиц, замещающих</w:t>
      </w:r>
      <w:r>
        <w:rPr>
          <w:rFonts w:ascii="Times New Roman" w:hAnsi="Times New Roman"/>
          <w:sz w:val="28"/>
          <w:szCs w:val="28"/>
        </w:rPr>
        <w:t xml:space="preserve"> муниципальные должности, их супругов и несовершеннолетних детей за отчетный период согласно приложению 2.</w:t>
      </w:r>
    </w:p>
    <w:p w:rsidR="00E82DFD" w:rsidRDefault="00E82DFD" w:rsidP="00E82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ahoma" w:hAnsi="Tahoma" w:cs="Tahoma"/>
          <w:sz w:val="19"/>
          <w:szCs w:val="19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9D48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Совета депутатов </w:t>
      </w:r>
      <w:r w:rsidR="00EC3CA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сельсовета</w:t>
      </w:r>
      <w:r w:rsidRPr="009D48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мандатным вопросам, вопросам местного самоуправления, зако</w:t>
      </w:r>
      <w:r w:rsidR="00EC3CA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нности, правопорядка,</w:t>
      </w:r>
      <w:r w:rsidRPr="009D481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работе с общественными и религиозными объединениями, национальным вопросам и делам военнослужащих (</w:t>
      </w:r>
      <w:r w:rsidR="00EC3CA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Габзалилов Ф.Ш.)</w:t>
      </w:r>
    </w:p>
    <w:p w:rsidR="00E82DFD" w:rsidRDefault="00E82DFD" w:rsidP="00E82D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2DFD" w:rsidRDefault="00E82DFD" w:rsidP="00E82DF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81E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D481E">
        <w:rPr>
          <w:rFonts w:ascii="Times New Roman" w:hAnsi="Times New Roman"/>
          <w:sz w:val="28"/>
          <w:szCs w:val="28"/>
          <w:lang w:eastAsia="ru-RU"/>
        </w:rPr>
        <w:t xml:space="preserve"> 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481E">
        <w:rPr>
          <w:rFonts w:ascii="Times New Roman" w:hAnsi="Times New Roman"/>
          <w:sz w:val="28"/>
          <w:szCs w:val="28"/>
          <w:lang w:eastAsia="ru-RU"/>
        </w:rPr>
        <w:t xml:space="preserve">Настоящее решение вступает в силу после официального опубликования путём размещения на официальном сайте муниципального образования </w:t>
      </w:r>
      <w:r w:rsidR="00EC3CAF">
        <w:rPr>
          <w:rFonts w:ascii="Times New Roman" w:hAnsi="Times New Roman"/>
          <w:sz w:val="28"/>
          <w:szCs w:val="28"/>
          <w:lang w:eastAsia="ru-RU"/>
        </w:rPr>
        <w:t>Николаевский сельсовет</w:t>
      </w:r>
      <w:r w:rsidRPr="009D481E">
        <w:rPr>
          <w:rFonts w:ascii="Times New Roman" w:hAnsi="Times New Roman"/>
          <w:sz w:val="28"/>
          <w:szCs w:val="28"/>
          <w:lang w:eastAsia="ru-RU"/>
        </w:rPr>
        <w:t>.</w:t>
      </w:r>
    </w:p>
    <w:p w:rsidR="00E82DFD" w:rsidRDefault="00E82DFD" w:rsidP="00E82DF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2DFD" w:rsidRPr="009D481E" w:rsidRDefault="00E82DFD" w:rsidP="00E82DF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3CAF" w:rsidRPr="00EC3CAF" w:rsidRDefault="00EC3CAF" w:rsidP="00EC3CAF">
      <w:pPr>
        <w:rPr>
          <w:rFonts w:ascii="Times New Roman" w:hAnsi="Times New Roman"/>
          <w:sz w:val="28"/>
          <w:szCs w:val="28"/>
        </w:rPr>
      </w:pPr>
      <w:r w:rsidRPr="00EC3CAF">
        <w:rPr>
          <w:rFonts w:ascii="Times New Roman" w:hAnsi="Times New Roman"/>
          <w:sz w:val="28"/>
          <w:szCs w:val="28"/>
        </w:rPr>
        <w:t>Председатель Совета депутатов сельсовета</w:t>
      </w:r>
    </w:p>
    <w:p w:rsidR="00EC3CAF" w:rsidRPr="00EC3CAF" w:rsidRDefault="00EC3CAF" w:rsidP="00EC3CAF">
      <w:pPr>
        <w:rPr>
          <w:rFonts w:ascii="Times New Roman" w:hAnsi="Times New Roman"/>
          <w:sz w:val="28"/>
          <w:szCs w:val="28"/>
        </w:rPr>
      </w:pPr>
      <w:r w:rsidRPr="00EC3CAF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</w:t>
      </w:r>
      <w:r w:rsidRPr="00EC3CAF">
        <w:rPr>
          <w:rFonts w:ascii="Times New Roman" w:hAnsi="Times New Roman"/>
          <w:sz w:val="28"/>
          <w:szCs w:val="28"/>
        </w:rPr>
        <w:tab/>
        <w:t xml:space="preserve">              С.Н.Дудко</w:t>
      </w:r>
    </w:p>
    <w:p w:rsidR="00EC3CAF" w:rsidRPr="00015C7D" w:rsidRDefault="00EC3CAF" w:rsidP="00EC3CAF">
      <w:pPr>
        <w:pStyle w:val="a8"/>
        <w:ind w:firstLine="675"/>
        <w:jc w:val="both"/>
        <w:rPr>
          <w:rFonts w:eastAsia="Times New Roman"/>
          <w:bCs/>
          <w:sz w:val="28"/>
          <w:szCs w:val="28"/>
        </w:rPr>
      </w:pPr>
    </w:p>
    <w:p w:rsidR="00E82DFD" w:rsidRPr="009D481E" w:rsidRDefault="00E82DFD" w:rsidP="00E82DFD">
      <w:pPr>
        <w:ind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03"/>
        <w:gridCol w:w="8067"/>
      </w:tblGrid>
      <w:tr w:rsidR="00E82DFD" w:rsidRPr="009D481E" w:rsidTr="001C70B9">
        <w:tc>
          <w:tcPr>
            <w:tcW w:w="785" w:type="pct"/>
            <w:shd w:val="clear" w:color="auto" w:fill="auto"/>
          </w:tcPr>
          <w:p w:rsidR="00E82DFD" w:rsidRPr="009D481E" w:rsidRDefault="00E82DFD" w:rsidP="001C70B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Разослано:  </w:t>
            </w:r>
          </w:p>
        </w:tc>
        <w:tc>
          <w:tcPr>
            <w:tcW w:w="4215" w:type="pct"/>
            <w:shd w:val="clear" w:color="auto" w:fill="auto"/>
          </w:tcPr>
          <w:p w:rsidR="00E82DFD" w:rsidRPr="009D481E" w:rsidRDefault="00E82DFD" w:rsidP="00EC3CA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депутатам Совета депутатов </w:t>
            </w:r>
            <w:r w:rsidR="00EC3CAF">
              <w:rPr>
                <w:rFonts w:ascii="Times New Roman" w:hAnsi="Times New Roman"/>
                <w:sz w:val="28"/>
                <w:szCs w:val="28"/>
                <w:lang w:eastAsia="ru-RU"/>
              </w:rPr>
              <w:t>сельсовета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, прокуратуре района                                                      </w:t>
            </w:r>
          </w:p>
        </w:tc>
      </w:tr>
    </w:tbl>
    <w:p w:rsidR="00E82DFD" w:rsidRDefault="00E82DFD" w:rsidP="00E82DFD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spacing w:after="0"/>
        <w:rPr>
          <w:rFonts w:ascii="Times New Roman" w:hAnsi="Times New Roman"/>
          <w:sz w:val="28"/>
          <w:szCs w:val="28"/>
        </w:rPr>
      </w:pPr>
    </w:p>
    <w:p w:rsidR="00E82DFD" w:rsidRDefault="00E82DFD" w:rsidP="00E82DFD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49"/>
        <w:gridCol w:w="1206"/>
        <w:gridCol w:w="4115"/>
      </w:tblGrid>
      <w:tr w:rsidR="00E82DFD" w:rsidRPr="009D481E" w:rsidTr="001C70B9">
        <w:tc>
          <w:tcPr>
            <w:tcW w:w="2220" w:type="pct"/>
            <w:shd w:val="clear" w:color="auto" w:fill="auto"/>
          </w:tcPr>
          <w:p w:rsidR="00E82DFD" w:rsidRPr="009D481E" w:rsidRDefault="00E82DFD" w:rsidP="001C70B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E82DFD" w:rsidRPr="009D481E" w:rsidRDefault="00E82DFD" w:rsidP="001C7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shd w:val="clear" w:color="auto" w:fill="auto"/>
          </w:tcPr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депутатов </w:t>
            </w:r>
            <w:r w:rsidR="00EC3CAF">
              <w:rPr>
                <w:rFonts w:ascii="Times New Roman" w:hAnsi="Times New Roman"/>
                <w:sz w:val="28"/>
                <w:szCs w:val="28"/>
                <w:lang w:eastAsia="ru-RU"/>
              </w:rPr>
              <w:t>сельсовета</w:t>
            </w:r>
          </w:p>
          <w:p w:rsidR="00E82DFD" w:rsidRPr="009D481E" w:rsidRDefault="00E82DFD" w:rsidP="00EC3CAF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="001926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 сентября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года № </w:t>
            </w:r>
            <w:r w:rsidR="001926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89</w:t>
            </w:r>
          </w:p>
        </w:tc>
      </w:tr>
    </w:tbl>
    <w:p w:rsidR="00E82DFD" w:rsidRDefault="00E82DFD" w:rsidP="00E82DFD">
      <w:pPr>
        <w:tabs>
          <w:tab w:val="left" w:pos="64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82DFD" w:rsidRDefault="00E82DFD" w:rsidP="00E82D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Р Я Д О К</w:t>
      </w:r>
    </w:p>
    <w:p w:rsidR="00E82DFD" w:rsidRDefault="00E82DFD" w:rsidP="00E82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74345F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, их супруги (супруга) и несовершеннолетних детей на официальном сайте администрации муниципального образования </w:t>
      </w:r>
      <w:r w:rsidR="0074345F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E82DFD" w:rsidRDefault="00E82DFD" w:rsidP="00E82D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2DFD" w:rsidRPr="00166379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6379">
        <w:rPr>
          <w:rFonts w:ascii="Times New Roman" w:eastAsia="Calibri" w:hAnsi="Times New Roman"/>
          <w:bCs/>
          <w:sz w:val="28"/>
          <w:szCs w:val="28"/>
        </w:rPr>
        <w:t>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</w:t>
      </w:r>
      <w:r>
        <w:rPr>
          <w:rFonts w:ascii="Times New Roman" w:eastAsia="Calibri" w:hAnsi="Times New Roman"/>
          <w:bCs/>
          <w:sz w:val="28"/>
          <w:szCs w:val="28"/>
        </w:rPr>
        <w:t>ом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сайт</w:t>
      </w:r>
      <w:r>
        <w:rPr>
          <w:rFonts w:ascii="Times New Roman" w:eastAsia="Calibri" w:hAnsi="Times New Roman"/>
          <w:bCs/>
          <w:sz w:val="28"/>
          <w:szCs w:val="28"/>
        </w:rPr>
        <w:t>е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администрации муниципального образования </w:t>
      </w:r>
      <w:r w:rsidR="0074345F">
        <w:rPr>
          <w:rFonts w:ascii="Times New Roman" w:eastAsia="Calibri" w:hAnsi="Times New Roman"/>
          <w:bCs/>
          <w:sz w:val="28"/>
          <w:szCs w:val="28"/>
        </w:rPr>
        <w:t>Николаевский сельсовет</w:t>
      </w:r>
      <w:r>
        <w:rPr>
          <w:rFonts w:ascii="Times New Roman" w:eastAsia="Calibri" w:hAnsi="Times New Roman"/>
          <w:bCs/>
          <w:sz w:val="28"/>
          <w:szCs w:val="28"/>
        </w:rPr>
        <w:t xml:space="preserve">  </w:t>
      </w:r>
      <w:r w:rsidRPr="00166379">
        <w:rPr>
          <w:rFonts w:ascii="Times New Roman" w:eastAsia="Calibri" w:hAnsi="Times New Roman"/>
          <w:bCs/>
          <w:sz w:val="28"/>
          <w:szCs w:val="28"/>
        </w:rPr>
        <w:t>в информационно-телекоммуникационной сети Интернет (далее - официальны</w:t>
      </w:r>
      <w:r>
        <w:rPr>
          <w:rFonts w:ascii="Times New Roman" w:eastAsia="Calibri" w:hAnsi="Times New Roman"/>
          <w:bCs/>
          <w:sz w:val="28"/>
          <w:szCs w:val="28"/>
        </w:rPr>
        <w:t>й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1" w:name="Par10"/>
      <w:bookmarkEnd w:id="1"/>
      <w:r w:rsidRPr="00166379">
        <w:rPr>
          <w:rFonts w:ascii="Times New Roman" w:eastAsia="Calibri" w:hAnsi="Times New Roman"/>
          <w:bCs/>
          <w:sz w:val="28"/>
          <w:szCs w:val="28"/>
        </w:rPr>
        <w:t xml:space="preserve"> лиц, замещающих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>
        <w:rPr>
          <w:rFonts w:ascii="Times New Roman" w:eastAsia="Calibri" w:hAnsi="Times New Roman"/>
          <w:bCs/>
          <w:sz w:val="28"/>
          <w:szCs w:val="28"/>
        </w:rPr>
        <w:t xml:space="preserve"> местного самоуправления  муниципального образования </w:t>
      </w:r>
      <w:r w:rsidR="0074345F">
        <w:rPr>
          <w:rFonts w:ascii="Times New Roman" w:eastAsia="Calibri" w:hAnsi="Times New Roman"/>
          <w:bCs/>
          <w:sz w:val="28"/>
          <w:szCs w:val="28"/>
        </w:rPr>
        <w:t>Николаевский сельсовет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/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Порядка, 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декларированный годовой доход лица, указанного в пункте 1 настоящего Порядка, его супруги (супруга) и несовершеннолетних детей;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rFonts w:ascii="Times New Roman" w:hAnsi="Times New Roman"/>
          <w:sz w:val="28"/>
          <w:szCs w:val="28"/>
        </w:rPr>
        <w:lastRenderedPageBreak/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иные сведения (кроме указанных </w:t>
      </w:r>
      <w:r w:rsidRPr="00880FAC">
        <w:rPr>
          <w:rFonts w:ascii="Times New Roman" w:hAnsi="Times New Roman"/>
          <w:sz w:val="28"/>
          <w:szCs w:val="28"/>
        </w:rPr>
        <w:t xml:space="preserve">в </w:t>
      </w:r>
      <w:hyperlink r:id="rId6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9055B3">
        <w:rPr>
          <w:rFonts w:ascii="Times New Roman" w:hAnsi="Times New Roman"/>
          <w:color w:val="0D0D0D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7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персональные данные</w:t>
        </w:r>
      </w:hyperlink>
      <w:r>
        <w:rPr>
          <w:rFonts w:ascii="Times New Roman" w:hAnsi="Times New Roman"/>
          <w:sz w:val="28"/>
          <w:szCs w:val="28"/>
        </w:rPr>
        <w:t xml:space="preserve"> супруги (супруга), детей и иных членов семьи лица, указанного в пункте 1 настоящего Порядка;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</w:t>
      </w:r>
      <w:r w:rsidRPr="00116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E82DFD" w:rsidRPr="00880FAC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8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государственной тайне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являющуюся </w:t>
      </w:r>
      <w:hyperlink r:id="rId9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конфиденциальной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>.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Порядка, за весь период замещения лицом, указанном в пункте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муниципального образования </w:t>
      </w:r>
      <w:r w:rsidR="0074345F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E82DFD" w:rsidRPr="00166379" w:rsidRDefault="00E82DFD" w:rsidP="004B47A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1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880FAC">
        <w:rPr>
          <w:rFonts w:ascii="Times New Roman" w:hAnsi="Times New Roman"/>
          <w:color w:val="0D0D0D"/>
          <w:sz w:val="28"/>
          <w:szCs w:val="28"/>
        </w:rPr>
        <w:t xml:space="preserve">  </w:t>
      </w:r>
      <w:r w:rsidRPr="00880FAC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 xml:space="preserve">, представленных </w:t>
      </w:r>
      <w:r w:rsidRPr="00166379">
        <w:rPr>
          <w:rFonts w:ascii="Times New Roman" w:eastAsia="Calibri" w:hAnsi="Times New Roman"/>
          <w:bCs/>
          <w:sz w:val="28"/>
          <w:szCs w:val="28"/>
        </w:rPr>
        <w:t>лиц</w:t>
      </w:r>
      <w:r>
        <w:rPr>
          <w:rFonts w:ascii="Times New Roman" w:eastAsia="Calibri" w:hAnsi="Times New Roman"/>
          <w:bCs/>
          <w:sz w:val="28"/>
          <w:szCs w:val="28"/>
        </w:rPr>
        <w:t>ами</w:t>
      </w:r>
      <w:r w:rsidRPr="00166379">
        <w:rPr>
          <w:rFonts w:ascii="Times New Roman" w:eastAsia="Calibri" w:hAnsi="Times New Roman"/>
          <w:bCs/>
          <w:sz w:val="28"/>
          <w:szCs w:val="28"/>
        </w:rPr>
        <w:t>, замещающи</w:t>
      </w:r>
      <w:r>
        <w:rPr>
          <w:rFonts w:ascii="Times New Roman" w:eastAsia="Calibri" w:hAnsi="Times New Roman"/>
          <w:bCs/>
          <w:sz w:val="28"/>
          <w:szCs w:val="28"/>
        </w:rPr>
        <w:t xml:space="preserve">ми </w:t>
      </w:r>
      <w:r w:rsidRPr="00166379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муниципальные </w:t>
      </w:r>
      <w:r w:rsidRPr="00166379">
        <w:rPr>
          <w:rFonts w:ascii="Times New Roman" w:eastAsia="Calibri" w:hAnsi="Times New Roman"/>
          <w:bCs/>
          <w:sz w:val="28"/>
          <w:szCs w:val="28"/>
        </w:rPr>
        <w:t>должности в органах</w:t>
      </w:r>
      <w:r>
        <w:rPr>
          <w:rFonts w:ascii="Times New Roman" w:eastAsia="Calibri" w:hAnsi="Times New Roman"/>
          <w:bCs/>
          <w:sz w:val="28"/>
          <w:szCs w:val="28"/>
        </w:rPr>
        <w:t xml:space="preserve"> местного самоуправления муниципального образования </w:t>
      </w:r>
      <w:r w:rsidR="0074345F">
        <w:rPr>
          <w:rFonts w:ascii="Times New Roman" w:eastAsia="Calibri" w:hAnsi="Times New Roman"/>
          <w:bCs/>
          <w:sz w:val="28"/>
          <w:szCs w:val="28"/>
        </w:rPr>
        <w:t>Николаевский сельсовет</w:t>
      </w:r>
      <w:r w:rsidR="0074345F">
        <w:rPr>
          <w:rFonts w:ascii="Times New Roman" w:eastAsia="Calibri" w:hAnsi="Times New Roman"/>
          <w:bCs/>
          <w:sz w:val="28"/>
          <w:szCs w:val="28"/>
        </w:rPr>
        <w:tab/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 обеспечивается специалистом по кадрам и противодействию коррупции. </w:t>
      </w:r>
    </w:p>
    <w:p w:rsidR="00E82DFD" w:rsidRDefault="00E82DFD" w:rsidP="00E82DFD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6. </w:t>
      </w:r>
      <w:r w:rsidR="004B47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 по кадрам и противодействию коррупции администрации </w:t>
      </w:r>
      <w:r w:rsidR="004B47A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:</w:t>
      </w:r>
    </w:p>
    <w:p w:rsidR="00E82DFD" w:rsidRDefault="00E82DFD" w:rsidP="00E82DFD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в течение трех рабочих дней со дня поступления запроса от общероссийского средства массовой информации сообщает о нем </w:t>
      </w:r>
      <w:r w:rsidRPr="009F46AE">
        <w:rPr>
          <w:rFonts w:ascii="Times New Roman" w:hAnsi="Times New Roman"/>
          <w:sz w:val="28"/>
          <w:szCs w:val="28"/>
          <w:lang w:eastAsia="ru-RU"/>
        </w:rPr>
        <w:t>лиц</w:t>
      </w:r>
      <w:r>
        <w:rPr>
          <w:rFonts w:ascii="Times New Roman" w:hAnsi="Times New Roman"/>
          <w:sz w:val="28"/>
          <w:szCs w:val="28"/>
          <w:lang w:eastAsia="ru-RU"/>
        </w:rPr>
        <w:t>у, указанному в пункте 1 настоящего Порядка</w:t>
      </w:r>
      <w:r>
        <w:rPr>
          <w:rFonts w:ascii="Times New Roman" w:hAnsi="Times New Roman"/>
          <w:sz w:val="28"/>
          <w:szCs w:val="28"/>
        </w:rPr>
        <w:t>, в отношении которого поступил запрос;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течение семи рабочих дней со дня поступления запроса от  средства массовой информации обеспечивает предоставление ему сведений, указанных в </w:t>
      </w:r>
      <w:hyperlink r:id="rId12" w:anchor="Par81" w:history="1">
        <w:r w:rsidRPr="00880FAC">
          <w:rPr>
            <w:rStyle w:val="a3"/>
            <w:rFonts w:ascii="Times New Roman" w:hAnsi="Times New Roman"/>
            <w:color w:val="0D0D0D"/>
            <w:sz w:val="28"/>
            <w:szCs w:val="28"/>
          </w:rPr>
          <w:t>пункте 2</w:t>
        </w:r>
      </w:hyperlink>
      <w:r w:rsidRPr="005A40D3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B47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 по кадрам и противодействию коррупции, обеспечивающий сбор, обработку,  размещение сведений о доходах, расходах, об имуществе и обязательствах имущественного характера на официальном сайте  и их представление средствам массовой информации для опубликования, несет, в соответствии с законодательством Российской Федерации,  ответственность за несоблюдение настоящего Порядка, а также за разглашение  сведений, отнесенных к государственной тайне или являющихся конфиденциальными. </w:t>
      </w:r>
    </w:p>
    <w:p w:rsidR="00E82DFD" w:rsidRDefault="00E82DFD" w:rsidP="00E82DF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  <w:sectPr w:rsidR="00E82DFD" w:rsidSect="00E87E45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9"/>
        <w:gridCol w:w="1827"/>
        <w:gridCol w:w="6236"/>
      </w:tblGrid>
      <w:tr w:rsidR="00E82DFD" w:rsidRPr="009D481E" w:rsidTr="001C70B9">
        <w:tc>
          <w:tcPr>
            <w:tcW w:w="2220" w:type="pct"/>
            <w:shd w:val="clear" w:color="auto" w:fill="auto"/>
          </w:tcPr>
          <w:p w:rsidR="00E82DFD" w:rsidRPr="009D481E" w:rsidRDefault="00E82DFD" w:rsidP="001C70B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E82DFD" w:rsidRPr="009D481E" w:rsidRDefault="00E82DFD" w:rsidP="001C7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pct"/>
            <w:shd w:val="clear" w:color="auto" w:fill="auto"/>
          </w:tcPr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E82DFD" w:rsidRPr="009D481E" w:rsidRDefault="00E82DFD" w:rsidP="001C70B9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депутатов </w:t>
            </w:r>
            <w:r w:rsidR="004B47AF">
              <w:rPr>
                <w:rFonts w:ascii="Times New Roman" w:hAnsi="Times New Roman"/>
                <w:sz w:val="28"/>
                <w:szCs w:val="28"/>
                <w:lang w:eastAsia="ru-RU"/>
              </w:rPr>
              <w:t>сельсовета</w:t>
            </w:r>
          </w:p>
          <w:p w:rsidR="00E82DFD" w:rsidRPr="009D481E" w:rsidRDefault="00E82DFD" w:rsidP="004B47AF">
            <w:pPr>
              <w:tabs>
                <w:tab w:val="left" w:pos="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C8591D">
              <w:rPr>
                <w:rFonts w:ascii="Times New Roman" w:hAnsi="Times New Roman"/>
                <w:sz w:val="28"/>
                <w:szCs w:val="28"/>
                <w:lang w:eastAsia="ru-RU"/>
              </w:rPr>
              <w:t>19 сентября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48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года № </w:t>
            </w:r>
            <w:r w:rsidR="00C85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89</w:t>
            </w:r>
          </w:p>
        </w:tc>
      </w:tr>
    </w:tbl>
    <w:p w:rsidR="00E82DFD" w:rsidRPr="00BD6CE9" w:rsidRDefault="00E82DFD" w:rsidP="00E82DF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D6CE9">
        <w:rPr>
          <w:rFonts w:ascii="Times New Roman" w:hAnsi="Times New Roman"/>
          <w:b/>
          <w:bCs/>
          <w:sz w:val="28"/>
          <w:szCs w:val="28"/>
          <w:lang w:eastAsia="ru-RU"/>
        </w:rPr>
        <w:t>Сведения о доходах,  расходах, об имуществе и обязательствах имущественного характера</w:t>
      </w:r>
      <w:r w:rsidRPr="00BD6CE9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период с 1 января 20__ года по 31 декабря 20__ года</w:t>
      </w:r>
    </w:p>
    <w:p w:rsidR="00E82DFD" w:rsidRPr="00BD6CE9" w:rsidRDefault="00E82DFD" w:rsidP="00E82DF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5473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535"/>
        <w:gridCol w:w="1221"/>
        <w:gridCol w:w="1685"/>
        <w:gridCol w:w="989"/>
        <w:gridCol w:w="1252"/>
        <w:gridCol w:w="1422"/>
        <w:gridCol w:w="1090"/>
        <w:gridCol w:w="1145"/>
        <w:gridCol w:w="1033"/>
        <w:gridCol w:w="1454"/>
        <w:gridCol w:w="1383"/>
      </w:tblGrid>
      <w:tr w:rsidR="00E82DFD" w:rsidRPr="00BD6CE9" w:rsidTr="001C70B9">
        <w:trPr>
          <w:trHeight w:val="264"/>
          <w:tblHeader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6CE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82DFD" w:rsidRPr="00BD6CE9" w:rsidTr="001C70B9">
        <w:trPr>
          <w:trHeight w:val="88"/>
          <w:tblHeader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6CE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2DFD" w:rsidRPr="00BD6CE9" w:rsidTr="001C70B9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191"/>
          <w:tblCellSpacing w:w="0" w:type="dxa"/>
        </w:trPr>
        <w:tc>
          <w:tcPr>
            <w:tcW w:w="16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Супруг (а)</w:t>
            </w:r>
          </w:p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CE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8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378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DFD" w:rsidRPr="00BD6CE9" w:rsidTr="001C70B9">
        <w:trPr>
          <w:trHeight w:val="12"/>
          <w:tblCellSpacing w:w="0" w:type="dxa"/>
        </w:trPr>
        <w:tc>
          <w:tcPr>
            <w:tcW w:w="167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2DFD" w:rsidRPr="00BD6CE9" w:rsidRDefault="00E82DFD" w:rsidP="001C7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DFD" w:rsidRPr="00BD6CE9" w:rsidRDefault="00E82DFD" w:rsidP="00E82DFD">
      <w:pPr>
        <w:spacing w:after="0" w:line="240" w:lineRule="auto"/>
        <w:rPr>
          <w:rFonts w:ascii="Times New Roman" w:hAnsi="Times New Roman"/>
          <w:lang w:eastAsia="ru-RU"/>
        </w:rPr>
      </w:pPr>
      <w:r w:rsidRPr="00BD6CE9">
        <w:rPr>
          <w:rFonts w:ascii="Times New Roman" w:hAnsi="Times New Roman"/>
          <w:sz w:val="20"/>
          <w:szCs w:val="20"/>
          <w:lang w:eastAsia="ru-RU"/>
        </w:rPr>
        <w:br/>
      </w:r>
      <w:r w:rsidRPr="00BD6CE9">
        <w:rPr>
          <w:rFonts w:ascii="Times New Roman" w:hAnsi="Times New Roman"/>
          <w:vertAlign w:val="superscript"/>
          <w:lang w:eastAsia="ru-RU"/>
        </w:rPr>
        <w:t>1</w:t>
      </w:r>
      <w:r w:rsidRPr="00BD6CE9">
        <w:rPr>
          <w:rFonts w:ascii="Times New Roman" w:hAnsi="Times New Roman"/>
          <w:lang w:eastAsia="ru-RU"/>
        </w:rPr>
        <w:t xml:space="preserve"> В случае если в отчетном периоде лицу, замещающему муниципальную должность</w:t>
      </w:r>
      <w:r>
        <w:rPr>
          <w:rFonts w:ascii="Times New Roman" w:hAnsi="Times New Roman"/>
          <w:lang w:eastAsia="ru-RU"/>
        </w:rPr>
        <w:t xml:space="preserve"> </w:t>
      </w:r>
      <w:r w:rsidRPr="00BD6CE9">
        <w:rPr>
          <w:rFonts w:ascii="Times New Roman" w:hAnsi="Times New Roman"/>
          <w:lang w:eastAsia="ru-RU"/>
        </w:rPr>
        <w:t>муниципального образования</w:t>
      </w:r>
      <w:r w:rsidR="004B47AF">
        <w:rPr>
          <w:rFonts w:ascii="Times New Roman" w:hAnsi="Times New Roman"/>
          <w:lang w:eastAsia="ru-RU"/>
        </w:rPr>
        <w:t xml:space="preserve"> Николаевский сельсовет Саракташского</w:t>
      </w:r>
      <w:r w:rsidRPr="00BD6CE9">
        <w:rPr>
          <w:rFonts w:ascii="Times New Roman" w:hAnsi="Times New Roman"/>
          <w:lang w:eastAsia="ru-RU"/>
        </w:rPr>
        <w:t xml:space="preserve"> район</w:t>
      </w:r>
      <w:r w:rsidR="004B47AF">
        <w:rPr>
          <w:rFonts w:ascii="Times New Roman" w:hAnsi="Times New Roman"/>
          <w:lang w:eastAsia="ru-RU"/>
        </w:rPr>
        <w:t>а</w:t>
      </w:r>
      <w:r w:rsidRPr="00BD6CE9">
        <w:rPr>
          <w:rFonts w:ascii="Times New Roman" w:hAnsi="Times New Roman"/>
          <w:lang w:eastAsia="ru-RU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D6CE9">
        <w:rPr>
          <w:rFonts w:ascii="Times New Roman" w:hAnsi="Times New Roman"/>
          <w:lang w:eastAsia="ru-RU"/>
        </w:rPr>
        <w:br/>
      </w:r>
      <w:r w:rsidRPr="00BD6CE9">
        <w:rPr>
          <w:rFonts w:ascii="Times New Roman" w:hAnsi="Times New Roman"/>
          <w:vertAlign w:val="superscript"/>
          <w:lang w:eastAsia="ru-RU"/>
        </w:rPr>
        <w:t>2</w:t>
      </w:r>
      <w:r w:rsidRPr="00BD6CE9"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муниципальную должность</w:t>
      </w:r>
      <w:r>
        <w:rPr>
          <w:rFonts w:ascii="Times New Roman" w:hAnsi="Times New Roman"/>
          <w:lang w:eastAsia="ru-RU"/>
        </w:rPr>
        <w:t xml:space="preserve"> </w:t>
      </w:r>
      <w:r w:rsidRPr="00BD6CE9">
        <w:rPr>
          <w:rFonts w:ascii="Times New Roman" w:hAnsi="Times New Roman"/>
          <w:lang w:eastAsia="ru-RU"/>
        </w:rPr>
        <w:t xml:space="preserve">муниципального образования </w:t>
      </w:r>
      <w:r w:rsidR="004B47AF">
        <w:rPr>
          <w:rFonts w:ascii="Times New Roman" w:hAnsi="Times New Roman"/>
          <w:lang w:eastAsia="ru-RU"/>
        </w:rPr>
        <w:t xml:space="preserve"> Николаевский сельсовет Саракташского</w:t>
      </w:r>
      <w:r w:rsidRPr="00BD6CE9">
        <w:rPr>
          <w:rFonts w:ascii="Times New Roman" w:hAnsi="Times New Roman"/>
          <w:lang w:eastAsia="ru-RU"/>
        </w:rPr>
        <w:t xml:space="preserve"> район</w:t>
      </w:r>
      <w:r w:rsidR="004B47AF">
        <w:rPr>
          <w:rFonts w:ascii="Times New Roman" w:hAnsi="Times New Roman"/>
          <w:lang w:eastAsia="ru-RU"/>
        </w:rPr>
        <w:t>а</w:t>
      </w:r>
      <w:r w:rsidRPr="00BD6CE9">
        <w:rPr>
          <w:rFonts w:ascii="Times New Roman" w:hAnsi="Times New Roman"/>
          <w:lang w:eastAsia="ru-RU"/>
        </w:rPr>
        <w:t xml:space="preserve"> Оренбургской области, и его супруги (супруга) за три последних года, предшествующих совершению сделки. </w:t>
      </w:r>
    </w:p>
    <w:p w:rsidR="008018F9" w:rsidRDefault="008018F9"/>
    <w:sectPr w:rsidR="008018F9" w:rsidSect="00531FC3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FD"/>
    <w:rsid w:val="00192633"/>
    <w:rsid w:val="00196F15"/>
    <w:rsid w:val="0032027E"/>
    <w:rsid w:val="003756FE"/>
    <w:rsid w:val="00404D98"/>
    <w:rsid w:val="004B47AF"/>
    <w:rsid w:val="0051030E"/>
    <w:rsid w:val="0074345F"/>
    <w:rsid w:val="007A733E"/>
    <w:rsid w:val="008018F9"/>
    <w:rsid w:val="009306C0"/>
    <w:rsid w:val="009C1500"/>
    <w:rsid w:val="009F32D2"/>
    <w:rsid w:val="00AD02BB"/>
    <w:rsid w:val="00BC1725"/>
    <w:rsid w:val="00C37AB9"/>
    <w:rsid w:val="00C56A9B"/>
    <w:rsid w:val="00C8591D"/>
    <w:rsid w:val="00CD4B34"/>
    <w:rsid w:val="00DD5B2D"/>
    <w:rsid w:val="00E82DFD"/>
    <w:rsid w:val="00EC3CAF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8305D-A6EB-418A-BAFC-8B2EF88D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F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306C0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b/>
      <w:kern w:val="2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2D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F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306C0"/>
    <w:rPr>
      <w:rFonts w:ascii="Times New Roman" w:eastAsia="Arial Unicode MS" w:hAnsi="Times New Roman" w:cs="Times New Roman"/>
      <w:b/>
      <w:kern w:val="2"/>
      <w:sz w:val="32"/>
      <w:szCs w:val="24"/>
      <w:lang w:eastAsia="ar-SA"/>
    </w:rPr>
  </w:style>
  <w:style w:type="paragraph" w:styleId="a6">
    <w:name w:val="No Spacing"/>
    <w:uiPriority w:val="1"/>
    <w:qFormat/>
    <w:rsid w:val="009306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9306C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EC3CAF"/>
    <w:pPr>
      <w:widowControl w:val="0"/>
      <w:suppressAutoHyphens/>
      <w:spacing w:after="0" w:line="240" w:lineRule="auto"/>
      <w:ind w:firstLine="720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EC3CAF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CB6AE50559B89E9CF2ADD5FA2479AE0B752735AE0F64007F9DD128727662113709394219D74Q17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CB6AE50559B89E9CF2ADD5FA2479AE8B0527C5EECAB4A0FA0D1108028393614399F95219D761EQ172L" TargetMode="External"/><Relationship Id="rId12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11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D:\&#1053;&#1055;&#1040;%202014%20&#1075;&#1086;&#1076;&#1072;\&#1059;&#1082;&#1072;&#1079;%20&#1055;&#1088;&#1077;&#1079;&#1080;&#1076;&#1077;&#1085;&#1090;&#1072;%20&#1056;&#1060;%20&#1086;%20&#1088;&#1072;&#1079;&#1084;&#1077;&#1097;&#1077;&#1085;&#1080;&#1080;%20&#1085;&#1072;%20&#1089;&#1072;&#1081;&#1090;&#1077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9CB6AE50559B89E9CF2ADD5FA2479AECB15C725FE0F64007F9DD128727662113709394219D75Q17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2017-10-04T04:09:00Z</cp:lastPrinted>
  <dcterms:created xsi:type="dcterms:W3CDTF">2017-10-11T03:19:00Z</dcterms:created>
  <dcterms:modified xsi:type="dcterms:W3CDTF">2017-10-11T03:19:00Z</dcterms:modified>
</cp:coreProperties>
</file>