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DA1AD3" w:rsidTr="00DA1AD3">
        <w:trPr>
          <w:trHeight w:val="961"/>
        </w:trPr>
        <w:tc>
          <w:tcPr>
            <w:tcW w:w="3096" w:type="dxa"/>
          </w:tcPr>
          <w:p w:rsidR="00DA1AD3" w:rsidRDefault="00DA1AD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eastAsia="Arial Unicode MS"/>
                <w:b/>
                <w:kern w:val="2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DA1AD3" w:rsidRDefault="000F5558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eastAsia="Arial Unicode MS"/>
                <w:b/>
                <w:kern w:val="2"/>
                <w:szCs w:val="28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DA1AD3" w:rsidRDefault="00DA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A1AD3" w:rsidRDefault="00DA1AD3" w:rsidP="00DA1A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A1AD3" w:rsidRDefault="00DA1AD3" w:rsidP="00DA1A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A1AD3" w:rsidRDefault="00DA1AD3" w:rsidP="00DA1A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восемнадцатого   заседания Совета депутатов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DA1AD3" w:rsidRDefault="00DA1AD3" w:rsidP="00DA1A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DA1AD3" w:rsidRDefault="00DA1AD3" w:rsidP="00DA1A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A1AD3" w:rsidRDefault="00DA1AD3" w:rsidP="00DA1AD3">
      <w:pPr>
        <w:jc w:val="both"/>
        <w:rPr>
          <w:szCs w:val="28"/>
        </w:rPr>
      </w:pPr>
      <w:r>
        <w:rPr>
          <w:szCs w:val="28"/>
        </w:rPr>
        <w:t>от</w:t>
      </w:r>
      <w:r w:rsidR="00E764DF">
        <w:rPr>
          <w:szCs w:val="28"/>
        </w:rPr>
        <w:t xml:space="preserve"> 19 сентября </w:t>
      </w:r>
      <w:r>
        <w:rPr>
          <w:szCs w:val="28"/>
        </w:rPr>
        <w:t xml:space="preserve">2017 года        с.Николаевка              </w:t>
      </w:r>
      <w:r w:rsidR="00E764DF">
        <w:rPr>
          <w:szCs w:val="28"/>
        </w:rPr>
        <w:t xml:space="preserve">                            </w:t>
      </w:r>
      <w:r>
        <w:rPr>
          <w:szCs w:val="28"/>
        </w:rPr>
        <w:t xml:space="preserve"> №</w:t>
      </w:r>
      <w:r w:rsidR="00E764DF">
        <w:rPr>
          <w:szCs w:val="28"/>
        </w:rPr>
        <w:t xml:space="preserve"> 91</w:t>
      </w:r>
      <w:r>
        <w:rPr>
          <w:szCs w:val="28"/>
        </w:rPr>
        <w:t xml:space="preserve">  </w:t>
      </w:r>
    </w:p>
    <w:p w:rsidR="003509B8" w:rsidRDefault="003509B8" w:rsidP="003509B8">
      <w:pPr>
        <w:shd w:val="clear" w:color="auto" w:fill="FFFFFF"/>
        <w:jc w:val="center"/>
        <w:rPr>
          <w:sz w:val="22"/>
          <w:szCs w:val="22"/>
        </w:rPr>
      </w:pPr>
    </w:p>
    <w:p w:rsidR="003509B8" w:rsidRDefault="003509B8" w:rsidP="003509B8">
      <w:pPr>
        <w:shd w:val="clear" w:color="auto" w:fill="FFFFFF"/>
        <w:jc w:val="center"/>
        <w:rPr>
          <w:caps/>
          <w:szCs w:val="28"/>
        </w:rPr>
      </w:pPr>
    </w:p>
    <w:p w:rsidR="003509B8" w:rsidRDefault="003509B8" w:rsidP="003509B8">
      <w:pPr>
        <w:ind w:right="424" w:firstLine="567"/>
        <w:jc w:val="center"/>
        <w:outlineLvl w:val="5"/>
        <w:rPr>
          <w:szCs w:val="28"/>
        </w:rPr>
      </w:pPr>
      <w:r>
        <w:rPr>
          <w:szCs w:val="28"/>
        </w:rPr>
        <w:t xml:space="preserve">О передаче к осуществлению части полномочий администрации </w:t>
      </w:r>
      <w:r w:rsidR="00DA1AD3">
        <w:rPr>
          <w:szCs w:val="28"/>
        </w:rPr>
        <w:t xml:space="preserve">Николаевского </w:t>
      </w:r>
      <w:r>
        <w:rPr>
          <w:szCs w:val="28"/>
        </w:rPr>
        <w:t>сельсовета на 2017 год</w:t>
      </w:r>
    </w:p>
    <w:p w:rsidR="003509B8" w:rsidRDefault="003509B8" w:rsidP="003509B8">
      <w:pPr>
        <w:jc w:val="both"/>
        <w:rPr>
          <w:szCs w:val="28"/>
        </w:rPr>
      </w:pPr>
    </w:p>
    <w:p w:rsidR="003509B8" w:rsidRDefault="003509B8" w:rsidP="003509B8">
      <w:pPr>
        <w:ind w:firstLine="567"/>
        <w:jc w:val="both"/>
      </w:pPr>
      <w:r>
        <w:t xml:space="preserve">В соответствии с ст. 265  Бюджетного кодекса Российской Федерации, </w:t>
      </w:r>
      <w:hyperlink r:id="rId6" w:history="1">
        <w:r w:rsidRPr="00DA1AD3">
          <w:rPr>
            <w:rStyle w:val="a3"/>
            <w:color w:val="auto"/>
            <w:szCs w:val="28"/>
            <w:u w:val="none"/>
          </w:rPr>
          <w:t xml:space="preserve">Федеральным законом  </w:t>
        </w:r>
        <w:r w:rsidRPr="00DA1AD3">
          <w:rPr>
            <w:rStyle w:val="a3"/>
            <w:color w:val="auto"/>
            <w:u w:val="none"/>
          </w:rPr>
          <w:t xml:space="preserve">от 6 октября 2003 г. № 131-ФЗ </w:t>
        </w:r>
        <w:r w:rsidRPr="00DA1AD3">
          <w:rPr>
            <w:rStyle w:val="a3"/>
            <w:color w:val="auto"/>
            <w:szCs w:val="28"/>
            <w:u w:val="none"/>
          </w:rPr>
          <w:t>«Об общих принципах организации местного самоуправления в Российской Федерации"</w:t>
        </w:r>
      </w:hyperlink>
      <w:r w:rsidRPr="00DA1AD3">
        <w:t>,</w:t>
      </w:r>
      <w:r>
        <w:t xml:space="preserve">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3509B8" w:rsidRDefault="003509B8" w:rsidP="003509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09B8" w:rsidRDefault="003509B8" w:rsidP="003509B8">
      <w:pPr>
        <w:ind w:firstLine="720"/>
        <w:rPr>
          <w:szCs w:val="28"/>
        </w:rPr>
      </w:pPr>
      <w:r>
        <w:rPr>
          <w:szCs w:val="28"/>
        </w:rPr>
        <w:t xml:space="preserve">Совет депутатов </w:t>
      </w:r>
      <w:r w:rsidR="00DA1AD3">
        <w:rPr>
          <w:szCs w:val="28"/>
        </w:rPr>
        <w:t>Николаевского</w:t>
      </w:r>
      <w:r>
        <w:rPr>
          <w:szCs w:val="28"/>
        </w:rPr>
        <w:t xml:space="preserve"> сельсовета</w:t>
      </w:r>
    </w:p>
    <w:p w:rsidR="003509B8" w:rsidRDefault="003509B8" w:rsidP="003509B8">
      <w:pPr>
        <w:ind w:firstLine="720"/>
        <w:rPr>
          <w:szCs w:val="28"/>
        </w:rPr>
      </w:pPr>
    </w:p>
    <w:p w:rsidR="003509B8" w:rsidRDefault="003509B8" w:rsidP="003509B8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3509B8" w:rsidRDefault="003509B8" w:rsidP="003509B8">
      <w:pPr>
        <w:ind w:firstLine="709"/>
        <w:rPr>
          <w:szCs w:val="28"/>
        </w:rPr>
      </w:pPr>
    </w:p>
    <w:p w:rsidR="003509B8" w:rsidRDefault="003509B8" w:rsidP="003509B8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  <w:r w:rsidR="00DA1AD3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 передать  полномочия в сфере осуществления внешнего муниципального финансового контроля  администрации муниципального образования Саракташский район Оренбургской области на 2017 год</w:t>
      </w:r>
      <w:r>
        <w:rPr>
          <w:spacing w:val="-2"/>
          <w:szCs w:val="28"/>
        </w:rPr>
        <w:t>.</w:t>
      </w:r>
      <w:r>
        <w:rPr>
          <w:szCs w:val="28"/>
        </w:rPr>
        <w:t xml:space="preserve"> </w:t>
      </w:r>
    </w:p>
    <w:p w:rsidR="003509B8" w:rsidRDefault="003509B8" w:rsidP="003509B8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  <w:r w:rsidR="00DA1AD3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 заключить соглашения с администрацией муниципального образования Саракташский район Оренбургской области о передаче полномочий в сфере осуществления внешнего муниципального финансового контроля согласно пункту 1 данного решения.</w:t>
      </w:r>
    </w:p>
    <w:p w:rsidR="003509B8" w:rsidRDefault="003509B8" w:rsidP="003509B8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решение вступает в силу после его подписания, распространяет свои правоотношения с 01.08.2017 года и подлежит </w:t>
      </w:r>
      <w:r>
        <w:rPr>
          <w:szCs w:val="28"/>
        </w:rPr>
        <w:lastRenderedPageBreak/>
        <w:t xml:space="preserve">официальному опубликованию на официальном сайте администрации муниципального образования </w:t>
      </w:r>
      <w:r w:rsidR="00DA1AD3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области.</w:t>
      </w:r>
    </w:p>
    <w:p w:rsidR="003509B8" w:rsidRDefault="003509B8" w:rsidP="003509B8">
      <w:pPr>
        <w:jc w:val="both"/>
        <w:rPr>
          <w:szCs w:val="28"/>
        </w:rPr>
      </w:pPr>
    </w:p>
    <w:p w:rsidR="003509B8" w:rsidRDefault="003509B8" w:rsidP="003509B8">
      <w:pPr>
        <w:jc w:val="both"/>
        <w:rPr>
          <w:szCs w:val="28"/>
        </w:rPr>
      </w:pPr>
    </w:p>
    <w:p w:rsidR="003509B8" w:rsidRDefault="003509B8" w:rsidP="003509B8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 w:rsidR="00DA1AD3">
        <w:rPr>
          <w:szCs w:val="28"/>
        </w:rPr>
        <w:t>Аминова М.З</w:t>
      </w:r>
      <w:r>
        <w:rPr>
          <w:szCs w:val="28"/>
        </w:rPr>
        <w:t>.).</w:t>
      </w:r>
    </w:p>
    <w:p w:rsidR="003509B8" w:rsidRDefault="003509B8" w:rsidP="003509B8">
      <w:pPr>
        <w:ind w:firstLine="709"/>
        <w:rPr>
          <w:szCs w:val="28"/>
        </w:rPr>
      </w:pPr>
    </w:p>
    <w:p w:rsidR="003509B8" w:rsidRDefault="003509B8" w:rsidP="003509B8">
      <w:pPr>
        <w:ind w:firstLine="709"/>
        <w:rPr>
          <w:szCs w:val="28"/>
        </w:rPr>
      </w:pPr>
    </w:p>
    <w:p w:rsidR="003509B8" w:rsidRDefault="003509B8" w:rsidP="003509B8">
      <w:pPr>
        <w:rPr>
          <w:szCs w:val="28"/>
        </w:rPr>
      </w:pPr>
    </w:p>
    <w:p w:rsidR="003509B8" w:rsidRDefault="003509B8" w:rsidP="003509B8">
      <w:pPr>
        <w:rPr>
          <w:szCs w:val="28"/>
        </w:rPr>
      </w:pPr>
      <w:r>
        <w:rPr>
          <w:szCs w:val="28"/>
        </w:rPr>
        <w:t>Председатель Совета депутатов сельсовета,</w:t>
      </w:r>
    </w:p>
    <w:p w:rsidR="003509B8" w:rsidRDefault="003509B8" w:rsidP="003509B8">
      <w:pPr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</w:t>
      </w:r>
      <w:r>
        <w:rPr>
          <w:szCs w:val="28"/>
        </w:rPr>
        <w:tab/>
        <w:t xml:space="preserve">              </w:t>
      </w:r>
      <w:r w:rsidR="00DA1AD3">
        <w:rPr>
          <w:szCs w:val="28"/>
        </w:rPr>
        <w:t>С.Н.Дудко</w:t>
      </w:r>
    </w:p>
    <w:p w:rsidR="003509B8" w:rsidRDefault="003509B8" w:rsidP="003509B8">
      <w:pPr>
        <w:rPr>
          <w:szCs w:val="28"/>
        </w:rPr>
      </w:pPr>
    </w:p>
    <w:p w:rsidR="003509B8" w:rsidRDefault="003509B8" w:rsidP="003509B8">
      <w:pPr>
        <w:rPr>
          <w:szCs w:val="28"/>
        </w:rPr>
      </w:pPr>
    </w:p>
    <w:p w:rsidR="003509B8" w:rsidRDefault="003509B8" w:rsidP="003509B8">
      <w:pPr>
        <w:jc w:val="both"/>
        <w:rPr>
          <w:szCs w:val="28"/>
        </w:rPr>
      </w:pPr>
      <w:r>
        <w:rPr>
          <w:szCs w:val="28"/>
        </w:rPr>
        <w:t>Разослано: прокуратуре района, администрации района, администрации сельсовета, постоянной комиссии</w:t>
      </w:r>
    </w:p>
    <w:p w:rsidR="003509B8" w:rsidRDefault="003509B8" w:rsidP="003509B8">
      <w:pPr>
        <w:rPr>
          <w:szCs w:val="28"/>
        </w:rPr>
      </w:pPr>
    </w:p>
    <w:p w:rsidR="003509B8" w:rsidRDefault="003509B8"/>
    <w:sectPr w:rsidR="0035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8"/>
    <w:rsid w:val="000F5558"/>
    <w:rsid w:val="003509B8"/>
    <w:rsid w:val="00DA1AD3"/>
    <w:rsid w:val="00E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1B37-A28F-4A70-8457-C709777B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B8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09B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3509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DA1AD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2</cp:revision>
  <dcterms:created xsi:type="dcterms:W3CDTF">2017-10-11T03:20:00Z</dcterms:created>
  <dcterms:modified xsi:type="dcterms:W3CDTF">2017-10-11T03:20:00Z</dcterms:modified>
</cp:coreProperties>
</file>