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73022E" w:rsidRPr="00CD5C2E" w:rsidTr="0073022E">
        <w:trPr>
          <w:trHeight w:val="961"/>
          <w:jc w:val="center"/>
        </w:trPr>
        <w:tc>
          <w:tcPr>
            <w:tcW w:w="3321" w:type="dxa"/>
          </w:tcPr>
          <w:p w:rsidR="0073022E" w:rsidRPr="00CD5C2E" w:rsidRDefault="0073022E" w:rsidP="0073022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hideMark/>
          </w:tcPr>
          <w:p w:rsidR="0073022E" w:rsidRPr="00CD5C2E" w:rsidRDefault="001E1399" w:rsidP="0073022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  <w:r w:rsidRPr="00CD5C2E">
              <w:rPr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73022E" w:rsidRPr="00CD5C2E" w:rsidRDefault="0073022E" w:rsidP="0073022E">
            <w:pPr>
              <w:spacing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3022E" w:rsidRDefault="0073022E" w:rsidP="0073022E">
      <w:pPr>
        <w:rPr>
          <w:rFonts w:ascii="Arial" w:hAnsi="Arial" w:cs="Arial"/>
          <w:sz w:val="16"/>
          <w:szCs w:val="16"/>
        </w:rPr>
      </w:pPr>
    </w:p>
    <w:p w:rsidR="0073022E" w:rsidRPr="004B2DF2" w:rsidRDefault="0073022E" w:rsidP="0073022E">
      <w:pPr>
        <w:pStyle w:val="2"/>
        <w:jc w:val="center"/>
        <w:rPr>
          <w:b/>
          <w:szCs w:val="28"/>
        </w:rPr>
      </w:pPr>
      <w:r w:rsidRPr="004B2DF2">
        <w:rPr>
          <w:b/>
          <w:szCs w:val="28"/>
        </w:rPr>
        <w:t>АДМИНИСТРАЦИЯ НИКОЛАЕВСКОГО СЕЛЬСОВЕТА САРАКТАШСКОГО РАЙОНА ОРЕНБУРГСКОЙ ОБЛАСТИ</w:t>
      </w:r>
    </w:p>
    <w:p w:rsidR="0073022E" w:rsidRDefault="0073022E" w:rsidP="0073022E"/>
    <w:p w:rsidR="0073022E" w:rsidRDefault="0073022E" w:rsidP="0073022E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П О С Т А Н О В Л Е Н И Е</w:t>
      </w:r>
    </w:p>
    <w:p w:rsidR="0073022E" w:rsidRDefault="0073022E" w:rsidP="0073022E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73022E" w:rsidRDefault="0073022E" w:rsidP="0073022E">
      <w:pPr>
        <w:ind w:right="283"/>
        <w:rPr>
          <w:sz w:val="22"/>
        </w:rPr>
      </w:pPr>
    </w:p>
    <w:p w:rsidR="0073022E" w:rsidRDefault="0081732F" w:rsidP="0073022E">
      <w:pPr>
        <w:pStyle w:val="a4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10.11</w:t>
      </w:r>
      <w:r w:rsidR="0073022E" w:rsidRPr="004A7241">
        <w:rPr>
          <w:rFonts w:ascii="Times New Roman" w:hAnsi="Times New Roman" w:cs="Times New Roman"/>
          <w:sz w:val="28"/>
          <w:szCs w:val="28"/>
        </w:rPr>
        <w:t>.2017 года                      с. Николаевка</w:t>
      </w:r>
      <w:r w:rsidR="0073022E" w:rsidRPr="004A7241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5273D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bookmarkStart w:id="0" w:name="_GoBack"/>
      <w:bookmarkEnd w:id="0"/>
      <w:r w:rsidR="0073022E">
        <w:rPr>
          <w:rFonts w:ascii="Times New Roman" w:hAnsi="Times New Roman" w:cs="Times New Roman"/>
          <w:sz w:val="28"/>
          <w:szCs w:val="28"/>
        </w:rPr>
        <w:t xml:space="preserve"> № </w:t>
      </w:r>
      <w:r w:rsidR="00002738">
        <w:rPr>
          <w:rFonts w:ascii="Times New Roman" w:hAnsi="Times New Roman" w:cs="Times New Roman"/>
          <w:sz w:val="28"/>
          <w:szCs w:val="28"/>
        </w:rPr>
        <w:t>55</w:t>
      </w:r>
      <w:r w:rsidR="0073022E" w:rsidRPr="004A7241">
        <w:rPr>
          <w:rFonts w:ascii="Times New Roman" w:hAnsi="Times New Roman" w:cs="Times New Roman"/>
          <w:sz w:val="28"/>
          <w:szCs w:val="28"/>
        </w:rPr>
        <w:t>-п</w:t>
      </w:r>
    </w:p>
    <w:p w:rsidR="0073022E" w:rsidRDefault="0073022E" w:rsidP="0073022E">
      <w:pPr>
        <w:pStyle w:val="a4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</w:p>
    <w:p w:rsidR="0073022E" w:rsidRDefault="0073022E" w:rsidP="0073022E">
      <w:pPr>
        <w:pStyle w:val="a4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505"/>
      </w:tblGrid>
      <w:tr w:rsidR="00075F00" w:rsidRPr="007D3C07" w:rsidTr="00002738">
        <w:trPr>
          <w:jc w:val="center"/>
        </w:trPr>
        <w:tc>
          <w:tcPr>
            <w:tcW w:w="8505" w:type="dxa"/>
            <w:shd w:val="clear" w:color="auto" w:fill="auto"/>
          </w:tcPr>
          <w:p w:rsidR="00002738" w:rsidRDefault="00075F00" w:rsidP="00002738">
            <w:pPr>
              <w:widowControl w:val="0"/>
              <w:autoSpaceDE w:val="0"/>
              <w:autoSpaceDN w:val="0"/>
              <w:adjustRightInd w:val="0"/>
              <w:spacing w:before="24"/>
              <w:ind w:left="34" w:right="-109" w:hanging="34"/>
              <w:jc w:val="center"/>
              <w:rPr>
                <w:sz w:val="28"/>
                <w:szCs w:val="28"/>
              </w:rPr>
            </w:pPr>
            <w:r w:rsidRPr="0073022E">
              <w:rPr>
                <w:sz w:val="28"/>
                <w:szCs w:val="28"/>
              </w:rPr>
              <w:t>О</w:t>
            </w:r>
            <w:r w:rsidR="007D3C07" w:rsidRPr="0073022E">
              <w:rPr>
                <w:sz w:val="28"/>
                <w:szCs w:val="28"/>
              </w:rPr>
              <w:t xml:space="preserve"> внесение изменений в </w:t>
            </w:r>
            <w:r w:rsidR="00002738">
              <w:rPr>
                <w:sz w:val="28"/>
                <w:szCs w:val="28"/>
              </w:rPr>
              <w:t xml:space="preserve">Административный регламент </w:t>
            </w:r>
          </w:p>
          <w:p w:rsidR="00002738" w:rsidRDefault="00002738" w:rsidP="00002738">
            <w:pPr>
              <w:widowControl w:val="0"/>
              <w:autoSpaceDE w:val="0"/>
              <w:autoSpaceDN w:val="0"/>
              <w:adjustRightInd w:val="0"/>
              <w:spacing w:line="322" w:lineRule="exact"/>
              <w:ind w:left="34" w:right="-109" w:hanging="34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пр</w:t>
            </w:r>
            <w:r>
              <w:rPr>
                <w:spacing w:val="-2"/>
                <w:sz w:val="28"/>
                <w:szCs w:val="28"/>
              </w:rPr>
              <w:t>е</w:t>
            </w:r>
            <w:r>
              <w:rPr>
                <w:spacing w:val="-1"/>
                <w:sz w:val="28"/>
                <w:szCs w:val="28"/>
              </w:rPr>
              <w:t>д</w:t>
            </w:r>
            <w:r>
              <w:rPr>
                <w:spacing w:val="1"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ста</w:t>
            </w:r>
            <w:r>
              <w:rPr>
                <w:spacing w:val="-1"/>
                <w:sz w:val="28"/>
                <w:szCs w:val="28"/>
              </w:rPr>
              <w:t>вл</w:t>
            </w:r>
            <w:r>
              <w:rPr>
                <w:spacing w:val="-2"/>
                <w:sz w:val="28"/>
                <w:szCs w:val="28"/>
              </w:rPr>
              <w:t>е</w:t>
            </w:r>
            <w:r>
              <w:rPr>
                <w:spacing w:val="1"/>
                <w:sz w:val="28"/>
                <w:szCs w:val="28"/>
              </w:rPr>
              <w:t>н</w:t>
            </w:r>
            <w:r>
              <w:rPr>
                <w:spacing w:val="-2"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я м</w:t>
            </w:r>
            <w:r>
              <w:rPr>
                <w:spacing w:val="-3"/>
                <w:sz w:val="28"/>
                <w:szCs w:val="28"/>
              </w:rPr>
              <w:t>у</w:t>
            </w:r>
            <w:r>
              <w:rPr>
                <w:spacing w:val="1"/>
                <w:sz w:val="28"/>
                <w:szCs w:val="28"/>
              </w:rPr>
              <w:t>ни</w:t>
            </w:r>
            <w:r>
              <w:rPr>
                <w:spacing w:val="-1"/>
                <w:sz w:val="28"/>
                <w:szCs w:val="28"/>
              </w:rPr>
              <w:t>ц</w:t>
            </w:r>
            <w:r>
              <w:rPr>
                <w:spacing w:val="1"/>
                <w:sz w:val="28"/>
                <w:szCs w:val="28"/>
              </w:rPr>
              <w:t>ип</w:t>
            </w:r>
            <w:r>
              <w:rPr>
                <w:sz w:val="28"/>
                <w:szCs w:val="28"/>
              </w:rPr>
              <w:t>а</w:t>
            </w:r>
            <w:r>
              <w:rPr>
                <w:spacing w:val="-1"/>
                <w:sz w:val="28"/>
                <w:szCs w:val="28"/>
              </w:rPr>
              <w:t>л</w:t>
            </w:r>
            <w:r>
              <w:rPr>
                <w:spacing w:val="-3"/>
                <w:sz w:val="28"/>
                <w:szCs w:val="28"/>
              </w:rPr>
              <w:t>ь</w:t>
            </w:r>
            <w:r>
              <w:rPr>
                <w:spacing w:val="1"/>
                <w:sz w:val="28"/>
                <w:szCs w:val="28"/>
              </w:rPr>
              <w:t>н</w:t>
            </w:r>
            <w:r>
              <w:rPr>
                <w:spacing w:val="-1"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й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2"/>
                <w:sz w:val="28"/>
                <w:szCs w:val="28"/>
              </w:rPr>
              <w:t>л</w:t>
            </w:r>
            <w:r>
              <w:rPr>
                <w:spacing w:val="-4"/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ги</w:t>
            </w:r>
          </w:p>
          <w:p w:rsidR="00002738" w:rsidRDefault="00002738" w:rsidP="00002738">
            <w:pPr>
              <w:widowControl w:val="0"/>
              <w:autoSpaceDE w:val="0"/>
              <w:autoSpaceDN w:val="0"/>
              <w:adjustRightInd w:val="0"/>
              <w:spacing w:before="6" w:line="322" w:lineRule="exact"/>
              <w:ind w:left="375" w:right="390"/>
              <w:jc w:val="center"/>
            </w:pPr>
            <w:r>
              <w:rPr>
                <w:spacing w:val="1"/>
                <w:sz w:val="28"/>
                <w:szCs w:val="28"/>
              </w:rPr>
              <w:t>"</w:t>
            </w:r>
            <w:r>
              <w:rPr>
                <w:spacing w:val="-1"/>
                <w:sz w:val="28"/>
                <w:szCs w:val="28"/>
              </w:rPr>
              <w:t>П</w:t>
            </w:r>
            <w:r>
              <w:rPr>
                <w:spacing w:val="1"/>
                <w:sz w:val="28"/>
                <w:szCs w:val="28"/>
              </w:rPr>
              <w:t>р</w:t>
            </w:r>
            <w:r>
              <w:rPr>
                <w:spacing w:val="-1"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-1"/>
                <w:sz w:val="28"/>
                <w:szCs w:val="28"/>
              </w:rPr>
              <w:t>в</w:t>
            </w:r>
            <w:r>
              <w:rPr>
                <w:spacing w:val="1"/>
                <w:sz w:val="28"/>
                <w:szCs w:val="28"/>
              </w:rPr>
              <w:t>о</w:t>
            </w:r>
            <w:r>
              <w:rPr>
                <w:spacing w:val="-2"/>
                <w:sz w:val="28"/>
                <w:szCs w:val="28"/>
              </w:rPr>
              <w:t>е</w:t>
            </w:r>
            <w:r>
              <w:rPr>
                <w:spacing w:val="1"/>
                <w:sz w:val="28"/>
                <w:szCs w:val="28"/>
              </w:rPr>
              <w:t>н</w:t>
            </w:r>
            <w:r>
              <w:rPr>
                <w:spacing w:val="-1"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е и </w:t>
            </w:r>
            <w:r>
              <w:rPr>
                <w:spacing w:val="-2"/>
                <w:sz w:val="28"/>
                <w:szCs w:val="28"/>
              </w:rPr>
              <w:t>(</w:t>
            </w:r>
            <w:r>
              <w:rPr>
                <w:spacing w:val="1"/>
                <w:sz w:val="28"/>
                <w:szCs w:val="28"/>
              </w:rPr>
              <w:t>и</w:t>
            </w:r>
            <w:r>
              <w:rPr>
                <w:spacing w:val="-1"/>
                <w:sz w:val="28"/>
                <w:szCs w:val="28"/>
              </w:rPr>
              <w:t>ли</w:t>
            </w:r>
            <w:r>
              <w:rPr>
                <w:sz w:val="28"/>
                <w:szCs w:val="28"/>
              </w:rPr>
              <w:t xml:space="preserve">) </w:t>
            </w:r>
            <w:r>
              <w:rPr>
                <w:spacing w:val="-4"/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т</w:t>
            </w:r>
            <w:r>
              <w:rPr>
                <w:spacing w:val="1"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ч</w:t>
            </w:r>
            <w:r>
              <w:rPr>
                <w:spacing w:val="1"/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е</w:t>
            </w:r>
            <w:r>
              <w:rPr>
                <w:spacing w:val="-1"/>
                <w:sz w:val="28"/>
                <w:szCs w:val="28"/>
              </w:rPr>
              <w:t>н</w:t>
            </w:r>
            <w:r>
              <w:rPr>
                <w:spacing w:val="1"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е а</w:t>
            </w:r>
            <w:r>
              <w:rPr>
                <w:spacing w:val="-1"/>
                <w:sz w:val="28"/>
                <w:szCs w:val="28"/>
              </w:rPr>
              <w:t>д</w:t>
            </w:r>
            <w:r>
              <w:rPr>
                <w:spacing w:val="1"/>
                <w:sz w:val="28"/>
                <w:szCs w:val="28"/>
              </w:rPr>
              <w:t>р</w:t>
            </w:r>
            <w:r>
              <w:rPr>
                <w:spacing w:val="-2"/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са земе</w:t>
            </w:r>
            <w:r>
              <w:rPr>
                <w:spacing w:val="-1"/>
                <w:sz w:val="28"/>
                <w:szCs w:val="28"/>
              </w:rPr>
              <w:t>ль</w:t>
            </w:r>
            <w:r>
              <w:rPr>
                <w:spacing w:val="1"/>
                <w:sz w:val="28"/>
                <w:szCs w:val="28"/>
              </w:rPr>
              <w:t>н</w:t>
            </w:r>
            <w:r>
              <w:rPr>
                <w:spacing w:val="-1"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му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част</w:t>
            </w:r>
            <w:r>
              <w:rPr>
                <w:spacing w:val="3"/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у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(</w:t>
            </w:r>
            <w:r>
              <w:rPr>
                <w:spacing w:val="1"/>
                <w:sz w:val="28"/>
                <w:szCs w:val="28"/>
              </w:rPr>
              <w:t>и</w:t>
            </w:r>
            <w:r>
              <w:rPr>
                <w:spacing w:val="-1"/>
                <w:sz w:val="28"/>
                <w:szCs w:val="28"/>
              </w:rPr>
              <w:t>ли</w:t>
            </w:r>
            <w:r>
              <w:rPr>
                <w:sz w:val="28"/>
                <w:szCs w:val="28"/>
              </w:rPr>
              <w:t xml:space="preserve">) </w:t>
            </w:r>
            <w:r>
              <w:rPr>
                <w:spacing w:val="-1"/>
                <w:sz w:val="28"/>
                <w:szCs w:val="28"/>
              </w:rPr>
              <w:t>о</w:t>
            </w:r>
            <w:r>
              <w:rPr>
                <w:spacing w:val="1"/>
                <w:sz w:val="28"/>
                <w:szCs w:val="28"/>
              </w:rPr>
              <w:t>б</w:t>
            </w:r>
            <w:r>
              <w:rPr>
                <w:spacing w:val="-1"/>
                <w:sz w:val="28"/>
                <w:szCs w:val="28"/>
              </w:rPr>
              <w:t>ъ</w:t>
            </w:r>
            <w:r>
              <w:rPr>
                <w:sz w:val="28"/>
                <w:szCs w:val="28"/>
              </w:rPr>
              <w:t xml:space="preserve">екту </w:t>
            </w:r>
            <w:r>
              <w:rPr>
                <w:spacing w:val="1"/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е</w:t>
            </w:r>
            <w:r>
              <w:rPr>
                <w:spacing w:val="1"/>
                <w:sz w:val="28"/>
                <w:szCs w:val="28"/>
              </w:rPr>
              <w:t>д</w:t>
            </w:r>
            <w:r>
              <w:rPr>
                <w:spacing w:val="-3"/>
                <w:sz w:val="28"/>
                <w:szCs w:val="28"/>
              </w:rPr>
              <w:t>в</w:t>
            </w:r>
            <w:r>
              <w:rPr>
                <w:spacing w:val="1"/>
                <w:sz w:val="28"/>
                <w:szCs w:val="28"/>
              </w:rPr>
              <w:t>и</w:t>
            </w:r>
            <w:r>
              <w:rPr>
                <w:spacing w:val="-2"/>
                <w:sz w:val="28"/>
                <w:szCs w:val="28"/>
              </w:rPr>
              <w:t>ж</w:t>
            </w:r>
            <w:r>
              <w:rPr>
                <w:spacing w:val="1"/>
                <w:sz w:val="28"/>
                <w:szCs w:val="28"/>
              </w:rPr>
              <w:t>и</w:t>
            </w:r>
            <w:r>
              <w:rPr>
                <w:spacing w:val="-2"/>
                <w:sz w:val="28"/>
                <w:szCs w:val="28"/>
              </w:rPr>
              <w:t>м</w:t>
            </w:r>
            <w:r>
              <w:rPr>
                <w:spacing w:val="1"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</w:t>
            </w:r>
            <w:r>
              <w:rPr>
                <w:spacing w:val="-1"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" </w:t>
            </w:r>
          </w:p>
          <w:p w:rsidR="00075F00" w:rsidRPr="0073022E" w:rsidRDefault="00075F00" w:rsidP="0073022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</w:tbl>
    <w:p w:rsidR="00075F00" w:rsidRPr="007D3C07" w:rsidRDefault="00075F00" w:rsidP="00075F00">
      <w:pPr>
        <w:jc w:val="both"/>
        <w:rPr>
          <w:sz w:val="28"/>
          <w:szCs w:val="28"/>
        </w:rPr>
      </w:pPr>
    </w:p>
    <w:p w:rsidR="00075F00" w:rsidRPr="007D3C07" w:rsidRDefault="00002738" w:rsidP="00075F0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«дорожной карты» по целевым моделям «Регистрация права </w:t>
      </w:r>
      <w:proofErr w:type="gramStart"/>
      <w:r>
        <w:rPr>
          <w:sz w:val="28"/>
          <w:szCs w:val="28"/>
        </w:rPr>
        <w:t>собственности на земельные участки и объекты недвижимости</w:t>
      </w:r>
      <w:proofErr w:type="gramEnd"/>
      <w:r>
        <w:rPr>
          <w:sz w:val="28"/>
          <w:szCs w:val="28"/>
        </w:rPr>
        <w:t xml:space="preserve"> и Постановка на кадастровый учет земельных участков и объектов недвижимого имущества в Оренбургской области»</w:t>
      </w:r>
    </w:p>
    <w:p w:rsidR="00075F00" w:rsidRPr="007D3C07" w:rsidRDefault="00075F00" w:rsidP="005A248D">
      <w:pPr>
        <w:jc w:val="both"/>
        <w:rPr>
          <w:sz w:val="28"/>
          <w:szCs w:val="28"/>
        </w:rPr>
      </w:pPr>
    </w:p>
    <w:p w:rsidR="00002738" w:rsidRDefault="007D3C07" w:rsidP="005A248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24"/>
        <w:ind w:left="142" w:right="-109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002738">
        <w:rPr>
          <w:sz w:val="28"/>
          <w:szCs w:val="28"/>
        </w:rPr>
        <w:t xml:space="preserve">Административный регламент </w:t>
      </w:r>
      <w:r w:rsidR="00002738">
        <w:rPr>
          <w:spacing w:val="1"/>
          <w:sz w:val="28"/>
          <w:szCs w:val="28"/>
        </w:rPr>
        <w:t>пр</w:t>
      </w:r>
      <w:r w:rsidR="00002738">
        <w:rPr>
          <w:spacing w:val="-2"/>
          <w:sz w:val="28"/>
          <w:szCs w:val="28"/>
        </w:rPr>
        <w:t>е</w:t>
      </w:r>
      <w:r w:rsidR="00002738">
        <w:rPr>
          <w:spacing w:val="-1"/>
          <w:sz w:val="28"/>
          <w:szCs w:val="28"/>
        </w:rPr>
        <w:t>д</w:t>
      </w:r>
      <w:r w:rsidR="00002738">
        <w:rPr>
          <w:spacing w:val="1"/>
          <w:sz w:val="28"/>
          <w:szCs w:val="28"/>
        </w:rPr>
        <w:t>о</w:t>
      </w:r>
      <w:r w:rsidR="00002738">
        <w:rPr>
          <w:sz w:val="28"/>
          <w:szCs w:val="28"/>
        </w:rPr>
        <w:t>ста</w:t>
      </w:r>
      <w:r w:rsidR="00002738">
        <w:rPr>
          <w:spacing w:val="-1"/>
          <w:sz w:val="28"/>
          <w:szCs w:val="28"/>
        </w:rPr>
        <w:t>вл</w:t>
      </w:r>
      <w:r w:rsidR="00002738">
        <w:rPr>
          <w:spacing w:val="-2"/>
          <w:sz w:val="28"/>
          <w:szCs w:val="28"/>
        </w:rPr>
        <w:t>е</w:t>
      </w:r>
      <w:r w:rsidR="00002738">
        <w:rPr>
          <w:spacing w:val="1"/>
          <w:sz w:val="28"/>
          <w:szCs w:val="28"/>
        </w:rPr>
        <w:t>н</w:t>
      </w:r>
      <w:r w:rsidR="00002738">
        <w:rPr>
          <w:spacing w:val="-2"/>
          <w:sz w:val="28"/>
          <w:szCs w:val="28"/>
        </w:rPr>
        <w:t>и</w:t>
      </w:r>
      <w:r w:rsidR="00002738">
        <w:rPr>
          <w:sz w:val="28"/>
          <w:szCs w:val="28"/>
        </w:rPr>
        <w:t>я м</w:t>
      </w:r>
      <w:r w:rsidR="00002738">
        <w:rPr>
          <w:spacing w:val="-3"/>
          <w:sz w:val="28"/>
          <w:szCs w:val="28"/>
        </w:rPr>
        <w:t>у</w:t>
      </w:r>
      <w:r w:rsidR="00002738">
        <w:rPr>
          <w:spacing w:val="1"/>
          <w:sz w:val="28"/>
          <w:szCs w:val="28"/>
        </w:rPr>
        <w:t>ни</w:t>
      </w:r>
      <w:r w:rsidR="00002738">
        <w:rPr>
          <w:spacing w:val="-1"/>
          <w:sz w:val="28"/>
          <w:szCs w:val="28"/>
        </w:rPr>
        <w:t>ц</w:t>
      </w:r>
      <w:r w:rsidR="00002738">
        <w:rPr>
          <w:spacing w:val="1"/>
          <w:sz w:val="28"/>
          <w:szCs w:val="28"/>
        </w:rPr>
        <w:t>ип</w:t>
      </w:r>
      <w:r w:rsidR="00002738">
        <w:rPr>
          <w:sz w:val="28"/>
          <w:szCs w:val="28"/>
        </w:rPr>
        <w:t>а</w:t>
      </w:r>
      <w:r w:rsidR="00002738">
        <w:rPr>
          <w:spacing w:val="-1"/>
          <w:sz w:val="28"/>
          <w:szCs w:val="28"/>
        </w:rPr>
        <w:t>л</w:t>
      </w:r>
      <w:r w:rsidR="00002738">
        <w:rPr>
          <w:spacing w:val="-3"/>
          <w:sz w:val="28"/>
          <w:szCs w:val="28"/>
        </w:rPr>
        <w:t>ь</w:t>
      </w:r>
      <w:r w:rsidR="00002738">
        <w:rPr>
          <w:spacing w:val="1"/>
          <w:sz w:val="28"/>
          <w:szCs w:val="28"/>
        </w:rPr>
        <w:t>н</w:t>
      </w:r>
      <w:r w:rsidR="00002738">
        <w:rPr>
          <w:spacing w:val="-1"/>
          <w:sz w:val="28"/>
          <w:szCs w:val="28"/>
        </w:rPr>
        <w:t>о</w:t>
      </w:r>
      <w:r w:rsidR="00002738">
        <w:rPr>
          <w:sz w:val="28"/>
          <w:szCs w:val="28"/>
        </w:rPr>
        <w:t>й</w:t>
      </w:r>
      <w:r w:rsidR="00002738">
        <w:rPr>
          <w:spacing w:val="1"/>
          <w:sz w:val="28"/>
          <w:szCs w:val="28"/>
        </w:rPr>
        <w:t xml:space="preserve"> </w:t>
      </w:r>
      <w:r w:rsidR="00002738">
        <w:rPr>
          <w:spacing w:val="-4"/>
          <w:sz w:val="28"/>
          <w:szCs w:val="28"/>
        </w:rPr>
        <w:t>у</w:t>
      </w:r>
      <w:r w:rsidR="00002738">
        <w:rPr>
          <w:sz w:val="28"/>
          <w:szCs w:val="28"/>
        </w:rPr>
        <w:t>с</w:t>
      </w:r>
      <w:r w:rsidR="00002738">
        <w:rPr>
          <w:spacing w:val="2"/>
          <w:sz w:val="28"/>
          <w:szCs w:val="28"/>
        </w:rPr>
        <w:t>л</w:t>
      </w:r>
      <w:r w:rsidR="00002738">
        <w:rPr>
          <w:spacing w:val="-4"/>
          <w:sz w:val="28"/>
          <w:szCs w:val="28"/>
        </w:rPr>
        <w:t>у</w:t>
      </w:r>
      <w:r w:rsidR="00002738">
        <w:rPr>
          <w:sz w:val="28"/>
          <w:szCs w:val="28"/>
        </w:rPr>
        <w:t xml:space="preserve">ги </w:t>
      </w:r>
      <w:r w:rsidR="00002738">
        <w:rPr>
          <w:spacing w:val="1"/>
          <w:sz w:val="28"/>
          <w:szCs w:val="28"/>
        </w:rPr>
        <w:t>"</w:t>
      </w:r>
      <w:r w:rsidR="00002738">
        <w:rPr>
          <w:spacing w:val="-1"/>
          <w:sz w:val="28"/>
          <w:szCs w:val="28"/>
        </w:rPr>
        <w:t>П</w:t>
      </w:r>
      <w:r w:rsidR="00002738">
        <w:rPr>
          <w:spacing w:val="1"/>
          <w:sz w:val="28"/>
          <w:szCs w:val="28"/>
        </w:rPr>
        <w:t>р</w:t>
      </w:r>
      <w:r w:rsidR="00002738">
        <w:rPr>
          <w:spacing w:val="-1"/>
          <w:sz w:val="28"/>
          <w:szCs w:val="28"/>
        </w:rPr>
        <w:t>и</w:t>
      </w:r>
      <w:r w:rsidR="00002738">
        <w:rPr>
          <w:sz w:val="28"/>
          <w:szCs w:val="28"/>
        </w:rPr>
        <w:t>с</w:t>
      </w:r>
      <w:r w:rsidR="00002738">
        <w:rPr>
          <w:spacing w:val="-1"/>
          <w:sz w:val="28"/>
          <w:szCs w:val="28"/>
        </w:rPr>
        <w:t>в</w:t>
      </w:r>
      <w:r w:rsidR="00002738">
        <w:rPr>
          <w:spacing w:val="1"/>
          <w:sz w:val="28"/>
          <w:szCs w:val="28"/>
        </w:rPr>
        <w:t>о</w:t>
      </w:r>
      <w:r w:rsidR="00002738">
        <w:rPr>
          <w:spacing w:val="-2"/>
          <w:sz w:val="28"/>
          <w:szCs w:val="28"/>
        </w:rPr>
        <w:t>е</w:t>
      </w:r>
      <w:r w:rsidR="00002738">
        <w:rPr>
          <w:spacing w:val="1"/>
          <w:sz w:val="28"/>
          <w:szCs w:val="28"/>
        </w:rPr>
        <w:t>н</w:t>
      </w:r>
      <w:r w:rsidR="00002738">
        <w:rPr>
          <w:spacing w:val="-1"/>
          <w:sz w:val="28"/>
          <w:szCs w:val="28"/>
        </w:rPr>
        <w:t>и</w:t>
      </w:r>
      <w:r w:rsidR="00002738">
        <w:rPr>
          <w:sz w:val="28"/>
          <w:szCs w:val="28"/>
        </w:rPr>
        <w:t xml:space="preserve">е и </w:t>
      </w:r>
      <w:r w:rsidR="00002738">
        <w:rPr>
          <w:spacing w:val="-2"/>
          <w:sz w:val="28"/>
          <w:szCs w:val="28"/>
        </w:rPr>
        <w:t>(</w:t>
      </w:r>
      <w:r w:rsidR="00002738">
        <w:rPr>
          <w:spacing w:val="1"/>
          <w:sz w:val="28"/>
          <w:szCs w:val="28"/>
        </w:rPr>
        <w:t>и</w:t>
      </w:r>
      <w:r w:rsidR="00002738">
        <w:rPr>
          <w:spacing w:val="-1"/>
          <w:sz w:val="28"/>
          <w:szCs w:val="28"/>
        </w:rPr>
        <w:t>ли</w:t>
      </w:r>
      <w:r w:rsidR="00002738">
        <w:rPr>
          <w:sz w:val="28"/>
          <w:szCs w:val="28"/>
        </w:rPr>
        <w:t xml:space="preserve">) </w:t>
      </w:r>
      <w:r w:rsidR="00002738">
        <w:rPr>
          <w:spacing w:val="-4"/>
          <w:sz w:val="28"/>
          <w:szCs w:val="28"/>
        </w:rPr>
        <w:t>у</w:t>
      </w:r>
      <w:r w:rsidR="00002738">
        <w:rPr>
          <w:sz w:val="28"/>
          <w:szCs w:val="28"/>
        </w:rPr>
        <w:t>т</w:t>
      </w:r>
      <w:r w:rsidR="00002738">
        <w:rPr>
          <w:spacing w:val="1"/>
          <w:sz w:val="28"/>
          <w:szCs w:val="28"/>
        </w:rPr>
        <w:t>о</w:t>
      </w:r>
      <w:r w:rsidR="00002738">
        <w:rPr>
          <w:sz w:val="28"/>
          <w:szCs w:val="28"/>
        </w:rPr>
        <w:t>ч</w:t>
      </w:r>
      <w:r w:rsidR="00002738">
        <w:rPr>
          <w:spacing w:val="1"/>
          <w:sz w:val="28"/>
          <w:szCs w:val="28"/>
        </w:rPr>
        <w:t>н</w:t>
      </w:r>
      <w:r w:rsidR="00002738">
        <w:rPr>
          <w:sz w:val="28"/>
          <w:szCs w:val="28"/>
        </w:rPr>
        <w:t>е</w:t>
      </w:r>
      <w:r w:rsidR="00002738">
        <w:rPr>
          <w:spacing w:val="-1"/>
          <w:sz w:val="28"/>
          <w:szCs w:val="28"/>
        </w:rPr>
        <w:t>н</w:t>
      </w:r>
      <w:r w:rsidR="00002738">
        <w:rPr>
          <w:spacing w:val="1"/>
          <w:sz w:val="28"/>
          <w:szCs w:val="28"/>
        </w:rPr>
        <w:t>и</w:t>
      </w:r>
      <w:r w:rsidR="00002738">
        <w:rPr>
          <w:sz w:val="28"/>
          <w:szCs w:val="28"/>
        </w:rPr>
        <w:t>е а</w:t>
      </w:r>
      <w:r w:rsidR="00002738">
        <w:rPr>
          <w:spacing w:val="-1"/>
          <w:sz w:val="28"/>
          <w:szCs w:val="28"/>
        </w:rPr>
        <w:t>д</w:t>
      </w:r>
      <w:r w:rsidR="00002738">
        <w:rPr>
          <w:spacing w:val="1"/>
          <w:sz w:val="28"/>
          <w:szCs w:val="28"/>
        </w:rPr>
        <w:t>р</w:t>
      </w:r>
      <w:r w:rsidR="00002738">
        <w:rPr>
          <w:spacing w:val="-2"/>
          <w:sz w:val="28"/>
          <w:szCs w:val="28"/>
        </w:rPr>
        <w:t>е</w:t>
      </w:r>
      <w:r w:rsidR="00002738">
        <w:rPr>
          <w:sz w:val="28"/>
          <w:szCs w:val="28"/>
        </w:rPr>
        <w:t>са земе</w:t>
      </w:r>
      <w:r w:rsidR="00002738">
        <w:rPr>
          <w:spacing w:val="-1"/>
          <w:sz w:val="28"/>
          <w:szCs w:val="28"/>
        </w:rPr>
        <w:t>ль</w:t>
      </w:r>
      <w:r w:rsidR="00002738">
        <w:rPr>
          <w:spacing w:val="1"/>
          <w:sz w:val="28"/>
          <w:szCs w:val="28"/>
        </w:rPr>
        <w:t>н</w:t>
      </w:r>
      <w:r w:rsidR="00002738">
        <w:rPr>
          <w:spacing w:val="-1"/>
          <w:sz w:val="28"/>
          <w:szCs w:val="28"/>
        </w:rPr>
        <w:t>о</w:t>
      </w:r>
      <w:r w:rsidR="00002738">
        <w:rPr>
          <w:sz w:val="28"/>
          <w:szCs w:val="28"/>
        </w:rPr>
        <w:t>му</w:t>
      </w:r>
      <w:r w:rsidR="00002738">
        <w:rPr>
          <w:spacing w:val="-2"/>
          <w:sz w:val="28"/>
          <w:szCs w:val="28"/>
        </w:rPr>
        <w:t xml:space="preserve"> </w:t>
      </w:r>
      <w:r w:rsidR="00002738">
        <w:rPr>
          <w:spacing w:val="-4"/>
          <w:sz w:val="28"/>
          <w:szCs w:val="28"/>
        </w:rPr>
        <w:t>у</w:t>
      </w:r>
      <w:r w:rsidR="00002738">
        <w:rPr>
          <w:sz w:val="28"/>
          <w:szCs w:val="28"/>
        </w:rPr>
        <w:t>част</w:t>
      </w:r>
      <w:r w:rsidR="00002738">
        <w:rPr>
          <w:spacing w:val="3"/>
          <w:sz w:val="28"/>
          <w:szCs w:val="28"/>
        </w:rPr>
        <w:t>к</w:t>
      </w:r>
      <w:r w:rsidR="00002738">
        <w:rPr>
          <w:sz w:val="28"/>
          <w:szCs w:val="28"/>
        </w:rPr>
        <w:t>у</w:t>
      </w:r>
      <w:r w:rsidR="00002738">
        <w:rPr>
          <w:spacing w:val="-2"/>
          <w:sz w:val="28"/>
          <w:szCs w:val="28"/>
        </w:rPr>
        <w:t xml:space="preserve"> </w:t>
      </w:r>
      <w:r w:rsidR="00002738">
        <w:rPr>
          <w:sz w:val="28"/>
          <w:szCs w:val="28"/>
        </w:rPr>
        <w:t>и (</w:t>
      </w:r>
      <w:r w:rsidR="00002738">
        <w:rPr>
          <w:spacing w:val="1"/>
          <w:sz w:val="28"/>
          <w:szCs w:val="28"/>
        </w:rPr>
        <w:t>и</w:t>
      </w:r>
      <w:r w:rsidR="00002738">
        <w:rPr>
          <w:spacing w:val="-1"/>
          <w:sz w:val="28"/>
          <w:szCs w:val="28"/>
        </w:rPr>
        <w:t>ли</w:t>
      </w:r>
      <w:r w:rsidR="00002738">
        <w:rPr>
          <w:sz w:val="28"/>
          <w:szCs w:val="28"/>
        </w:rPr>
        <w:t xml:space="preserve">) </w:t>
      </w:r>
      <w:r w:rsidR="00002738">
        <w:rPr>
          <w:spacing w:val="-1"/>
          <w:sz w:val="28"/>
          <w:szCs w:val="28"/>
        </w:rPr>
        <w:t>о</w:t>
      </w:r>
      <w:r w:rsidR="00002738">
        <w:rPr>
          <w:spacing w:val="1"/>
          <w:sz w:val="28"/>
          <w:szCs w:val="28"/>
        </w:rPr>
        <w:t>б</w:t>
      </w:r>
      <w:r w:rsidR="00002738">
        <w:rPr>
          <w:spacing w:val="-1"/>
          <w:sz w:val="28"/>
          <w:szCs w:val="28"/>
        </w:rPr>
        <w:t>ъ</w:t>
      </w:r>
      <w:r w:rsidR="00002738">
        <w:rPr>
          <w:sz w:val="28"/>
          <w:szCs w:val="28"/>
        </w:rPr>
        <w:t xml:space="preserve">екту </w:t>
      </w:r>
      <w:r w:rsidR="00002738">
        <w:rPr>
          <w:spacing w:val="1"/>
          <w:sz w:val="28"/>
          <w:szCs w:val="28"/>
        </w:rPr>
        <w:t>н</w:t>
      </w:r>
      <w:r w:rsidR="00002738">
        <w:rPr>
          <w:sz w:val="28"/>
          <w:szCs w:val="28"/>
        </w:rPr>
        <w:t>е</w:t>
      </w:r>
      <w:r w:rsidR="00002738">
        <w:rPr>
          <w:spacing w:val="1"/>
          <w:sz w:val="28"/>
          <w:szCs w:val="28"/>
        </w:rPr>
        <w:t>д</w:t>
      </w:r>
      <w:r w:rsidR="00002738">
        <w:rPr>
          <w:spacing w:val="-3"/>
          <w:sz w:val="28"/>
          <w:szCs w:val="28"/>
        </w:rPr>
        <w:t>в</w:t>
      </w:r>
      <w:r w:rsidR="00002738">
        <w:rPr>
          <w:spacing w:val="1"/>
          <w:sz w:val="28"/>
          <w:szCs w:val="28"/>
        </w:rPr>
        <w:t>и</w:t>
      </w:r>
      <w:r w:rsidR="00002738">
        <w:rPr>
          <w:spacing w:val="-2"/>
          <w:sz w:val="28"/>
          <w:szCs w:val="28"/>
        </w:rPr>
        <w:t>ж</w:t>
      </w:r>
      <w:r w:rsidR="00002738">
        <w:rPr>
          <w:spacing w:val="1"/>
          <w:sz w:val="28"/>
          <w:szCs w:val="28"/>
        </w:rPr>
        <w:t>и</w:t>
      </w:r>
      <w:r w:rsidR="00002738">
        <w:rPr>
          <w:spacing w:val="-2"/>
          <w:sz w:val="28"/>
          <w:szCs w:val="28"/>
        </w:rPr>
        <w:t>м</w:t>
      </w:r>
      <w:r w:rsidR="00002738">
        <w:rPr>
          <w:spacing w:val="1"/>
          <w:sz w:val="28"/>
          <w:szCs w:val="28"/>
        </w:rPr>
        <w:t>о</w:t>
      </w:r>
      <w:r w:rsidR="00002738">
        <w:rPr>
          <w:sz w:val="28"/>
          <w:szCs w:val="28"/>
        </w:rPr>
        <w:t>ст</w:t>
      </w:r>
      <w:r w:rsidR="00002738">
        <w:rPr>
          <w:spacing w:val="-1"/>
          <w:sz w:val="28"/>
          <w:szCs w:val="28"/>
        </w:rPr>
        <w:t>и</w:t>
      </w:r>
      <w:r w:rsidR="00002738">
        <w:rPr>
          <w:sz w:val="28"/>
          <w:szCs w:val="28"/>
        </w:rPr>
        <w:t>", утвержденн</w:t>
      </w:r>
      <w:r w:rsidR="00FC6967">
        <w:rPr>
          <w:sz w:val="28"/>
          <w:szCs w:val="28"/>
        </w:rPr>
        <w:t>ому постановлением № 48-п от 22</w:t>
      </w:r>
      <w:r w:rsidR="00002738">
        <w:rPr>
          <w:sz w:val="28"/>
          <w:szCs w:val="28"/>
        </w:rPr>
        <w:t>.06.201</w:t>
      </w:r>
      <w:r w:rsidR="00840FF5">
        <w:rPr>
          <w:sz w:val="28"/>
          <w:szCs w:val="28"/>
        </w:rPr>
        <w:t>2</w:t>
      </w:r>
      <w:r w:rsidR="00002738">
        <w:rPr>
          <w:sz w:val="28"/>
          <w:szCs w:val="28"/>
        </w:rPr>
        <w:t xml:space="preserve"> г</w:t>
      </w:r>
      <w:r w:rsidR="00000C6B" w:rsidRPr="00000C6B">
        <w:rPr>
          <w:sz w:val="28"/>
          <w:szCs w:val="28"/>
        </w:rPr>
        <w:t xml:space="preserve"> </w:t>
      </w:r>
      <w:r w:rsidR="00000C6B">
        <w:rPr>
          <w:sz w:val="28"/>
          <w:szCs w:val="28"/>
        </w:rPr>
        <w:t>изменения:</w:t>
      </w:r>
    </w:p>
    <w:p w:rsidR="00000C6B" w:rsidRDefault="00000C6B" w:rsidP="005A248D">
      <w:pPr>
        <w:widowControl w:val="0"/>
        <w:autoSpaceDE w:val="0"/>
        <w:autoSpaceDN w:val="0"/>
        <w:adjustRightInd w:val="0"/>
        <w:spacing w:before="24"/>
        <w:ind w:right="-1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Пункт 2.4 раздела 2 изложить в следующей редакции:</w:t>
      </w:r>
      <w:r>
        <w:rPr>
          <w:color w:val="000000"/>
          <w:spacing w:val="23"/>
          <w:sz w:val="28"/>
          <w:szCs w:val="28"/>
        </w:rPr>
        <w:t xml:space="preserve"> </w:t>
      </w:r>
      <w:r w:rsidR="005A248D">
        <w:rPr>
          <w:color w:val="000000"/>
          <w:spacing w:val="23"/>
          <w:sz w:val="28"/>
          <w:szCs w:val="28"/>
        </w:rPr>
        <w:t>«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ро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24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ста</w:t>
      </w:r>
      <w:r>
        <w:rPr>
          <w:color w:val="000000"/>
          <w:spacing w:val="-1"/>
          <w:sz w:val="28"/>
          <w:szCs w:val="28"/>
        </w:rPr>
        <w:t>вл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2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ниц</w:t>
      </w:r>
      <w:r>
        <w:rPr>
          <w:color w:val="000000"/>
          <w:spacing w:val="-1"/>
          <w:sz w:val="28"/>
          <w:szCs w:val="28"/>
        </w:rPr>
        <w:t>ип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ль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25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ги</w:t>
      </w:r>
      <w:r>
        <w:rPr>
          <w:color w:val="000000"/>
          <w:spacing w:val="2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2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до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2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ы</w:t>
      </w:r>
      <w:r>
        <w:rPr>
          <w:color w:val="000000"/>
          <w:sz w:val="28"/>
          <w:szCs w:val="28"/>
        </w:rPr>
        <w:t>шать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12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бо</w:t>
      </w:r>
      <w:r>
        <w:rPr>
          <w:color w:val="000000"/>
          <w:spacing w:val="-2"/>
          <w:sz w:val="28"/>
          <w:szCs w:val="28"/>
        </w:rPr>
        <w:t>ч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ей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ме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та</w:t>
      </w:r>
      <w:r>
        <w:rPr>
          <w:color w:val="000000"/>
          <w:spacing w:val="2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z w:val="28"/>
          <w:szCs w:val="28"/>
        </w:rPr>
        <w:t>ег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ст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ц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по</w:t>
      </w:r>
      <w:r>
        <w:rPr>
          <w:color w:val="000000"/>
          <w:sz w:val="28"/>
          <w:szCs w:val="28"/>
        </w:rPr>
        <w:t>ст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пи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ш</w:t>
      </w:r>
      <w:r>
        <w:rPr>
          <w:color w:val="000000"/>
          <w:sz w:val="28"/>
          <w:szCs w:val="28"/>
        </w:rPr>
        <w:t>его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-1"/>
          <w:sz w:val="28"/>
          <w:szCs w:val="28"/>
        </w:rPr>
        <w:t>вл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</w:rPr>
        <w:t>ри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ож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м </w:t>
      </w:r>
      <w:proofErr w:type="gramStart"/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ме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ab/>
      </w:r>
      <w:proofErr w:type="gramEnd"/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об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spacing w:val="-1"/>
          <w:sz w:val="28"/>
          <w:szCs w:val="28"/>
        </w:rPr>
        <w:t>од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 xml:space="preserve">я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ста</w:t>
      </w:r>
      <w:r>
        <w:rPr>
          <w:color w:val="000000"/>
          <w:spacing w:val="-1"/>
          <w:sz w:val="28"/>
          <w:szCs w:val="28"/>
        </w:rPr>
        <w:t>вл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ab/>
        <w:t>м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ни</w:t>
      </w:r>
      <w:r>
        <w:rPr>
          <w:color w:val="000000"/>
          <w:spacing w:val="-1"/>
          <w:sz w:val="28"/>
          <w:szCs w:val="28"/>
        </w:rPr>
        <w:t>ц</w:t>
      </w:r>
      <w:r>
        <w:rPr>
          <w:color w:val="000000"/>
          <w:spacing w:val="1"/>
          <w:sz w:val="28"/>
          <w:szCs w:val="28"/>
        </w:rPr>
        <w:t>ип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pacing w:val="-3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й</w:t>
      </w:r>
      <w:r w:rsidR="002C149E"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2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>пр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см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аст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я</w:t>
      </w:r>
      <w:r>
        <w:rPr>
          <w:color w:val="000000"/>
          <w:sz w:val="28"/>
          <w:szCs w:val="28"/>
        </w:rPr>
        <w:t>щ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м 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z w:val="28"/>
          <w:szCs w:val="28"/>
        </w:rPr>
        <w:t>ат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3"/>
          <w:sz w:val="28"/>
          <w:szCs w:val="28"/>
        </w:rPr>
        <w:t>в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м 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г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аме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м.</w:t>
      </w:r>
      <w:r w:rsidR="005A248D">
        <w:rPr>
          <w:color w:val="000000"/>
          <w:sz w:val="28"/>
          <w:szCs w:val="28"/>
        </w:rPr>
        <w:t>»</w:t>
      </w:r>
    </w:p>
    <w:p w:rsidR="00000C6B" w:rsidRDefault="00000C6B" w:rsidP="005A248D">
      <w:pPr>
        <w:widowControl w:val="0"/>
        <w:autoSpaceDE w:val="0"/>
        <w:autoSpaceDN w:val="0"/>
        <w:adjustRightInd w:val="0"/>
        <w:spacing w:before="24"/>
        <w:ind w:left="360" w:right="-109"/>
        <w:jc w:val="both"/>
        <w:rPr>
          <w:sz w:val="28"/>
          <w:szCs w:val="28"/>
        </w:rPr>
      </w:pPr>
    </w:p>
    <w:p w:rsidR="00075F00" w:rsidRPr="007D3C07" w:rsidRDefault="005A248D" w:rsidP="005A248D">
      <w:pPr>
        <w:jc w:val="both"/>
        <w:rPr>
          <w:rStyle w:val="FontStyle13"/>
          <w:sz w:val="28"/>
          <w:szCs w:val="28"/>
        </w:rPr>
      </w:pPr>
      <w:r>
        <w:rPr>
          <w:sz w:val="28"/>
          <w:szCs w:val="28"/>
        </w:rPr>
        <w:t>2</w:t>
      </w:r>
      <w:r w:rsidR="00075F00" w:rsidRPr="007D3C07">
        <w:rPr>
          <w:sz w:val="28"/>
          <w:szCs w:val="28"/>
        </w:rPr>
        <w:t>.</w:t>
      </w:r>
      <w:r w:rsidR="0010535E" w:rsidRPr="007D3C07">
        <w:rPr>
          <w:sz w:val="28"/>
          <w:szCs w:val="28"/>
        </w:rPr>
        <w:t xml:space="preserve"> </w:t>
      </w:r>
      <w:r w:rsidR="0010535E" w:rsidRPr="007D3C07">
        <w:rPr>
          <w:rStyle w:val="FontStyle13"/>
          <w:sz w:val="28"/>
          <w:szCs w:val="28"/>
        </w:rPr>
        <w:t xml:space="preserve">Настоящее постановление вступает в силу </w:t>
      </w:r>
      <w:r w:rsidR="008E41FC" w:rsidRPr="007D3C07">
        <w:rPr>
          <w:rStyle w:val="FontStyle13"/>
          <w:sz w:val="28"/>
          <w:szCs w:val="28"/>
        </w:rPr>
        <w:t>со дня его официального опубликования путем</w:t>
      </w:r>
      <w:r w:rsidR="008E41FC" w:rsidRPr="007D3C07">
        <w:rPr>
          <w:sz w:val="28"/>
          <w:szCs w:val="28"/>
        </w:rPr>
        <w:t xml:space="preserve"> размещения</w:t>
      </w:r>
      <w:r w:rsidR="0010535E" w:rsidRPr="007D3C07">
        <w:rPr>
          <w:sz w:val="28"/>
          <w:szCs w:val="28"/>
        </w:rPr>
        <w:t xml:space="preserve"> на официальном</w:t>
      </w:r>
      <w:r w:rsidR="0010535E" w:rsidRPr="007D3C07">
        <w:rPr>
          <w:rStyle w:val="FontStyle13"/>
          <w:sz w:val="28"/>
          <w:szCs w:val="28"/>
        </w:rPr>
        <w:t xml:space="preserve"> сайте администрации </w:t>
      </w:r>
      <w:r w:rsidR="0073022E">
        <w:rPr>
          <w:rStyle w:val="FontStyle13"/>
          <w:sz w:val="28"/>
          <w:szCs w:val="28"/>
        </w:rPr>
        <w:t>Николаевского</w:t>
      </w:r>
      <w:r w:rsidR="0010535E" w:rsidRPr="007D3C07">
        <w:rPr>
          <w:rStyle w:val="FontStyle13"/>
          <w:sz w:val="28"/>
          <w:szCs w:val="28"/>
        </w:rPr>
        <w:t xml:space="preserve"> сельсовета </w:t>
      </w:r>
      <w:proofErr w:type="spellStart"/>
      <w:r w:rsidR="0010535E" w:rsidRPr="007D3C07">
        <w:rPr>
          <w:rStyle w:val="FontStyle13"/>
          <w:sz w:val="28"/>
          <w:szCs w:val="28"/>
        </w:rPr>
        <w:t>Саракташского</w:t>
      </w:r>
      <w:proofErr w:type="spellEnd"/>
      <w:r w:rsidR="0010535E" w:rsidRPr="007D3C07">
        <w:rPr>
          <w:rStyle w:val="FontStyle13"/>
          <w:sz w:val="28"/>
          <w:szCs w:val="28"/>
        </w:rPr>
        <w:t xml:space="preserve"> района Оренбургской области</w:t>
      </w:r>
    </w:p>
    <w:p w:rsidR="0010535E" w:rsidRPr="007D3C07" w:rsidRDefault="0010535E" w:rsidP="005A248D">
      <w:pPr>
        <w:jc w:val="both"/>
        <w:rPr>
          <w:sz w:val="28"/>
          <w:szCs w:val="28"/>
        </w:rPr>
      </w:pPr>
    </w:p>
    <w:p w:rsidR="0010535E" w:rsidRPr="007D3C07" w:rsidRDefault="0010535E" w:rsidP="005A248D">
      <w:pPr>
        <w:jc w:val="both"/>
        <w:rPr>
          <w:sz w:val="28"/>
          <w:szCs w:val="28"/>
        </w:rPr>
      </w:pPr>
      <w:r w:rsidRPr="007D3C07">
        <w:rPr>
          <w:sz w:val="28"/>
          <w:szCs w:val="28"/>
        </w:rPr>
        <w:t xml:space="preserve">         </w:t>
      </w:r>
      <w:r w:rsidR="00FC6967">
        <w:rPr>
          <w:sz w:val="28"/>
          <w:szCs w:val="28"/>
        </w:rPr>
        <w:t>3</w:t>
      </w:r>
      <w:r w:rsidRPr="007D3C07">
        <w:rPr>
          <w:sz w:val="28"/>
          <w:szCs w:val="28"/>
        </w:rPr>
        <w:t xml:space="preserve">. Контроль за исполнением настоящего постановления возложить </w:t>
      </w:r>
      <w:proofErr w:type="gramStart"/>
      <w:r w:rsidRPr="007D3C07">
        <w:rPr>
          <w:sz w:val="28"/>
          <w:szCs w:val="28"/>
        </w:rPr>
        <w:t xml:space="preserve">на  </w:t>
      </w:r>
      <w:r w:rsidR="0073022E">
        <w:rPr>
          <w:sz w:val="28"/>
          <w:szCs w:val="28"/>
        </w:rPr>
        <w:t>Захарову</w:t>
      </w:r>
      <w:proofErr w:type="gramEnd"/>
      <w:r w:rsidR="0073022E">
        <w:rPr>
          <w:sz w:val="28"/>
          <w:szCs w:val="28"/>
        </w:rPr>
        <w:t xml:space="preserve"> А.А.</w:t>
      </w:r>
    </w:p>
    <w:p w:rsidR="0010535E" w:rsidRPr="007D3C07" w:rsidRDefault="0010535E" w:rsidP="005A248D">
      <w:pPr>
        <w:jc w:val="both"/>
        <w:rPr>
          <w:sz w:val="28"/>
          <w:szCs w:val="28"/>
        </w:rPr>
      </w:pPr>
    </w:p>
    <w:p w:rsidR="0010535E" w:rsidRPr="007D3C07" w:rsidRDefault="0010535E" w:rsidP="005A248D">
      <w:pPr>
        <w:jc w:val="both"/>
        <w:rPr>
          <w:sz w:val="28"/>
          <w:szCs w:val="28"/>
        </w:rPr>
      </w:pPr>
    </w:p>
    <w:p w:rsidR="0010535E" w:rsidRPr="007D3C07" w:rsidRDefault="0010535E" w:rsidP="0010535E">
      <w:pPr>
        <w:jc w:val="both"/>
        <w:rPr>
          <w:sz w:val="28"/>
          <w:szCs w:val="28"/>
        </w:rPr>
      </w:pPr>
      <w:r w:rsidRPr="007D3C07">
        <w:rPr>
          <w:sz w:val="28"/>
          <w:szCs w:val="28"/>
        </w:rPr>
        <w:t xml:space="preserve">Глава </w:t>
      </w:r>
      <w:r w:rsidR="0073022E">
        <w:rPr>
          <w:sz w:val="28"/>
          <w:szCs w:val="28"/>
        </w:rPr>
        <w:t>Николаевского</w:t>
      </w:r>
      <w:r w:rsidRPr="007D3C07">
        <w:rPr>
          <w:sz w:val="28"/>
          <w:szCs w:val="28"/>
        </w:rPr>
        <w:t xml:space="preserve"> сельсовета                                       </w:t>
      </w:r>
      <w:proofErr w:type="spellStart"/>
      <w:r w:rsidR="0073022E">
        <w:rPr>
          <w:sz w:val="28"/>
          <w:szCs w:val="28"/>
        </w:rPr>
        <w:t>С.Н.Дудко</w:t>
      </w:r>
      <w:proofErr w:type="spellEnd"/>
    </w:p>
    <w:p w:rsidR="0010535E" w:rsidRPr="007D3C07" w:rsidRDefault="0010535E" w:rsidP="0010535E">
      <w:pPr>
        <w:jc w:val="both"/>
        <w:rPr>
          <w:sz w:val="28"/>
          <w:szCs w:val="28"/>
        </w:rPr>
      </w:pPr>
    </w:p>
    <w:p w:rsidR="00806A0B" w:rsidRPr="007D3C07" w:rsidRDefault="0010535E" w:rsidP="005A248D">
      <w:pPr>
        <w:jc w:val="both"/>
        <w:rPr>
          <w:sz w:val="28"/>
          <w:szCs w:val="28"/>
        </w:rPr>
      </w:pPr>
      <w:proofErr w:type="gramStart"/>
      <w:r w:rsidRPr="007D3C07">
        <w:rPr>
          <w:sz w:val="28"/>
          <w:szCs w:val="28"/>
        </w:rPr>
        <w:t>Разослано:  специалистам</w:t>
      </w:r>
      <w:proofErr w:type="gramEnd"/>
      <w:r w:rsidRPr="007D3C07">
        <w:rPr>
          <w:sz w:val="28"/>
          <w:szCs w:val="28"/>
        </w:rPr>
        <w:t xml:space="preserve"> администрации, прокурору района, в дело</w:t>
      </w:r>
    </w:p>
    <w:sectPr w:rsidR="00806A0B" w:rsidRPr="007D3C07" w:rsidSect="005A248D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210CC"/>
    <w:multiLevelType w:val="hybridMultilevel"/>
    <w:tmpl w:val="FC54CABE"/>
    <w:lvl w:ilvl="0" w:tplc="C166E7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900003F"/>
    <w:multiLevelType w:val="hybridMultilevel"/>
    <w:tmpl w:val="F65CF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F00"/>
    <w:rsid w:val="00000C6B"/>
    <w:rsid w:val="00002738"/>
    <w:rsid w:val="00075F00"/>
    <w:rsid w:val="0010535E"/>
    <w:rsid w:val="001E1399"/>
    <w:rsid w:val="002C149E"/>
    <w:rsid w:val="002D0CAE"/>
    <w:rsid w:val="00300FC8"/>
    <w:rsid w:val="00303587"/>
    <w:rsid w:val="003456EE"/>
    <w:rsid w:val="00356E08"/>
    <w:rsid w:val="0038445A"/>
    <w:rsid w:val="003B1E21"/>
    <w:rsid w:val="003B70F9"/>
    <w:rsid w:val="003F33D9"/>
    <w:rsid w:val="005273DD"/>
    <w:rsid w:val="005A248D"/>
    <w:rsid w:val="006B3162"/>
    <w:rsid w:val="006D4B61"/>
    <w:rsid w:val="006F12C0"/>
    <w:rsid w:val="0073022E"/>
    <w:rsid w:val="00734382"/>
    <w:rsid w:val="007D3C07"/>
    <w:rsid w:val="007F52D0"/>
    <w:rsid w:val="00806A0B"/>
    <w:rsid w:val="0081732F"/>
    <w:rsid w:val="00840FF5"/>
    <w:rsid w:val="008968BF"/>
    <w:rsid w:val="008C3864"/>
    <w:rsid w:val="008E41FC"/>
    <w:rsid w:val="008F367B"/>
    <w:rsid w:val="00914AF8"/>
    <w:rsid w:val="00A0100F"/>
    <w:rsid w:val="00E07D16"/>
    <w:rsid w:val="00E5071C"/>
    <w:rsid w:val="00FC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488810-3FA6-4065-8BF0-99506FD7F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F00"/>
  </w:style>
  <w:style w:type="paragraph" w:styleId="2">
    <w:name w:val="heading 2"/>
    <w:basedOn w:val="a"/>
    <w:next w:val="a"/>
    <w:qFormat/>
    <w:rsid w:val="008968BF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10535E"/>
    <w:rPr>
      <w:rFonts w:ascii="Times New Roman" w:hAnsi="Times New Roman"/>
      <w:sz w:val="26"/>
    </w:rPr>
  </w:style>
  <w:style w:type="paragraph" w:customStyle="1" w:styleId="s1">
    <w:name w:val="s_1"/>
    <w:basedOn w:val="a"/>
    <w:rsid w:val="002D0CAE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2D0CAE"/>
  </w:style>
  <w:style w:type="character" w:styleId="a3">
    <w:name w:val="Hyperlink"/>
    <w:basedOn w:val="a0"/>
    <w:rsid w:val="0030358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3022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73022E"/>
    <w:rPr>
      <w:rFonts w:ascii="Arial" w:hAnsi="Arial" w:cs="Arial"/>
    </w:rPr>
  </w:style>
  <w:style w:type="paragraph" w:styleId="a6">
    <w:name w:val="Balloon Text"/>
    <w:basedOn w:val="a"/>
    <w:link w:val="a7"/>
    <w:rsid w:val="003B1E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3B1E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0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АДМИНИСТРАЦИЯ</vt:lpstr>
      <vt:lpstr>    АДМИНИСТРАЦИЯ НИКОЛАЕВСКОГО СЕЛЬСОВЕТА САРАКТАШСКОГО РАЙОНА ОРЕНБУРГСКОЙ ОБЛАСТИ</vt:lpstr>
    </vt:vector>
  </TitlesOfParts>
  <Company>MoBIL GROUP</Company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1</dc:creator>
  <cp:keywords/>
  <cp:lastModifiedBy>Надежда</cp:lastModifiedBy>
  <cp:revision>4</cp:revision>
  <cp:lastPrinted>2017-08-15T04:10:00Z</cp:lastPrinted>
  <dcterms:created xsi:type="dcterms:W3CDTF">2017-12-12T18:50:00Z</dcterms:created>
  <dcterms:modified xsi:type="dcterms:W3CDTF">2017-12-12T18:51:00Z</dcterms:modified>
</cp:coreProperties>
</file>