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FB241A" w:rsidTr="00FB241A">
        <w:trPr>
          <w:trHeight w:val="961"/>
        </w:trPr>
        <w:tc>
          <w:tcPr>
            <w:tcW w:w="3096" w:type="dxa"/>
          </w:tcPr>
          <w:p w:rsidR="00FB241A" w:rsidRDefault="00FB241A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96" w:type="dxa"/>
            <w:hideMark/>
          </w:tcPr>
          <w:p w:rsidR="00FB241A" w:rsidRDefault="00D17075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19100" cy="66675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FB241A" w:rsidRDefault="00FB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FB241A" w:rsidRDefault="00FB241A" w:rsidP="00FB241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FB241A" w:rsidRDefault="00FB241A" w:rsidP="00FB241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FB241A" w:rsidRDefault="00FB241A" w:rsidP="00FB241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FB241A" w:rsidRDefault="00FB241A" w:rsidP="00FB241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FB241A" w:rsidRDefault="00FB241A" w:rsidP="00FB241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ТРЕТИЙ СОЗЫВ</w:t>
      </w:r>
    </w:p>
    <w:p w:rsidR="00FB241A" w:rsidRDefault="00FB241A" w:rsidP="00FB241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241A" w:rsidRDefault="00FB241A" w:rsidP="00FB241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FB241A" w:rsidRDefault="00FB241A" w:rsidP="00FB241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двадцатого  заседания Совета депутатов</w:t>
      </w:r>
    </w:p>
    <w:p w:rsidR="00FB241A" w:rsidRDefault="00FB241A" w:rsidP="00FB241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 сельсовет</w:t>
      </w:r>
    </w:p>
    <w:p w:rsidR="00FB241A" w:rsidRDefault="00FB241A" w:rsidP="00FB241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третьего  созыва</w:t>
      </w:r>
    </w:p>
    <w:p w:rsidR="00FB241A" w:rsidRDefault="00FB241A" w:rsidP="00FB241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B241A" w:rsidRDefault="00FB241A" w:rsidP="00FB241A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28 ноября 2017 года                     с. Николаевка                № 95</w:t>
      </w:r>
    </w:p>
    <w:p w:rsidR="00FB241A" w:rsidRDefault="00FB241A" w:rsidP="00FB241A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FB241A" w:rsidRDefault="00FB241A" w:rsidP="00FB241A">
      <w:pPr>
        <w:shd w:val="clear" w:color="auto" w:fill="FFFFFF"/>
        <w:jc w:val="center"/>
        <w:rPr>
          <w:sz w:val="28"/>
          <w:szCs w:val="28"/>
        </w:rPr>
      </w:pPr>
    </w:p>
    <w:p w:rsidR="00C217EA" w:rsidRDefault="00C217EA" w:rsidP="00C217EA">
      <w:pPr>
        <w:jc w:val="both"/>
        <w:rPr>
          <w:sz w:val="28"/>
          <w:szCs w:val="28"/>
        </w:rPr>
      </w:pPr>
    </w:p>
    <w:p w:rsidR="00BD4C8E" w:rsidRDefault="00BD4C8E" w:rsidP="00BD4C8E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проекте бюджета Николаевского сельсовета на 201</w:t>
      </w:r>
      <w:r w:rsidR="00FB241A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 на  плановый</w:t>
      </w:r>
    </w:p>
    <w:p w:rsidR="00BD4C8E" w:rsidRDefault="00BD4C8E" w:rsidP="00BD4C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период 201</w:t>
      </w:r>
      <w:r w:rsidR="00FB241A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FB241A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 в первом чтении. </w:t>
      </w:r>
    </w:p>
    <w:p w:rsidR="00BD4C8E" w:rsidRDefault="00BD4C8E" w:rsidP="00BD4C8E">
      <w:pPr>
        <w:jc w:val="both"/>
        <w:rPr>
          <w:sz w:val="28"/>
          <w:szCs w:val="28"/>
        </w:rPr>
      </w:pPr>
    </w:p>
    <w:p w:rsidR="00BD4C8E" w:rsidRDefault="00BD4C8E" w:rsidP="00BD4C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Рассмотрев основные параметры местного бюджета на 201</w:t>
      </w:r>
      <w:r w:rsidR="00FB241A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на план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вый период 201</w:t>
      </w:r>
      <w:r w:rsidR="00FB241A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FB241A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годов, на основании статьи 9 Бюджетного кодекса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ской Федерации, статьей 54,55,56 Устава Николаевского сельсовета, пунктом 18 Положения о бюджетном процессе в муниципальном образовании Николае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 сельсовет.</w:t>
      </w:r>
    </w:p>
    <w:p w:rsidR="00BD4C8E" w:rsidRDefault="00BD4C8E" w:rsidP="00BD4C8E">
      <w:pPr>
        <w:pStyle w:val="1"/>
        <w:ind w:firstLine="720"/>
        <w:jc w:val="left"/>
        <w:rPr>
          <w:b w:val="0"/>
        </w:rPr>
      </w:pPr>
      <w:r>
        <w:rPr>
          <w:b w:val="0"/>
        </w:rPr>
        <w:t>Совет депутатов Николаевского  сельсовета</w:t>
      </w:r>
    </w:p>
    <w:p w:rsidR="00BD4C8E" w:rsidRDefault="00BD4C8E" w:rsidP="00BD4C8E">
      <w:pPr>
        <w:jc w:val="both"/>
      </w:pPr>
      <w:r>
        <w:rPr>
          <w:sz w:val="28"/>
          <w:szCs w:val="28"/>
        </w:rPr>
        <w:t>РЕШИЛ:</w:t>
      </w:r>
      <w:r>
        <w:t xml:space="preserve">    </w:t>
      </w:r>
    </w:p>
    <w:p w:rsidR="00BD4C8E" w:rsidRDefault="00BD4C8E" w:rsidP="00BD4C8E">
      <w:pPr>
        <w:jc w:val="both"/>
        <w:rPr>
          <w:sz w:val="28"/>
          <w:szCs w:val="28"/>
        </w:rPr>
      </w:pPr>
      <w:r>
        <w:tab/>
      </w:r>
      <w:r w:rsidRPr="004441D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441D3">
        <w:rPr>
          <w:sz w:val="28"/>
          <w:szCs w:val="28"/>
        </w:rPr>
        <w:t xml:space="preserve">Принять </w:t>
      </w:r>
      <w:r>
        <w:rPr>
          <w:sz w:val="28"/>
          <w:szCs w:val="28"/>
        </w:rPr>
        <w:t xml:space="preserve"> проект бюджета сельсовета на 201</w:t>
      </w:r>
      <w:r w:rsidR="00FB241A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на плановый период 201</w:t>
      </w:r>
      <w:r w:rsidR="00FB241A">
        <w:rPr>
          <w:sz w:val="28"/>
          <w:szCs w:val="28"/>
        </w:rPr>
        <w:t>9</w:t>
      </w:r>
      <w:r>
        <w:rPr>
          <w:sz w:val="28"/>
          <w:szCs w:val="28"/>
        </w:rPr>
        <w:t>-20</w:t>
      </w:r>
      <w:r w:rsidR="00FB241A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 в первом чтении.</w:t>
      </w:r>
    </w:p>
    <w:p w:rsidR="00BD4C8E" w:rsidRPr="004441D3" w:rsidRDefault="00BD4C8E" w:rsidP="00BD4C8E">
      <w:pPr>
        <w:jc w:val="both"/>
        <w:rPr>
          <w:sz w:val="28"/>
          <w:szCs w:val="28"/>
        </w:rPr>
      </w:pPr>
      <w:r w:rsidRPr="004441D3">
        <w:rPr>
          <w:sz w:val="28"/>
          <w:szCs w:val="28"/>
        </w:rPr>
        <w:tab/>
        <w:t xml:space="preserve">                        </w:t>
      </w:r>
    </w:p>
    <w:p w:rsidR="00BD4C8E" w:rsidRPr="00C81760" w:rsidRDefault="00BD4C8E" w:rsidP="00BD4C8E">
      <w:pPr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        1. Утвердить основные характеристики местного бюджета  на 201</w:t>
      </w:r>
      <w:r w:rsidR="00FB241A">
        <w:rPr>
          <w:sz w:val="28"/>
          <w:szCs w:val="28"/>
        </w:rPr>
        <w:t>8</w:t>
      </w:r>
      <w:r w:rsidRPr="00C81760">
        <w:rPr>
          <w:sz w:val="28"/>
          <w:szCs w:val="28"/>
        </w:rPr>
        <w:t xml:space="preserve"> год:</w:t>
      </w:r>
    </w:p>
    <w:p w:rsidR="00BD4C8E" w:rsidRPr="00C81760" w:rsidRDefault="00BD4C8E" w:rsidP="00BD4C8E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1) общий объем доходов местного бюджета   в сумме </w:t>
      </w:r>
      <w:r w:rsidR="00C57AE8">
        <w:rPr>
          <w:sz w:val="28"/>
          <w:szCs w:val="28"/>
        </w:rPr>
        <w:t>8040800</w:t>
      </w:r>
      <w:r w:rsidR="00A24937">
        <w:rPr>
          <w:sz w:val="28"/>
          <w:szCs w:val="28"/>
        </w:rPr>
        <w:t xml:space="preserve"> </w:t>
      </w:r>
      <w:r w:rsidRPr="00C81760">
        <w:rPr>
          <w:sz w:val="28"/>
          <w:szCs w:val="28"/>
        </w:rPr>
        <w:t>ру</w:t>
      </w:r>
      <w:r w:rsidRPr="00C81760">
        <w:rPr>
          <w:sz w:val="28"/>
          <w:szCs w:val="28"/>
        </w:rPr>
        <w:t>б</w:t>
      </w:r>
      <w:r w:rsidRPr="00C81760">
        <w:rPr>
          <w:sz w:val="28"/>
          <w:szCs w:val="28"/>
        </w:rPr>
        <w:t>лей;</w:t>
      </w:r>
    </w:p>
    <w:p w:rsidR="00BD4C8E" w:rsidRPr="00C81760" w:rsidRDefault="00BD4C8E" w:rsidP="00BD4C8E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2) общий объем расходов местного бюджета   в сумме    </w:t>
      </w:r>
      <w:r w:rsidR="00C57AE8">
        <w:rPr>
          <w:sz w:val="28"/>
          <w:szCs w:val="28"/>
        </w:rPr>
        <w:t>8040800</w:t>
      </w:r>
      <w:r w:rsidRPr="00C81760">
        <w:rPr>
          <w:sz w:val="28"/>
          <w:szCs w:val="28"/>
        </w:rPr>
        <w:t xml:space="preserve"> ру</w:t>
      </w:r>
      <w:r w:rsidRPr="00C81760">
        <w:rPr>
          <w:sz w:val="28"/>
          <w:szCs w:val="28"/>
        </w:rPr>
        <w:t>б</w:t>
      </w:r>
      <w:r w:rsidRPr="00C81760">
        <w:rPr>
          <w:sz w:val="28"/>
          <w:szCs w:val="28"/>
        </w:rPr>
        <w:t>лей;</w:t>
      </w:r>
    </w:p>
    <w:p w:rsidR="00BD4C8E" w:rsidRDefault="00BD4C8E" w:rsidP="00BD4C8E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3) дефицит местного  бюджета  в сумме   </w:t>
      </w:r>
      <w:r w:rsidR="00944256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C81760">
        <w:rPr>
          <w:sz w:val="28"/>
          <w:szCs w:val="28"/>
        </w:rPr>
        <w:t>ру</w:t>
      </w:r>
      <w:r w:rsidRPr="00C81760">
        <w:rPr>
          <w:sz w:val="28"/>
          <w:szCs w:val="28"/>
        </w:rPr>
        <w:t>б</w:t>
      </w:r>
      <w:r w:rsidRPr="00C81760">
        <w:rPr>
          <w:sz w:val="28"/>
          <w:szCs w:val="28"/>
        </w:rPr>
        <w:t>лей;</w:t>
      </w:r>
    </w:p>
    <w:p w:rsidR="00BD4C8E" w:rsidRPr="00C81760" w:rsidRDefault="00BD4C8E" w:rsidP="00BD4C8E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>2. Утвердить основные характеристики местного бюджета  на 201</w:t>
      </w:r>
      <w:r w:rsidR="00FB241A">
        <w:rPr>
          <w:sz w:val="28"/>
          <w:szCs w:val="28"/>
        </w:rPr>
        <w:t>9</w:t>
      </w:r>
      <w:r w:rsidRPr="00C81760">
        <w:rPr>
          <w:sz w:val="28"/>
          <w:szCs w:val="28"/>
        </w:rPr>
        <w:t xml:space="preserve"> и на 20</w:t>
      </w:r>
      <w:r w:rsidR="00FB241A">
        <w:rPr>
          <w:sz w:val="28"/>
          <w:szCs w:val="28"/>
        </w:rPr>
        <w:t>20</w:t>
      </w:r>
      <w:r w:rsidRPr="00C81760">
        <w:rPr>
          <w:sz w:val="28"/>
          <w:szCs w:val="28"/>
        </w:rPr>
        <w:t xml:space="preserve"> год:</w:t>
      </w:r>
    </w:p>
    <w:p w:rsidR="00BD4C8E" w:rsidRPr="00C81760" w:rsidRDefault="00BD4C8E" w:rsidP="00BD4C8E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>1) общий объем доходов местного бюджета  на  201</w:t>
      </w:r>
      <w:r w:rsidR="00FB241A">
        <w:rPr>
          <w:sz w:val="28"/>
          <w:szCs w:val="28"/>
        </w:rPr>
        <w:t>9</w:t>
      </w:r>
      <w:r w:rsidRPr="00C81760">
        <w:rPr>
          <w:sz w:val="28"/>
          <w:szCs w:val="28"/>
        </w:rPr>
        <w:t xml:space="preserve"> год в сумме </w:t>
      </w:r>
      <w:r w:rsidR="00C57AE8">
        <w:rPr>
          <w:sz w:val="28"/>
          <w:szCs w:val="28"/>
        </w:rPr>
        <w:t>6504630</w:t>
      </w:r>
      <w:r w:rsidR="00A24937">
        <w:rPr>
          <w:sz w:val="28"/>
          <w:szCs w:val="28"/>
        </w:rPr>
        <w:t xml:space="preserve"> </w:t>
      </w:r>
      <w:r w:rsidRPr="00C81760">
        <w:rPr>
          <w:sz w:val="28"/>
          <w:szCs w:val="28"/>
        </w:rPr>
        <w:t>рублей и на 20</w:t>
      </w:r>
      <w:r w:rsidR="00FB241A">
        <w:rPr>
          <w:sz w:val="28"/>
          <w:szCs w:val="28"/>
        </w:rPr>
        <w:t>20</w:t>
      </w:r>
      <w:r w:rsidRPr="00C81760">
        <w:rPr>
          <w:sz w:val="28"/>
          <w:szCs w:val="28"/>
        </w:rPr>
        <w:t xml:space="preserve"> год – в сумме   </w:t>
      </w:r>
      <w:r w:rsidR="00C57AE8">
        <w:rPr>
          <w:sz w:val="28"/>
          <w:szCs w:val="28"/>
        </w:rPr>
        <w:t>6279000</w:t>
      </w:r>
      <w:r w:rsidRPr="00C81760">
        <w:rPr>
          <w:sz w:val="28"/>
          <w:szCs w:val="28"/>
        </w:rPr>
        <w:t xml:space="preserve">  ру</w:t>
      </w:r>
      <w:r w:rsidRPr="00C81760">
        <w:rPr>
          <w:sz w:val="28"/>
          <w:szCs w:val="28"/>
        </w:rPr>
        <w:t>б</w:t>
      </w:r>
      <w:r w:rsidRPr="00C81760">
        <w:rPr>
          <w:sz w:val="28"/>
          <w:szCs w:val="28"/>
        </w:rPr>
        <w:t>лей;</w:t>
      </w:r>
    </w:p>
    <w:p w:rsidR="00BD4C8E" w:rsidRPr="00C81760" w:rsidRDefault="00BD4C8E" w:rsidP="00BD4C8E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>2) общий объем расходов местного бюджета  на 201</w:t>
      </w:r>
      <w:r w:rsidR="00FB241A">
        <w:rPr>
          <w:sz w:val="28"/>
          <w:szCs w:val="28"/>
        </w:rPr>
        <w:t>9</w:t>
      </w:r>
      <w:r w:rsidRPr="00C81760">
        <w:rPr>
          <w:sz w:val="28"/>
          <w:szCs w:val="28"/>
        </w:rPr>
        <w:t xml:space="preserve"> год в сумме </w:t>
      </w:r>
      <w:r w:rsidR="00C57AE8">
        <w:rPr>
          <w:sz w:val="28"/>
          <w:szCs w:val="28"/>
        </w:rPr>
        <w:t>6504630</w:t>
      </w:r>
      <w:r>
        <w:rPr>
          <w:sz w:val="28"/>
          <w:szCs w:val="28"/>
        </w:rPr>
        <w:t xml:space="preserve"> руб</w:t>
      </w:r>
      <w:r w:rsidRPr="00C81760">
        <w:rPr>
          <w:sz w:val="28"/>
          <w:szCs w:val="28"/>
        </w:rPr>
        <w:t>.,  и на 20</w:t>
      </w:r>
      <w:r w:rsidR="00FB241A">
        <w:rPr>
          <w:sz w:val="28"/>
          <w:szCs w:val="28"/>
        </w:rPr>
        <w:t>20</w:t>
      </w:r>
      <w:r w:rsidRPr="00C81760">
        <w:rPr>
          <w:sz w:val="28"/>
          <w:szCs w:val="28"/>
        </w:rPr>
        <w:t xml:space="preserve"> год – в сумме  </w:t>
      </w:r>
      <w:r w:rsidR="00C57AE8">
        <w:rPr>
          <w:sz w:val="28"/>
          <w:szCs w:val="28"/>
        </w:rPr>
        <w:t>6279000</w:t>
      </w:r>
      <w:r w:rsidRPr="00C81760">
        <w:rPr>
          <w:sz w:val="28"/>
          <w:szCs w:val="28"/>
        </w:rPr>
        <w:t xml:space="preserve"> руб.; </w:t>
      </w:r>
    </w:p>
    <w:p w:rsidR="00BD4C8E" w:rsidRDefault="00BD4C8E" w:rsidP="00BD4C8E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3) </w:t>
      </w:r>
      <w:r>
        <w:rPr>
          <w:sz w:val="28"/>
          <w:szCs w:val="28"/>
        </w:rPr>
        <w:t xml:space="preserve">прогнозируемый </w:t>
      </w:r>
      <w:r w:rsidRPr="00C81760">
        <w:rPr>
          <w:sz w:val="28"/>
          <w:szCs w:val="28"/>
        </w:rPr>
        <w:t>дефицит местного бюджета  на 201</w:t>
      </w:r>
      <w:r w:rsidR="00FB241A">
        <w:rPr>
          <w:sz w:val="28"/>
          <w:szCs w:val="28"/>
        </w:rPr>
        <w:t>9</w:t>
      </w:r>
      <w:r w:rsidRPr="00C81760">
        <w:rPr>
          <w:sz w:val="28"/>
          <w:szCs w:val="28"/>
        </w:rPr>
        <w:t xml:space="preserve"> год в сумме </w:t>
      </w:r>
      <w:r w:rsidR="00944256">
        <w:rPr>
          <w:sz w:val="28"/>
          <w:szCs w:val="28"/>
        </w:rPr>
        <w:t>0</w:t>
      </w:r>
      <w:r>
        <w:rPr>
          <w:sz w:val="28"/>
          <w:szCs w:val="28"/>
        </w:rPr>
        <w:t xml:space="preserve">  </w:t>
      </w:r>
      <w:r w:rsidRPr="00C81760">
        <w:rPr>
          <w:sz w:val="28"/>
          <w:szCs w:val="28"/>
        </w:rPr>
        <w:t>рублей, на 20</w:t>
      </w:r>
      <w:r w:rsidR="00FB241A">
        <w:rPr>
          <w:sz w:val="28"/>
          <w:szCs w:val="28"/>
        </w:rPr>
        <w:t>20</w:t>
      </w:r>
      <w:r w:rsidRPr="00C81760">
        <w:rPr>
          <w:sz w:val="28"/>
          <w:szCs w:val="28"/>
        </w:rPr>
        <w:t xml:space="preserve"> год дефицит  – в сумме </w:t>
      </w:r>
      <w:r w:rsidR="00944256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C81760">
        <w:rPr>
          <w:sz w:val="28"/>
          <w:szCs w:val="28"/>
        </w:rPr>
        <w:t>ру</w:t>
      </w:r>
      <w:r w:rsidRPr="00C81760">
        <w:rPr>
          <w:sz w:val="28"/>
          <w:szCs w:val="28"/>
        </w:rPr>
        <w:t>б</w:t>
      </w:r>
      <w:r w:rsidRPr="00C81760">
        <w:rPr>
          <w:sz w:val="28"/>
          <w:szCs w:val="28"/>
        </w:rPr>
        <w:t>лей;</w:t>
      </w:r>
    </w:p>
    <w:p w:rsidR="00BD4C8E" w:rsidRDefault="00BD4C8E" w:rsidP="00BD4C8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Утвердить источники внутреннего финансирования дефицита местного бюджета  на 201</w:t>
      </w:r>
      <w:r w:rsidR="00FB241A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на плановый период 201</w:t>
      </w:r>
      <w:r w:rsidR="00FB241A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FB241A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   согласно прил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жению 1 к настоящему решению.</w:t>
      </w:r>
    </w:p>
    <w:p w:rsidR="00BD4C8E" w:rsidRDefault="00BD4C8E" w:rsidP="00BD4C8E">
      <w:pPr>
        <w:ind w:firstLine="540"/>
        <w:jc w:val="both"/>
        <w:rPr>
          <w:sz w:val="28"/>
          <w:szCs w:val="28"/>
        </w:rPr>
      </w:pPr>
      <w:r>
        <w:rPr>
          <w:sz w:val="28"/>
        </w:rPr>
        <w:t>3. Учесть поступление доходов в местный бюджет на 201</w:t>
      </w:r>
      <w:r w:rsidR="00FB241A">
        <w:rPr>
          <w:sz w:val="28"/>
        </w:rPr>
        <w:t>8</w:t>
      </w:r>
      <w:r>
        <w:rPr>
          <w:sz w:val="28"/>
        </w:rPr>
        <w:t xml:space="preserve"> год и на плановый период 201</w:t>
      </w:r>
      <w:r w:rsidR="00FB241A">
        <w:rPr>
          <w:sz w:val="28"/>
        </w:rPr>
        <w:t>9</w:t>
      </w:r>
      <w:r>
        <w:rPr>
          <w:sz w:val="28"/>
        </w:rPr>
        <w:t xml:space="preserve"> и 20</w:t>
      </w:r>
      <w:r w:rsidR="00FB241A">
        <w:rPr>
          <w:sz w:val="28"/>
        </w:rPr>
        <w:t>20</w:t>
      </w:r>
      <w:r>
        <w:rPr>
          <w:sz w:val="28"/>
        </w:rPr>
        <w:t xml:space="preserve"> годов согласно приложению </w:t>
      </w:r>
      <w:r w:rsidR="00C57AE8">
        <w:rPr>
          <w:sz w:val="28"/>
        </w:rPr>
        <w:t>5</w:t>
      </w:r>
      <w:r>
        <w:rPr>
          <w:sz w:val="28"/>
        </w:rPr>
        <w:t>.</w:t>
      </w:r>
    </w:p>
    <w:p w:rsidR="00BD4C8E" w:rsidRDefault="00BD4C8E" w:rsidP="00BD4C8E">
      <w:pPr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4. Утвердить распределение бюджетных ассигнований  </w:t>
      </w:r>
      <w:r>
        <w:rPr>
          <w:sz w:val="28"/>
          <w:szCs w:val="28"/>
        </w:rPr>
        <w:t xml:space="preserve">местного бюджета  </w:t>
      </w:r>
      <w:r>
        <w:rPr>
          <w:sz w:val="28"/>
        </w:rPr>
        <w:t>на 201</w:t>
      </w:r>
      <w:r w:rsidR="00FB241A">
        <w:rPr>
          <w:sz w:val="28"/>
        </w:rPr>
        <w:t>8</w:t>
      </w:r>
      <w:r>
        <w:rPr>
          <w:sz w:val="28"/>
        </w:rPr>
        <w:t>год и на плановый период  20</w:t>
      </w:r>
      <w:r w:rsidR="00FB241A">
        <w:rPr>
          <w:sz w:val="28"/>
        </w:rPr>
        <w:t>19</w:t>
      </w:r>
      <w:r>
        <w:rPr>
          <w:sz w:val="28"/>
        </w:rPr>
        <w:t xml:space="preserve">  и 20</w:t>
      </w:r>
      <w:r w:rsidR="00FB241A">
        <w:rPr>
          <w:sz w:val="28"/>
        </w:rPr>
        <w:t>20</w:t>
      </w:r>
      <w:r>
        <w:rPr>
          <w:sz w:val="28"/>
        </w:rPr>
        <w:t xml:space="preserve"> годов  по разделам и подразделам ра</w:t>
      </w:r>
      <w:r>
        <w:rPr>
          <w:sz w:val="28"/>
        </w:rPr>
        <w:t>с</w:t>
      </w:r>
      <w:r>
        <w:rPr>
          <w:sz w:val="28"/>
        </w:rPr>
        <w:t xml:space="preserve">ходов классификации расходов бюджетов </w:t>
      </w:r>
      <w:r>
        <w:rPr>
          <w:sz w:val="28"/>
          <w:szCs w:val="28"/>
        </w:rPr>
        <w:t xml:space="preserve">согласно приложению </w:t>
      </w:r>
      <w:r w:rsidR="00C57AE8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BD4C8E" w:rsidRDefault="00BD4C8E" w:rsidP="00BD4C8E">
      <w:pPr>
        <w:ind w:firstLine="540"/>
        <w:jc w:val="both"/>
        <w:rPr>
          <w:sz w:val="28"/>
          <w:szCs w:val="28"/>
        </w:rPr>
      </w:pPr>
    </w:p>
    <w:p w:rsidR="001C4D72" w:rsidRPr="00941795" w:rsidRDefault="00BD4C8E" w:rsidP="001C4D72">
      <w:pPr>
        <w:pStyle w:val="a4"/>
        <w:shd w:val="clear" w:color="auto" w:fill="FFFFFF"/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="001C4D72" w:rsidRPr="00C81760">
        <w:rPr>
          <w:sz w:val="28"/>
          <w:szCs w:val="28"/>
        </w:rPr>
        <w:t xml:space="preserve">Контроль за исполнением данного решения возложить на постоянную комиссию </w:t>
      </w:r>
      <w:r w:rsidR="001C4D72" w:rsidRPr="00941795">
        <w:rPr>
          <w:color w:val="000000"/>
          <w:sz w:val="28"/>
          <w:szCs w:val="28"/>
        </w:rPr>
        <w:t>по бюджетной, налоговой и финансовой политике, собственности и экономическим вопросам, торговле и быту</w:t>
      </w:r>
      <w:r w:rsidR="001C4D72" w:rsidRPr="00941795">
        <w:rPr>
          <w:sz w:val="28"/>
          <w:szCs w:val="28"/>
        </w:rPr>
        <w:t xml:space="preserve"> (Аминова М.З.)</w:t>
      </w:r>
    </w:p>
    <w:p w:rsidR="001C4D72" w:rsidRDefault="001C4D72" w:rsidP="001C4D72">
      <w:pPr>
        <w:pStyle w:val="ConsPlusNormal"/>
        <w:ind w:firstLine="540"/>
        <w:jc w:val="both"/>
        <w:rPr>
          <w:sz w:val="28"/>
          <w:szCs w:val="28"/>
        </w:rPr>
      </w:pPr>
    </w:p>
    <w:p w:rsidR="001C4D72" w:rsidRDefault="001C4D72" w:rsidP="001C4D72">
      <w:pPr>
        <w:pStyle w:val="ConsPlusNormal"/>
        <w:ind w:firstLine="540"/>
        <w:jc w:val="both"/>
        <w:rPr>
          <w:sz w:val="28"/>
          <w:szCs w:val="28"/>
        </w:rPr>
      </w:pPr>
    </w:p>
    <w:p w:rsidR="00BD4C8E" w:rsidRPr="001C4D72" w:rsidRDefault="00BD4C8E" w:rsidP="001C4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D72">
        <w:rPr>
          <w:rFonts w:ascii="Times New Roman" w:hAnsi="Times New Roman" w:cs="Times New Roman"/>
          <w:sz w:val="28"/>
          <w:szCs w:val="28"/>
        </w:rPr>
        <w:t xml:space="preserve">Глава сельсовета – </w:t>
      </w:r>
    </w:p>
    <w:p w:rsidR="00BD4C8E" w:rsidRDefault="00BD4C8E" w:rsidP="00BD4C8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сельсовета                              С.Н.Дудко</w:t>
      </w:r>
    </w:p>
    <w:p w:rsidR="00BD4C8E" w:rsidRDefault="00BD4C8E" w:rsidP="00BD4C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D4C8E" w:rsidRDefault="00BD4C8E" w:rsidP="00BD4C8E">
      <w:r>
        <w:rPr>
          <w:sz w:val="28"/>
          <w:szCs w:val="28"/>
        </w:rPr>
        <w:t>Разослано: постоянной комиссии, депутатам, прокуратуру</w:t>
      </w:r>
    </w:p>
    <w:p w:rsidR="008C3864" w:rsidRDefault="008C3864" w:rsidP="00BD4C8E">
      <w:pPr>
        <w:jc w:val="center"/>
      </w:pPr>
    </w:p>
    <w:sectPr w:rsidR="008C3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7EA"/>
    <w:rsid w:val="00003B31"/>
    <w:rsid w:val="00187255"/>
    <w:rsid w:val="001C4D72"/>
    <w:rsid w:val="002C3484"/>
    <w:rsid w:val="003400FE"/>
    <w:rsid w:val="004725D1"/>
    <w:rsid w:val="006B3162"/>
    <w:rsid w:val="00734382"/>
    <w:rsid w:val="008C3864"/>
    <w:rsid w:val="008F12D4"/>
    <w:rsid w:val="008F367B"/>
    <w:rsid w:val="00944256"/>
    <w:rsid w:val="00A24937"/>
    <w:rsid w:val="00A808ED"/>
    <w:rsid w:val="00BD4C8E"/>
    <w:rsid w:val="00C217EA"/>
    <w:rsid w:val="00C57AE8"/>
    <w:rsid w:val="00D17075"/>
    <w:rsid w:val="00F22151"/>
    <w:rsid w:val="00FB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7AD29-D599-4935-A5E1-CA3CC82C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7E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217EA"/>
    <w:pPr>
      <w:keepNext/>
      <w:ind w:firstLine="708"/>
      <w:jc w:val="both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C217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uiPriority w:val="1"/>
    <w:qFormat/>
    <w:rsid w:val="00003B31"/>
    <w:rPr>
      <w:rFonts w:ascii="Calibri" w:hAnsi="Calibri"/>
      <w:sz w:val="22"/>
      <w:szCs w:val="22"/>
      <w:lang w:eastAsia="en-US"/>
    </w:rPr>
  </w:style>
  <w:style w:type="paragraph" w:styleId="a4">
    <w:name w:val="Normal (Web)"/>
    <w:basedOn w:val="a"/>
    <w:rsid w:val="00003B31"/>
    <w:pPr>
      <w:spacing w:after="288"/>
    </w:pPr>
    <w:rPr>
      <w:rFonts w:eastAsia="Calibri"/>
    </w:rPr>
  </w:style>
  <w:style w:type="paragraph" w:styleId="a5">
    <w:name w:val="Balloon Text"/>
    <w:basedOn w:val="a"/>
    <w:link w:val="a6"/>
    <w:rsid w:val="00003B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03B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D4C8E"/>
    <w:rPr>
      <w:b/>
      <w:bCs/>
      <w:sz w:val="28"/>
      <w:szCs w:val="24"/>
    </w:rPr>
  </w:style>
  <w:style w:type="paragraph" w:customStyle="1" w:styleId="NoSpacing">
    <w:name w:val="No Spacing"/>
    <w:rsid w:val="00FB241A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ОРЕНБУРГСКАЯ ОБЛАСТЬ</vt:lpstr>
    </vt:vector>
  </TitlesOfParts>
  <Company>MoBIL GROUP</Company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ОРЕНБУРГСКАЯ ОБЛАСТЬ</dc:title>
  <dc:subject/>
  <dc:creator>1</dc:creator>
  <cp:keywords/>
  <dc:description/>
  <cp:lastModifiedBy>Надежда</cp:lastModifiedBy>
  <cp:revision>2</cp:revision>
  <cp:lastPrinted>2016-11-18T07:13:00Z</cp:lastPrinted>
  <dcterms:created xsi:type="dcterms:W3CDTF">2017-12-12T18:48:00Z</dcterms:created>
  <dcterms:modified xsi:type="dcterms:W3CDTF">2017-12-12T18:48:00Z</dcterms:modified>
</cp:coreProperties>
</file>