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7F3268" w:rsidTr="007F3268">
        <w:trPr>
          <w:trHeight w:val="961"/>
        </w:trPr>
        <w:tc>
          <w:tcPr>
            <w:tcW w:w="3096" w:type="dxa"/>
          </w:tcPr>
          <w:p w:rsidR="007F3268" w:rsidRDefault="007F326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7F3268" w:rsidRDefault="00DA6F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57200" cy="640080"/>
                  <wp:effectExtent l="0" t="0" r="0" b="762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7F3268" w:rsidRDefault="007F32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7F3268" w:rsidRDefault="007F3268" w:rsidP="007F326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7F3268" w:rsidRDefault="007F3268" w:rsidP="007F326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7F3268" w:rsidRDefault="007F3268" w:rsidP="007F326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7F3268" w:rsidRDefault="007F3268" w:rsidP="007F326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7F3268" w:rsidRDefault="007F3268" w:rsidP="007F326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3268" w:rsidRDefault="007F3268" w:rsidP="007F326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F3268" w:rsidRDefault="007F3268" w:rsidP="007F326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двадцатого  заседания Совета депутатов</w:t>
      </w:r>
    </w:p>
    <w:p w:rsidR="007F3268" w:rsidRDefault="007F3268" w:rsidP="007F326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7F3268" w:rsidRDefault="007F3268" w:rsidP="007F326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7F3268" w:rsidRDefault="007F3268" w:rsidP="007F3268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:rsidR="007F3268" w:rsidRDefault="007F3268" w:rsidP="007F326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 ноября 2017 года                     с. Николаевка                № 99</w:t>
      </w:r>
    </w:p>
    <w:p w:rsidR="007F3268" w:rsidRDefault="007F3268" w:rsidP="007F32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передаче осуществления части полномочий администрации муниципального образо</w:t>
      </w:r>
      <w:r w:rsidR="000233EB">
        <w:rPr>
          <w:sz w:val="28"/>
          <w:szCs w:val="28"/>
        </w:rPr>
        <w:t>вания Саракташский район на 201</w:t>
      </w:r>
      <w:r w:rsidR="007F3268">
        <w:rPr>
          <w:sz w:val="28"/>
          <w:szCs w:val="28"/>
        </w:rPr>
        <w:t>8</w:t>
      </w:r>
      <w:r w:rsidR="005609B6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AF2870" w:rsidRDefault="00AF2870" w:rsidP="00AF2870">
      <w:pPr>
        <w:jc w:val="center"/>
        <w:rPr>
          <w:sz w:val="28"/>
          <w:szCs w:val="28"/>
        </w:rPr>
      </w:pPr>
    </w:p>
    <w:p w:rsidR="00AF2870" w:rsidRDefault="00AF2870" w:rsidP="00AF28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финансово-экономическое обоснование главы муниципального образования Николаевский сельсовет по вопросу передачи            части полномочий администрации муниципального образования Саракташский район, руководствуясь частью 4 статьи 15 Федерального закона от 6 октября 2003 года № 131-ФЗ «Об общих принципах организации местного самоуправления в Российской  Федерации»,  Бюджетным  кодексом  Российской  Федерации,   Уставом  Николаевского сельсовета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Совет депутатов сельсовета</w:t>
      </w:r>
    </w:p>
    <w:p w:rsidR="00AF2870" w:rsidRDefault="00AF2870" w:rsidP="00AF2870">
      <w:pPr>
        <w:rPr>
          <w:sz w:val="28"/>
          <w:szCs w:val="28"/>
        </w:rPr>
      </w:pP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  <w:t>1.Администрации  муниципального образования Николаевский сельсовет передать  администрации муниципального образования Саракташский район  осущес</w:t>
      </w:r>
      <w:r w:rsidR="000233EB">
        <w:rPr>
          <w:sz w:val="28"/>
          <w:szCs w:val="28"/>
        </w:rPr>
        <w:t>твление части полномочий на 201</w:t>
      </w:r>
      <w:r w:rsidR="007F3268">
        <w:rPr>
          <w:sz w:val="28"/>
          <w:szCs w:val="28"/>
        </w:rPr>
        <w:t>8</w:t>
      </w:r>
      <w:r>
        <w:rPr>
          <w:sz w:val="28"/>
          <w:szCs w:val="28"/>
        </w:rPr>
        <w:t xml:space="preserve"> год согласно приложению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  <w:t>2.Администрации  муниципального образования Николаевский    сельсовет  заключить соглашение с администрацией муниципального образования Саракташский район о передаче осущес</w:t>
      </w:r>
      <w:r w:rsidR="000233EB">
        <w:rPr>
          <w:sz w:val="28"/>
          <w:szCs w:val="28"/>
        </w:rPr>
        <w:t>твления части полномочий на 201</w:t>
      </w:r>
      <w:r w:rsidR="007F3268">
        <w:rPr>
          <w:sz w:val="28"/>
          <w:szCs w:val="28"/>
        </w:rPr>
        <w:t>8</w:t>
      </w:r>
      <w:r>
        <w:rPr>
          <w:sz w:val="28"/>
          <w:szCs w:val="28"/>
        </w:rPr>
        <w:t xml:space="preserve"> год согласно пункту 1 данного решения</w:t>
      </w:r>
    </w:p>
    <w:p w:rsidR="00AF2870" w:rsidRDefault="00AF2870" w:rsidP="00AF28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D24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 после обнародования, подлежит размещению на официальном сайте муниципального образования в сети интернет </w:t>
      </w:r>
    </w:p>
    <w:p w:rsidR="000E7729" w:rsidRPr="00BF17BA" w:rsidRDefault="00AF2870" w:rsidP="000E77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0E7729" w:rsidRPr="000E7729">
        <w:rPr>
          <w:sz w:val="28"/>
          <w:szCs w:val="28"/>
        </w:rPr>
        <w:t xml:space="preserve"> </w:t>
      </w:r>
      <w:r w:rsidR="000E7729" w:rsidRPr="0012349F">
        <w:rPr>
          <w:sz w:val="28"/>
          <w:szCs w:val="28"/>
        </w:rPr>
        <w:t xml:space="preserve">Контроль за исполнением решения возложить </w:t>
      </w:r>
      <w:r w:rsidR="000E7729" w:rsidRPr="00BF17BA">
        <w:rPr>
          <w:sz w:val="28"/>
          <w:szCs w:val="28"/>
        </w:rPr>
        <w:t xml:space="preserve">на </w:t>
      </w:r>
      <w:r w:rsidR="000E7729">
        <w:rPr>
          <w:sz w:val="28"/>
          <w:szCs w:val="28"/>
        </w:rPr>
        <w:t>постоянную комиссию</w:t>
      </w:r>
      <w:r w:rsidR="000E7729" w:rsidRPr="00BF17BA">
        <w:rPr>
          <w:sz w:val="28"/>
          <w:szCs w:val="28"/>
        </w:rPr>
        <w:t xml:space="preserve"> по образованию, здравоохранению, социальной политике, делам молодежи, культуре и спорту.</w:t>
      </w:r>
      <w:r w:rsidR="000E7729">
        <w:rPr>
          <w:sz w:val="28"/>
          <w:szCs w:val="28"/>
        </w:rPr>
        <w:t>(Хисамутдинова Р.Н.)</w:t>
      </w:r>
    </w:p>
    <w:p w:rsidR="003F4BFE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>Глава Николаевского сельсовета                              С.Н.Дудко</w:t>
      </w: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Приложение</w:t>
      </w: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решению Совета депутатов</w:t>
      </w: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Николаевского сельсовета</w:t>
      </w: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</w:t>
      </w:r>
      <w:r w:rsidR="007F3268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0233EB">
        <w:rPr>
          <w:sz w:val="28"/>
          <w:szCs w:val="28"/>
        </w:rPr>
        <w:t>ноября 201</w:t>
      </w:r>
      <w:r w:rsidR="007F3268">
        <w:rPr>
          <w:sz w:val="28"/>
          <w:szCs w:val="28"/>
        </w:rPr>
        <w:t>7</w:t>
      </w:r>
      <w:r w:rsidR="00023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7F3268">
        <w:rPr>
          <w:sz w:val="28"/>
          <w:szCs w:val="28"/>
        </w:rPr>
        <w:t>99</w:t>
      </w:r>
      <w:r w:rsidR="005609B6">
        <w:rPr>
          <w:sz w:val="28"/>
          <w:szCs w:val="28"/>
        </w:rPr>
        <w:t xml:space="preserve"> </w:t>
      </w:r>
    </w:p>
    <w:p w:rsidR="00AF2870" w:rsidRDefault="00AF2870" w:rsidP="00AF2870">
      <w:pPr>
        <w:rPr>
          <w:sz w:val="28"/>
          <w:szCs w:val="28"/>
        </w:rPr>
      </w:pP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>П Е Р Е Ч Е Н Ь</w:t>
      </w:r>
    </w:p>
    <w:p w:rsidR="00AF2870" w:rsidRDefault="00AF2870" w:rsidP="00AF2870">
      <w:pPr>
        <w:jc w:val="center"/>
        <w:rPr>
          <w:sz w:val="28"/>
          <w:szCs w:val="28"/>
        </w:rPr>
      </w:pP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части полномочий администрации муниципального образования Николаевский сельсовет, передаваемых администрации Саракташского рай</w:t>
      </w:r>
      <w:r w:rsidR="000233EB">
        <w:rPr>
          <w:sz w:val="28"/>
          <w:szCs w:val="28"/>
        </w:rPr>
        <w:t>она Оренбургской области на 201</w:t>
      </w:r>
      <w:r w:rsidR="007F3268">
        <w:rPr>
          <w:sz w:val="28"/>
          <w:szCs w:val="28"/>
        </w:rPr>
        <w:t>8</w:t>
      </w:r>
      <w:r>
        <w:rPr>
          <w:sz w:val="28"/>
          <w:szCs w:val="28"/>
        </w:rPr>
        <w:t xml:space="preserve"> год                                                                                                                                                        </w:t>
      </w:r>
    </w:p>
    <w:p w:rsidR="00AF2870" w:rsidRDefault="00AF2870" w:rsidP="00AF2870">
      <w:pPr>
        <w:jc w:val="center"/>
        <w:rPr>
          <w:sz w:val="28"/>
          <w:szCs w:val="28"/>
        </w:rPr>
      </w:pP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  <w:t>1.По обеспечению услугами организаций культуры и библиотечного обслуживания жителей сельсовета.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Статьи расходов;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статья 211 – заработная плата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статья 212 – прочие выплаты</w:t>
      </w:r>
    </w:p>
    <w:p w:rsidR="00AF2870" w:rsidRDefault="00AF2870" w:rsidP="00AF28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статья 213 – начисления на выплаты по оплате труда </w:t>
      </w:r>
      <w:r>
        <w:rPr>
          <w:sz w:val="28"/>
          <w:szCs w:val="28"/>
        </w:rPr>
        <w:tab/>
      </w:r>
    </w:p>
    <w:p w:rsidR="00AF2870" w:rsidRDefault="00AF2870" w:rsidP="00AF28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статья 226 – прочие работы, услуги </w:t>
      </w:r>
      <w:r w:rsidR="00EC234C">
        <w:rPr>
          <w:sz w:val="28"/>
          <w:szCs w:val="28"/>
        </w:rPr>
        <w:t>(в части подписки на периодические и справочные издания)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статья 340 – увеличение стоимости материальных запасов</w:t>
      </w:r>
      <w:r w:rsidR="00EC234C">
        <w:rPr>
          <w:sz w:val="28"/>
          <w:szCs w:val="28"/>
        </w:rPr>
        <w:t xml:space="preserve"> (за счет поступлений доходов от платных услуг)</w:t>
      </w:r>
    </w:p>
    <w:p w:rsidR="00EC234C" w:rsidRDefault="00EC234C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статья 290 – прочие расходы</w:t>
      </w:r>
    </w:p>
    <w:p w:rsidR="00AF2870" w:rsidRDefault="00AF2870" w:rsidP="00AF2870">
      <w:pPr>
        <w:jc w:val="center"/>
        <w:rPr>
          <w:sz w:val="28"/>
          <w:szCs w:val="28"/>
        </w:rPr>
      </w:pPr>
    </w:p>
    <w:p w:rsidR="00AF2870" w:rsidRDefault="00EC234C" w:rsidP="005609B6">
      <w:pPr>
        <w:tabs>
          <w:tab w:val="left" w:pos="3060"/>
          <w:tab w:val="left" w:pos="3105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2870">
        <w:rPr>
          <w:sz w:val="28"/>
          <w:szCs w:val="28"/>
        </w:rPr>
        <w:t>2. По градостроительной деятельности:</w:t>
      </w:r>
    </w:p>
    <w:p w:rsidR="00EC234C" w:rsidRDefault="00EC234C" w:rsidP="005609B6">
      <w:pPr>
        <w:tabs>
          <w:tab w:val="left" w:pos="3060"/>
          <w:tab w:val="left" w:pos="3105"/>
          <w:tab w:val="center" w:pos="4677"/>
        </w:tabs>
        <w:jc w:val="both"/>
        <w:rPr>
          <w:sz w:val="28"/>
          <w:szCs w:val="28"/>
        </w:rPr>
      </w:pPr>
    </w:p>
    <w:p w:rsidR="00AF2870" w:rsidRDefault="00AF2870" w:rsidP="005609B6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EC234C">
        <w:rPr>
          <w:sz w:val="28"/>
        </w:rPr>
        <w:tab/>
      </w:r>
      <w:r>
        <w:rPr>
          <w:sz w:val="28"/>
        </w:rPr>
        <w:t>2.</w:t>
      </w:r>
      <w:r w:rsidR="00EC234C">
        <w:rPr>
          <w:sz w:val="28"/>
        </w:rPr>
        <w:t>1</w:t>
      </w:r>
      <w:r>
        <w:rPr>
          <w:sz w:val="28"/>
        </w:rPr>
        <w:t>.Выдача разрешений на строительство, разрешений на ввод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поселения.</w:t>
      </w:r>
    </w:p>
    <w:p w:rsidR="00EC234C" w:rsidRDefault="00EC234C" w:rsidP="005609B6">
      <w:pPr>
        <w:jc w:val="both"/>
        <w:rPr>
          <w:sz w:val="28"/>
        </w:rPr>
      </w:pPr>
    </w:p>
    <w:p w:rsidR="00AF2870" w:rsidRDefault="00AF2870" w:rsidP="005609B6">
      <w:pPr>
        <w:jc w:val="both"/>
        <w:rPr>
          <w:sz w:val="28"/>
        </w:rPr>
      </w:pPr>
      <w:r>
        <w:rPr>
          <w:sz w:val="28"/>
        </w:rPr>
        <w:tab/>
        <w:t>3. Определение поставщиков (подрядчиков, исполнителей) для муниципальных заказчиков</w:t>
      </w:r>
    </w:p>
    <w:p w:rsidR="00EC234C" w:rsidRDefault="00EC234C" w:rsidP="005609B6">
      <w:pPr>
        <w:jc w:val="both"/>
        <w:rPr>
          <w:sz w:val="28"/>
        </w:rPr>
      </w:pPr>
    </w:p>
    <w:p w:rsidR="00AF2870" w:rsidRPr="000B4791" w:rsidRDefault="000B4791" w:rsidP="005609B6">
      <w:pPr>
        <w:jc w:val="both"/>
        <w:rPr>
          <w:sz w:val="28"/>
          <w:szCs w:val="28"/>
        </w:rPr>
      </w:pPr>
      <w:r>
        <w:rPr>
          <w:szCs w:val="28"/>
        </w:rPr>
        <w:t xml:space="preserve">          </w:t>
      </w:r>
      <w:r w:rsidR="00EC234C">
        <w:rPr>
          <w:sz w:val="28"/>
          <w:szCs w:val="28"/>
        </w:rPr>
        <w:t>4</w:t>
      </w:r>
      <w:r w:rsidRPr="000B4791">
        <w:rPr>
          <w:sz w:val="28"/>
          <w:szCs w:val="28"/>
        </w:rPr>
        <w:t>. Организация водоснабжения населения</w:t>
      </w:r>
    </w:p>
    <w:p w:rsidR="00AF2870" w:rsidRPr="000B4791" w:rsidRDefault="00AF2870" w:rsidP="005609B6">
      <w:pPr>
        <w:jc w:val="both"/>
        <w:rPr>
          <w:sz w:val="28"/>
          <w:szCs w:val="28"/>
        </w:rPr>
      </w:pPr>
    </w:p>
    <w:p w:rsidR="008C3864" w:rsidRDefault="008C3864"/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70"/>
    <w:rsid w:val="000233EB"/>
    <w:rsid w:val="000B4791"/>
    <w:rsid w:val="000E7729"/>
    <w:rsid w:val="00147013"/>
    <w:rsid w:val="00314205"/>
    <w:rsid w:val="0039766D"/>
    <w:rsid w:val="003F4BFE"/>
    <w:rsid w:val="005609B6"/>
    <w:rsid w:val="006B3162"/>
    <w:rsid w:val="00734382"/>
    <w:rsid w:val="007F3268"/>
    <w:rsid w:val="008C3864"/>
    <w:rsid w:val="008F367B"/>
    <w:rsid w:val="00946C14"/>
    <w:rsid w:val="00AF2870"/>
    <w:rsid w:val="00B2706C"/>
    <w:rsid w:val="00CF569E"/>
    <w:rsid w:val="00DA6F63"/>
    <w:rsid w:val="00EC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5ABDF-60BC-4426-BEF1-CA38DBDB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870"/>
    <w:rPr>
      <w:sz w:val="24"/>
      <w:szCs w:val="24"/>
    </w:rPr>
  </w:style>
  <w:style w:type="paragraph" w:styleId="1">
    <w:name w:val="heading 1"/>
    <w:basedOn w:val="a"/>
    <w:next w:val="a"/>
    <w:qFormat/>
    <w:rsid w:val="00AF2870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B4791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0E7729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7F3268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subject/>
  <dc:creator>1</dc:creator>
  <cp:keywords/>
  <dc:description/>
  <cp:lastModifiedBy>Надежда</cp:lastModifiedBy>
  <cp:revision>2</cp:revision>
  <cp:lastPrinted>2017-11-29T10:53:00Z</cp:lastPrinted>
  <dcterms:created xsi:type="dcterms:W3CDTF">2017-12-12T18:53:00Z</dcterms:created>
  <dcterms:modified xsi:type="dcterms:W3CDTF">2017-12-12T18:53:00Z</dcterms:modified>
</cp:coreProperties>
</file>