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20BF3" w:rsidTr="00420BF3">
        <w:trPr>
          <w:trHeight w:val="961"/>
        </w:trPr>
        <w:tc>
          <w:tcPr>
            <w:tcW w:w="3096" w:type="dxa"/>
          </w:tcPr>
          <w:p w:rsidR="00420BF3" w:rsidRDefault="00420BF3" w:rsidP="00420BF3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420BF3" w:rsidRDefault="00A62C6B" w:rsidP="00420BF3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420BF3">
              <w:rPr>
                <w:noProof/>
                <w:szCs w:val="28"/>
              </w:rPr>
              <w:drawing>
                <wp:inline distT="0" distB="0" distL="0" distR="0">
                  <wp:extent cx="3810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20BF3" w:rsidRDefault="00420BF3" w:rsidP="00420BF3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420BF3" w:rsidRDefault="00420BF3" w:rsidP="00420B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420BF3" w:rsidRDefault="00420BF3" w:rsidP="00420B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420BF3" w:rsidRDefault="00420BF3" w:rsidP="00420BF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0BF3" w:rsidRPr="00F8014A" w:rsidRDefault="00420BF3" w:rsidP="00420BF3">
      <w:pPr>
        <w:jc w:val="center"/>
        <w:rPr>
          <w:rFonts w:ascii="Calibri" w:hAnsi="Calibri"/>
          <w:szCs w:val="28"/>
        </w:rPr>
      </w:pPr>
      <w:r>
        <w:rPr>
          <w:szCs w:val="28"/>
        </w:rPr>
        <w:t>от 20 декабря 2017 года                     с. Николаевка                № 10</w:t>
      </w:r>
      <w:r>
        <w:rPr>
          <w:rFonts w:ascii="Calibri" w:hAnsi="Calibri"/>
          <w:szCs w:val="28"/>
        </w:rPr>
        <w:t>7</w:t>
      </w:r>
    </w:p>
    <w:p w:rsidR="00420BF3" w:rsidRDefault="00420BF3" w:rsidP="00420BF3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3509B8" w:rsidRDefault="003509B8" w:rsidP="003509B8">
      <w:pPr>
        <w:shd w:val="clear" w:color="auto" w:fill="FFFFFF"/>
        <w:jc w:val="center"/>
        <w:rPr>
          <w:sz w:val="22"/>
          <w:szCs w:val="22"/>
        </w:rPr>
      </w:pPr>
    </w:p>
    <w:p w:rsidR="003509B8" w:rsidRDefault="003509B8" w:rsidP="003509B8">
      <w:pPr>
        <w:shd w:val="clear" w:color="auto" w:fill="FFFFFF"/>
        <w:jc w:val="center"/>
        <w:rPr>
          <w:caps/>
          <w:szCs w:val="28"/>
        </w:rPr>
      </w:pPr>
    </w:p>
    <w:p w:rsidR="003509B8" w:rsidRDefault="003509B8" w:rsidP="003509B8">
      <w:pPr>
        <w:ind w:right="424" w:firstLine="567"/>
        <w:jc w:val="center"/>
        <w:outlineLvl w:val="5"/>
        <w:rPr>
          <w:szCs w:val="28"/>
        </w:rPr>
      </w:pPr>
      <w:r>
        <w:rPr>
          <w:szCs w:val="28"/>
        </w:rPr>
        <w:t xml:space="preserve">О передаче к осуществлению части полномочий администрации </w:t>
      </w:r>
      <w:r w:rsidR="00DA1AD3">
        <w:rPr>
          <w:szCs w:val="28"/>
        </w:rPr>
        <w:t xml:space="preserve">Николаевского </w:t>
      </w:r>
      <w:r>
        <w:rPr>
          <w:szCs w:val="28"/>
        </w:rPr>
        <w:t>сельсовета на 201</w:t>
      </w:r>
      <w:r w:rsidR="00420BF3">
        <w:rPr>
          <w:szCs w:val="28"/>
        </w:rPr>
        <w:t>8</w:t>
      </w:r>
      <w:r>
        <w:rPr>
          <w:szCs w:val="28"/>
        </w:rPr>
        <w:t xml:space="preserve"> год</w:t>
      </w:r>
    </w:p>
    <w:p w:rsidR="003509B8" w:rsidRDefault="003509B8" w:rsidP="003509B8">
      <w:pPr>
        <w:jc w:val="both"/>
        <w:rPr>
          <w:szCs w:val="28"/>
        </w:rPr>
      </w:pPr>
    </w:p>
    <w:p w:rsidR="003509B8" w:rsidRDefault="003509B8" w:rsidP="003509B8">
      <w:pPr>
        <w:ind w:firstLine="567"/>
        <w:jc w:val="both"/>
      </w:pPr>
      <w:r>
        <w:t xml:space="preserve">В соответствии с ст. 265  Бюджетного кодекса Российской Федерации, </w:t>
      </w:r>
      <w:hyperlink r:id="rId7" w:history="1">
        <w:r w:rsidRPr="00DA1AD3">
          <w:rPr>
            <w:rStyle w:val="a3"/>
            <w:color w:val="auto"/>
            <w:szCs w:val="28"/>
            <w:u w:val="none"/>
          </w:rPr>
          <w:t xml:space="preserve">Федеральным законом  </w:t>
        </w:r>
        <w:r w:rsidRPr="00DA1AD3">
          <w:rPr>
            <w:rStyle w:val="a3"/>
            <w:color w:val="auto"/>
            <w:u w:val="none"/>
          </w:rPr>
          <w:t xml:space="preserve">от 6 октября 2003 г. № 131-ФЗ </w:t>
        </w:r>
        <w:r w:rsidRPr="00DA1AD3">
          <w:rPr>
            <w:rStyle w:val="a3"/>
            <w:color w:val="auto"/>
            <w:szCs w:val="28"/>
            <w:u w:val="none"/>
          </w:rPr>
          <w:t>«Об общих принципах организации местного самоуправления в Российской Федерации"</w:t>
        </w:r>
      </w:hyperlink>
      <w:r w:rsidRPr="00DA1AD3">
        <w:t>,</w:t>
      </w:r>
      <w:r>
        <w:t xml:space="preserve">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3509B8" w:rsidRDefault="003509B8" w:rsidP="003509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09B8" w:rsidRDefault="003509B8" w:rsidP="003509B8">
      <w:pPr>
        <w:ind w:firstLine="720"/>
        <w:rPr>
          <w:szCs w:val="28"/>
        </w:rPr>
      </w:pPr>
      <w:r>
        <w:rPr>
          <w:szCs w:val="28"/>
        </w:rPr>
        <w:t xml:space="preserve">Совет депутатов </w:t>
      </w:r>
      <w:r w:rsidR="00DA1AD3">
        <w:rPr>
          <w:szCs w:val="28"/>
        </w:rPr>
        <w:t>Николаевского</w:t>
      </w:r>
      <w:r>
        <w:rPr>
          <w:szCs w:val="28"/>
        </w:rPr>
        <w:t xml:space="preserve"> сельсовета</w:t>
      </w:r>
    </w:p>
    <w:p w:rsidR="003509B8" w:rsidRDefault="003509B8" w:rsidP="003509B8">
      <w:pPr>
        <w:ind w:firstLine="720"/>
        <w:rPr>
          <w:szCs w:val="28"/>
        </w:rPr>
      </w:pPr>
    </w:p>
    <w:p w:rsidR="003509B8" w:rsidRDefault="003509B8" w:rsidP="003509B8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  <w:r w:rsidR="00DA1AD3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передать  полномочия в сфере осуществления внешнего муниципального финансового контроля  администрации муниципального образования Саракташский район Оренбургской области на 201</w:t>
      </w:r>
      <w:r w:rsidR="002A2311">
        <w:rPr>
          <w:szCs w:val="28"/>
        </w:rPr>
        <w:t>8</w:t>
      </w:r>
      <w:r>
        <w:rPr>
          <w:szCs w:val="28"/>
        </w:rPr>
        <w:t xml:space="preserve"> год</w:t>
      </w:r>
      <w:r w:rsidR="00666286" w:rsidRPr="00666286">
        <w:rPr>
          <w:spacing w:val="-2"/>
          <w:szCs w:val="28"/>
        </w:rPr>
        <w:t xml:space="preserve"> </w:t>
      </w:r>
      <w:r w:rsidR="00666286">
        <w:rPr>
          <w:spacing w:val="-2"/>
          <w:szCs w:val="28"/>
        </w:rPr>
        <w:t>за счет межбюджетных трансфертов</w:t>
      </w:r>
      <w:r>
        <w:rPr>
          <w:spacing w:val="-2"/>
          <w:szCs w:val="28"/>
        </w:rPr>
        <w:t>.</w:t>
      </w:r>
      <w:r>
        <w:rPr>
          <w:szCs w:val="28"/>
        </w:rPr>
        <w:t xml:space="preserve"> </w:t>
      </w:r>
    </w:p>
    <w:p w:rsidR="003509B8" w:rsidRDefault="003509B8" w:rsidP="003509B8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  <w:r w:rsidR="00DA1AD3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заключить соглашения с администрацией муниципального образования Саракташский район Оренбургской области о передаче полномочий в сфере осуществления внешнего муниципального финансового контроля согласно пункту 1 данного решения.</w:t>
      </w:r>
    </w:p>
    <w:p w:rsidR="003509B8" w:rsidRDefault="003509B8" w:rsidP="003509B8">
      <w:pPr>
        <w:jc w:val="both"/>
        <w:rPr>
          <w:szCs w:val="28"/>
        </w:rPr>
      </w:pPr>
    </w:p>
    <w:p w:rsidR="003509B8" w:rsidRDefault="003509B8" w:rsidP="003509B8">
      <w:pPr>
        <w:jc w:val="both"/>
        <w:rPr>
          <w:szCs w:val="28"/>
        </w:rPr>
      </w:pPr>
    </w:p>
    <w:p w:rsidR="00666286" w:rsidRDefault="00666286" w:rsidP="00666286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Настоящее решение вступает в силу после его подписания, распространяет свои правоотношения с 01.01.2018 года и подлежит официальному опубликованию на официальном сайте администрации муниципального образования Николаевский сельсовет Саракташского района Оренбургской области.</w:t>
      </w:r>
    </w:p>
    <w:p w:rsidR="00666286" w:rsidRDefault="00666286" w:rsidP="00666286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(Аминова М.З.).</w:t>
      </w:r>
      <w:r w:rsidRPr="00420BF3">
        <w:rPr>
          <w:szCs w:val="28"/>
        </w:rPr>
        <w:t xml:space="preserve"> </w:t>
      </w:r>
    </w:p>
    <w:p w:rsidR="00666286" w:rsidRDefault="00666286" w:rsidP="00666286">
      <w:pPr>
        <w:jc w:val="both"/>
        <w:rPr>
          <w:szCs w:val="28"/>
        </w:rPr>
      </w:pP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ind w:firstLine="709"/>
        <w:rPr>
          <w:szCs w:val="28"/>
        </w:rPr>
      </w:pP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rPr>
          <w:szCs w:val="28"/>
        </w:rPr>
      </w:pPr>
      <w:r>
        <w:rPr>
          <w:szCs w:val="28"/>
        </w:rPr>
        <w:t>Председатель Совета депутатов сельсовета,</w:t>
      </w:r>
    </w:p>
    <w:p w:rsidR="003509B8" w:rsidRDefault="003509B8" w:rsidP="003509B8">
      <w:pPr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</w:t>
      </w:r>
      <w:r>
        <w:rPr>
          <w:szCs w:val="28"/>
        </w:rPr>
        <w:tab/>
        <w:t xml:space="preserve">              </w:t>
      </w:r>
      <w:r w:rsidR="00DA1AD3">
        <w:rPr>
          <w:szCs w:val="28"/>
        </w:rPr>
        <w:t>С.Н.Дудко</w:t>
      </w: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rPr>
          <w:szCs w:val="28"/>
        </w:rPr>
      </w:pPr>
    </w:p>
    <w:p w:rsidR="003509B8" w:rsidRDefault="003509B8" w:rsidP="003509B8">
      <w:pPr>
        <w:jc w:val="both"/>
        <w:rPr>
          <w:szCs w:val="28"/>
        </w:rPr>
      </w:pPr>
      <w:r>
        <w:rPr>
          <w:szCs w:val="28"/>
        </w:rPr>
        <w:t>Разослано: прокуратуре района, администрации района, администрации сельсовета, постоянной комиссии</w:t>
      </w:r>
    </w:p>
    <w:p w:rsidR="003509B8" w:rsidRDefault="003509B8" w:rsidP="003509B8">
      <w:pPr>
        <w:rPr>
          <w:szCs w:val="28"/>
        </w:rPr>
      </w:pPr>
    </w:p>
    <w:p w:rsidR="00666286" w:rsidRDefault="00666286" w:rsidP="00666286">
      <w:pPr>
        <w:ind w:firstLine="709"/>
        <w:rPr>
          <w:szCs w:val="28"/>
        </w:rPr>
      </w:pPr>
    </w:p>
    <w:p w:rsidR="003509B8" w:rsidRDefault="003509B8"/>
    <w:sectPr w:rsidR="0035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8"/>
    <w:rsid w:val="002A2311"/>
    <w:rsid w:val="003509B8"/>
    <w:rsid w:val="00420BF3"/>
    <w:rsid w:val="00666286"/>
    <w:rsid w:val="00A62C6B"/>
    <w:rsid w:val="00DA1AD3"/>
    <w:rsid w:val="00E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1F63F-B375-4718-9EA2-FB7D0F5C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  <w:style w:type="paragraph" w:customStyle="1" w:styleId="1">
    <w:name w:val="Без интервала1"/>
    <w:rsid w:val="00420BF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863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1C4F-FCA2-4737-93B0-AE753AB9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2286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dcterms:created xsi:type="dcterms:W3CDTF">2017-12-26T17:22:00Z</dcterms:created>
  <dcterms:modified xsi:type="dcterms:W3CDTF">2017-12-26T17:22:00Z</dcterms:modified>
</cp:coreProperties>
</file>