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581" w:rsidRDefault="00210581" w:rsidP="0021058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10581" w:rsidRPr="002F6BD8" w:rsidTr="00DE6D24">
        <w:trPr>
          <w:trHeight w:val="961"/>
          <w:jc w:val="center"/>
        </w:trPr>
        <w:tc>
          <w:tcPr>
            <w:tcW w:w="3321" w:type="dxa"/>
          </w:tcPr>
          <w:p w:rsidR="00210581" w:rsidRPr="002F6BD8" w:rsidRDefault="00210581" w:rsidP="00DE6D24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210581" w:rsidRPr="002F6BD8" w:rsidRDefault="0023748F" w:rsidP="00DE6D24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 w:rsidRPr="002F6BD8"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10581" w:rsidRPr="002F6BD8" w:rsidRDefault="00210581" w:rsidP="00DE6D24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210581" w:rsidRPr="002F6BD8" w:rsidRDefault="00210581" w:rsidP="00210581">
      <w:pPr>
        <w:rPr>
          <w:sz w:val="16"/>
          <w:szCs w:val="16"/>
          <w:lang w:eastAsia="ar-SA"/>
        </w:rPr>
      </w:pPr>
    </w:p>
    <w:p w:rsidR="00210581" w:rsidRPr="00572921" w:rsidRDefault="00210581" w:rsidP="00210581">
      <w:pPr>
        <w:pStyle w:val="2"/>
      </w:pPr>
      <w:r w:rsidRPr="00572921">
        <w:t>АДМИНИСТРАЦИЯ НИКОЛАЕВСКОГО СЕЛЬСОВЕТА САРАКТАШСКОГО РАЙОНА ОРЕНБУРГСКОЙ ОБЛАСТИ</w:t>
      </w:r>
    </w:p>
    <w:p w:rsidR="00210581" w:rsidRPr="002F6BD8" w:rsidRDefault="00210581" w:rsidP="00210581"/>
    <w:p w:rsidR="00210581" w:rsidRPr="002F6BD8" w:rsidRDefault="00210581" w:rsidP="00210581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210581" w:rsidRPr="002F6BD8" w:rsidRDefault="00210581" w:rsidP="00210581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210581" w:rsidRPr="002F6BD8" w:rsidRDefault="00210581" w:rsidP="00210581">
      <w:pPr>
        <w:ind w:right="283"/>
        <w:rPr>
          <w:sz w:val="22"/>
        </w:rPr>
      </w:pPr>
    </w:p>
    <w:p w:rsidR="00210581" w:rsidRDefault="00210581" w:rsidP="00210581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05.07.2019 года                      с. Николаевка</w:t>
      </w:r>
      <w:r>
        <w:rPr>
          <w:sz w:val="28"/>
          <w:szCs w:val="28"/>
        </w:rPr>
        <w:tab/>
        <w:t xml:space="preserve">                                             № 36-п</w:t>
      </w:r>
    </w:p>
    <w:p w:rsidR="00210581" w:rsidRDefault="00210581" w:rsidP="00210581">
      <w:pPr>
        <w:jc w:val="center"/>
        <w:rPr>
          <w:sz w:val="28"/>
          <w:szCs w:val="28"/>
        </w:rPr>
      </w:pPr>
    </w:p>
    <w:p w:rsidR="006A7A0A" w:rsidRDefault="006A7A0A" w:rsidP="003D16C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1"/>
      </w:tblGrid>
      <w:tr w:rsidR="006A7A0A" w:rsidTr="00FA198C">
        <w:trPr>
          <w:jc w:val="center"/>
        </w:trPr>
        <w:tc>
          <w:tcPr>
            <w:tcW w:w="7341" w:type="dxa"/>
          </w:tcPr>
          <w:p w:rsidR="006A7A0A" w:rsidRPr="006A7A0A" w:rsidRDefault="00236623" w:rsidP="002105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D643E6">
              <w:rPr>
                <w:sz w:val="28"/>
                <w:szCs w:val="28"/>
              </w:rPr>
              <w:t xml:space="preserve">определении и </w:t>
            </w:r>
            <w:r>
              <w:rPr>
                <w:sz w:val="28"/>
                <w:szCs w:val="28"/>
              </w:rPr>
              <w:t xml:space="preserve">утверждении перечня помещений, </w:t>
            </w:r>
            <w:r w:rsidR="0058786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рядк</w:t>
            </w:r>
            <w:r w:rsidR="0058786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их предоставления </w:t>
            </w:r>
            <w:r w:rsidR="00335BB0">
              <w:rPr>
                <w:sz w:val="28"/>
                <w:szCs w:val="28"/>
              </w:rPr>
              <w:t>зарегистрированным кандидатам, политическим партиям, выдвинувшим зарегистрирова</w:t>
            </w:r>
            <w:r w:rsidR="00335BB0">
              <w:rPr>
                <w:sz w:val="28"/>
                <w:szCs w:val="28"/>
              </w:rPr>
              <w:t>н</w:t>
            </w:r>
            <w:r w:rsidR="00335BB0">
              <w:rPr>
                <w:sz w:val="28"/>
                <w:szCs w:val="28"/>
              </w:rPr>
              <w:t>ных ка</w:t>
            </w:r>
            <w:r w:rsidR="00335BB0">
              <w:rPr>
                <w:sz w:val="28"/>
                <w:szCs w:val="28"/>
              </w:rPr>
              <w:t>н</w:t>
            </w:r>
            <w:r w:rsidR="00335BB0">
              <w:rPr>
                <w:sz w:val="28"/>
                <w:szCs w:val="28"/>
              </w:rPr>
              <w:t xml:space="preserve">дидатов для проведения встреч с избирателями в форме собраний на выборах </w:t>
            </w:r>
            <w:r w:rsidR="00AD4FE4">
              <w:rPr>
                <w:sz w:val="28"/>
                <w:szCs w:val="28"/>
              </w:rPr>
              <w:t>Губернатора Оренбургской области</w:t>
            </w:r>
            <w:r w:rsidR="00901D40">
              <w:rPr>
                <w:sz w:val="28"/>
                <w:szCs w:val="28"/>
              </w:rPr>
              <w:t xml:space="preserve"> 8 </w:t>
            </w:r>
            <w:r w:rsidR="00AD4FE4">
              <w:rPr>
                <w:sz w:val="28"/>
                <w:szCs w:val="28"/>
              </w:rPr>
              <w:t>сентября</w:t>
            </w:r>
            <w:r w:rsidR="00901D40">
              <w:rPr>
                <w:sz w:val="28"/>
                <w:szCs w:val="28"/>
              </w:rPr>
              <w:t xml:space="preserve"> 201</w:t>
            </w:r>
            <w:r w:rsidR="00AD4FE4">
              <w:rPr>
                <w:sz w:val="28"/>
                <w:szCs w:val="28"/>
              </w:rPr>
              <w:t>9</w:t>
            </w:r>
            <w:r w:rsidR="00901D40">
              <w:rPr>
                <w:sz w:val="28"/>
                <w:szCs w:val="28"/>
              </w:rPr>
              <w:t xml:space="preserve"> года на территории</w:t>
            </w:r>
            <w:r w:rsidR="00210581">
              <w:rPr>
                <w:sz w:val="28"/>
                <w:szCs w:val="28"/>
              </w:rPr>
              <w:t xml:space="preserve"> Николаевск</w:t>
            </w:r>
            <w:r w:rsidR="00210581">
              <w:rPr>
                <w:sz w:val="28"/>
                <w:szCs w:val="28"/>
              </w:rPr>
              <w:t>о</w:t>
            </w:r>
            <w:r w:rsidR="00210581">
              <w:rPr>
                <w:sz w:val="28"/>
                <w:szCs w:val="28"/>
              </w:rPr>
              <w:t xml:space="preserve">го сельсовета </w:t>
            </w:r>
            <w:r w:rsidR="00901D40">
              <w:rPr>
                <w:sz w:val="28"/>
                <w:szCs w:val="28"/>
              </w:rPr>
              <w:t xml:space="preserve"> Саракташского района Оренбургской обла</w:t>
            </w:r>
            <w:r w:rsidR="00901D40">
              <w:rPr>
                <w:sz w:val="28"/>
                <w:szCs w:val="28"/>
              </w:rPr>
              <w:t>с</w:t>
            </w:r>
            <w:r w:rsidR="00901D40">
              <w:rPr>
                <w:sz w:val="28"/>
                <w:szCs w:val="28"/>
              </w:rPr>
              <w:t>ти</w:t>
            </w:r>
          </w:p>
        </w:tc>
      </w:tr>
    </w:tbl>
    <w:p w:rsidR="00335BB0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E1308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1F3221" w:rsidRDefault="006E524C" w:rsidP="00E902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C3A12">
        <w:rPr>
          <w:sz w:val="28"/>
          <w:szCs w:val="28"/>
        </w:rPr>
        <w:t xml:space="preserve">В </w:t>
      </w:r>
      <w:r w:rsidR="00A12735">
        <w:rPr>
          <w:sz w:val="28"/>
          <w:szCs w:val="28"/>
        </w:rPr>
        <w:t>целях обеспечения равных условий проведения агитационных публи</w:t>
      </w:r>
      <w:r w:rsidR="00A12735">
        <w:rPr>
          <w:sz w:val="28"/>
          <w:szCs w:val="28"/>
        </w:rPr>
        <w:t>ч</w:t>
      </w:r>
      <w:r w:rsidR="00A12735">
        <w:rPr>
          <w:sz w:val="28"/>
          <w:szCs w:val="28"/>
        </w:rPr>
        <w:t>ных мероприятий в форме собраний зарегистрированным кандидатам, их дов</w:t>
      </w:r>
      <w:r w:rsidR="00A12735">
        <w:rPr>
          <w:sz w:val="28"/>
          <w:szCs w:val="28"/>
        </w:rPr>
        <w:t>е</w:t>
      </w:r>
      <w:r w:rsidR="00A12735">
        <w:rPr>
          <w:sz w:val="28"/>
          <w:szCs w:val="28"/>
        </w:rPr>
        <w:t xml:space="preserve">ренным лицам, политическим партиям, выдвинувшим зарегистрированных кандидатов, руководствуясь </w:t>
      </w:r>
      <w:r w:rsidR="00901D40">
        <w:rPr>
          <w:sz w:val="28"/>
          <w:szCs w:val="28"/>
        </w:rPr>
        <w:t xml:space="preserve">статьёй 53 </w:t>
      </w:r>
      <w:r w:rsidR="00CC3A12" w:rsidRPr="00CC3A12">
        <w:rPr>
          <w:sz w:val="28"/>
          <w:szCs w:val="28"/>
        </w:rPr>
        <w:t>Федеральн</w:t>
      </w:r>
      <w:r w:rsidR="001F3221">
        <w:rPr>
          <w:sz w:val="28"/>
          <w:szCs w:val="28"/>
        </w:rPr>
        <w:t>ого</w:t>
      </w:r>
      <w:r w:rsidR="00CC3A12" w:rsidRPr="00CC3A12">
        <w:rPr>
          <w:sz w:val="28"/>
          <w:szCs w:val="28"/>
        </w:rPr>
        <w:t xml:space="preserve"> закона от </w:t>
      </w:r>
      <w:r w:rsidR="001F3221">
        <w:rPr>
          <w:sz w:val="28"/>
          <w:szCs w:val="28"/>
        </w:rPr>
        <w:t>12 июня 2002 года № 67-ФЗ «Об основных гарантиях избирательных прав и права на участие в референдуме граждан Российской Федерации», Федеральным законом от 19 июня 2004 года № 54-ФЗ «О собраниях, митингах, демонстрациях, шествиях и пикетированиях», Фед</w:t>
      </w:r>
      <w:r w:rsidR="001F3221">
        <w:rPr>
          <w:sz w:val="28"/>
          <w:szCs w:val="28"/>
        </w:rPr>
        <w:t>е</w:t>
      </w:r>
      <w:r w:rsidR="001F3221">
        <w:rPr>
          <w:sz w:val="28"/>
          <w:szCs w:val="28"/>
        </w:rPr>
        <w:t xml:space="preserve">ральным законом от </w:t>
      </w:r>
      <w:r w:rsidR="00CC3A12" w:rsidRPr="00CC3A12">
        <w:rPr>
          <w:sz w:val="28"/>
          <w:szCs w:val="28"/>
        </w:rPr>
        <w:t>6</w:t>
      </w:r>
      <w:r w:rsidR="001F3221">
        <w:rPr>
          <w:sz w:val="28"/>
          <w:szCs w:val="28"/>
        </w:rPr>
        <w:t xml:space="preserve"> октября </w:t>
      </w:r>
      <w:r w:rsidR="00CC3A12" w:rsidRPr="00CC3A12">
        <w:rPr>
          <w:sz w:val="28"/>
          <w:szCs w:val="28"/>
        </w:rPr>
        <w:t xml:space="preserve">2003 </w:t>
      </w:r>
      <w:r w:rsidR="001F3221">
        <w:rPr>
          <w:sz w:val="28"/>
          <w:szCs w:val="28"/>
        </w:rPr>
        <w:t xml:space="preserve">года </w:t>
      </w:r>
      <w:r w:rsidR="00CC3A12" w:rsidRPr="00CC3A12">
        <w:rPr>
          <w:sz w:val="28"/>
          <w:szCs w:val="28"/>
        </w:rPr>
        <w:t>№ 131-ФЗ  «Об общих принципах организации местного самоуправления в Российской Фед</w:t>
      </w:r>
      <w:r w:rsidR="00CC3A12" w:rsidRPr="00CC3A12">
        <w:rPr>
          <w:sz w:val="28"/>
          <w:szCs w:val="28"/>
        </w:rPr>
        <w:t>е</w:t>
      </w:r>
      <w:r w:rsidR="00CC3A12" w:rsidRPr="00CC3A12">
        <w:rPr>
          <w:sz w:val="28"/>
          <w:szCs w:val="28"/>
        </w:rPr>
        <w:t>рации»,</w:t>
      </w:r>
      <w:r w:rsidR="001F3221">
        <w:rPr>
          <w:sz w:val="28"/>
          <w:szCs w:val="28"/>
        </w:rPr>
        <w:t xml:space="preserve"> </w:t>
      </w:r>
      <w:r w:rsidR="00AD4FE4">
        <w:rPr>
          <w:sz w:val="28"/>
          <w:szCs w:val="28"/>
        </w:rPr>
        <w:t>статьёй 45 Закона Оренбургской области от 25 июня 2012 года № 883/250-</w:t>
      </w:r>
      <w:r w:rsidR="00AD4FE4">
        <w:rPr>
          <w:sz w:val="28"/>
          <w:szCs w:val="28"/>
          <w:lang w:val="en-US"/>
        </w:rPr>
        <w:t>V</w:t>
      </w:r>
      <w:r w:rsidR="00AD4FE4" w:rsidRPr="00AD4FE4">
        <w:rPr>
          <w:sz w:val="28"/>
          <w:szCs w:val="28"/>
        </w:rPr>
        <w:t>-</w:t>
      </w:r>
      <w:r w:rsidR="00AD4FE4">
        <w:rPr>
          <w:sz w:val="28"/>
          <w:szCs w:val="28"/>
          <w:lang w:val="en-US"/>
        </w:rPr>
        <w:t>O</w:t>
      </w:r>
      <w:r w:rsidR="00AD4FE4">
        <w:rPr>
          <w:sz w:val="28"/>
          <w:szCs w:val="28"/>
        </w:rPr>
        <w:t xml:space="preserve">З «О выборах Губернатора Оренбургской области», </w:t>
      </w:r>
      <w:r w:rsidR="001F3221">
        <w:rPr>
          <w:sz w:val="28"/>
          <w:szCs w:val="28"/>
        </w:rPr>
        <w:t>Устав</w:t>
      </w:r>
      <w:r w:rsidR="00A12735">
        <w:rPr>
          <w:sz w:val="28"/>
          <w:szCs w:val="28"/>
        </w:rPr>
        <w:t>ом</w:t>
      </w:r>
      <w:r w:rsidR="001F3221">
        <w:rPr>
          <w:sz w:val="28"/>
          <w:szCs w:val="28"/>
        </w:rPr>
        <w:t xml:space="preserve"> м</w:t>
      </w:r>
      <w:r w:rsidR="001F3221">
        <w:rPr>
          <w:sz w:val="28"/>
          <w:szCs w:val="28"/>
        </w:rPr>
        <w:t>у</w:t>
      </w:r>
      <w:r w:rsidR="001F3221">
        <w:rPr>
          <w:sz w:val="28"/>
          <w:szCs w:val="28"/>
        </w:rPr>
        <w:t xml:space="preserve">ниципального образования </w:t>
      </w:r>
      <w:r w:rsidR="00210581">
        <w:rPr>
          <w:sz w:val="28"/>
          <w:szCs w:val="28"/>
        </w:rPr>
        <w:t>Николаевский сельсовет</w:t>
      </w:r>
      <w:r w:rsidR="001F3221">
        <w:rPr>
          <w:sz w:val="28"/>
          <w:szCs w:val="28"/>
        </w:rPr>
        <w:t>:</w:t>
      </w:r>
    </w:p>
    <w:p w:rsidR="005E4589" w:rsidRPr="000C45A5" w:rsidRDefault="005E4589" w:rsidP="00E90206">
      <w:pPr>
        <w:jc w:val="both"/>
        <w:rPr>
          <w:sz w:val="16"/>
          <w:szCs w:val="16"/>
        </w:rPr>
      </w:pPr>
    </w:p>
    <w:p w:rsidR="00A12735" w:rsidRPr="00F17645" w:rsidRDefault="00251F3D" w:rsidP="00F17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012D5">
        <w:rPr>
          <w:sz w:val="28"/>
          <w:szCs w:val="28"/>
        </w:rPr>
        <w:t xml:space="preserve">Определить </w:t>
      </w:r>
      <w:r w:rsidR="00D643E6">
        <w:rPr>
          <w:sz w:val="28"/>
          <w:szCs w:val="28"/>
        </w:rPr>
        <w:t xml:space="preserve">и утвердить перечень </w:t>
      </w:r>
      <w:r w:rsidR="002012D5">
        <w:rPr>
          <w:sz w:val="28"/>
          <w:szCs w:val="28"/>
        </w:rPr>
        <w:t>помещени</w:t>
      </w:r>
      <w:r w:rsidR="00D643E6">
        <w:rPr>
          <w:sz w:val="28"/>
          <w:szCs w:val="28"/>
        </w:rPr>
        <w:t>й, находящ</w:t>
      </w:r>
      <w:r w:rsidR="009E2470">
        <w:rPr>
          <w:sz w:val="28"/>
          <w:szCs w:val="28"/>
        </w:rPr>
        <w:t>и</w:t>
      </w:r>
      <w:r w:rsidR="00D643E6">
        <w:rPr>
          <w:sz w:val="28"/>
          <w:szCs w:val="28"/>
        </w:rPr>
        <w:t>х</w:t>
      </w:r>
      <w:r w:rsidR="002012D5">
        <w:rPr>
          <w:sz w:val="28"/>
          <w:szCs w:val="28"/>
        </w:rPr>
        <w:t>ся в муниц</w:t>
      </w:r>
      <w:r w:rsidR="002012D5">
        <w:rPr>
          <w:sz w:val="28"/>
          <w:szCs w:val="28"/>
        </w:rPr>
        <w:t>и</w:t>
      </w:r>
      <w:r w:rsidR="002012D5">
        <w:rPr>
          <w:sz w:val="28"/>
          <w:szCs w:val="28"/>
        </w:rPr>
        <w:t>пальной собственности, безвозмездно</w:t>
      </w:r>
      <w:r w:rsidR="0057781C">
        <w:rPr>
          <w:sz w:val="28"/>
          <w:szCs w:val="28"/>
        </w:rPr>
        <w:t xml:space="preserve"> предоставляемы</w:t>
      </w:r>
      <w:r w:rsidR="00D643E6">
        <w:rPr>
          <w:sz w:val="28"/>
          <w:szCs w:val="28"/>
        </w:rPr>
        <w:t>х</w:t>
      </w:r>
      <w:r w:rsidR="0057781C">
        <w:rPr>
          <w:sz w:val="28"/>
          <w:szCs w:val="28"/>
        </w:rPr>
        <w:t xml:space="preserve"> по заявкам зарегистр</w:t>
      </w:r>
      <w:r w:rsidR="0057781C">
        <w:rPr>
          <w:sz w:val="28"/>
          <w:szCs w:val="28"/>
        </w:rPr>
        <w:t>и</w:t>
      </w:r>
      <w:r w:rsidR="0057781C">
        <w:rPr>
          <w:sz w:val="28"/>
          <w:szCs w:val="28"/>
        </w:rPr>
        <w:t>рованных кандидатов на время, устанавливаемо</w:t>
      </w:r>
      <w:r w:rsidR="00CF063B">
        <w:rPr>
          <w:sz w:val="28"/>
          <w:szCs w:val="28"/>
        </w:rPr>
        <w:t>е</w:t>
      </w:r>
      <w:r w:rsidR="0057781C">
        <w:rPr>
          <w:sz w:val="28"/>
          <w:szCs w:val="28"/>
        </w:rPr>
        <w:t xml:space="preserve"> </w:t>
      </w:r>
      <w:r w:rsidR="009E2470">
        <w:rPr>
          <w:sz w:val="28"/>
          <w:szCs w:val="28"/>
        </w:rPr>
        <w:t>решением определенной зак</w:t>
      </w:r>
      <w:r w:rsidR="009E2470">
        <w:rPr>
          <w:sz w:val="28"/>
          <w:szCs w:val="28"/>
        </w:rPr>
        <w:t>о</w:t>
      </w:r>
      <w:r w:rsidR="009E2470">
        <w:rPr>
          <w:sz w:val="28"/>
          <w:szCs w:val="28"/>
        </w:rPr>
        <w:t xml:space="preserve">ном </w:t>
      </w:r>
      <w:r w:rsidR="0057781C">
        <w:rPr>
          <w:sz w:val="28"/>
          <w:szCs w:val="28"/>
        </w:rPr>
        <w:t>избирательной комиссией для проведения публичных мероприятий в фо</w:t>
      </w:r>
      <w:r w:rsidR="0057781C">
        <w:rPr>
          <w:sz w:val="28"/>
          <w:szCs w:val="28"/>
        </w:rPr>
        <w:t>р</w:t>
      </w:r>
      <w:r w:rsidR="0057781C">
        <w:rPr>
          <w:sz w:val="28"/>
          <w:szCs w:val="28"/>
        </w:rPr>
        <w:t xml:space="preserve">ме собраний при проведении выборов </w:t>
      </w:r>
      <w:r w:rsidR="00E77696">
        <w:rPr>
          <w:sz w:val="28"/>
          <w:szCs w:val="28"/>
        </w:rPr>
        <w:t>Губернатора Оренбургской области</w:t>
      </w:r>
      <w:r w:rsidR="0057781C">
        <w:rPr>
          <w:sz w:val="28"/>
          <w:szCs w:val="28"/>
        </w:rPr>
        <w:t xml:space="preserve"> 8 </w:t>
      </w:r>
      <w:r w:rsidR="00E77696">
        <w:rPr>
          <w:sz w:val="28"/>
          <w:szCs w:val="28"/>
        </w:rPr>
        <w:t>сентября</w:t>
      </w:r>
      <w:r w:rsidR="0057781C">
        <w:rPr>
          <w:sz w:val="28"/>
          <w:szCs w:val="28"/>
        </w:rPr>
        <w:t xml:space="preserve"> 201</w:t>
      </w:r>
      <w:r w:rsidR="00E77696">
        <w:rPr>
          <w:sz w:val="28"/>
          <w:szCs w:val="28"/>
        </w:rPr>
        <w:t>9</w:t>
      </w:r>
      <w:r w:rsidR="0057781C">
        <w:rPr>
          <w:sz w:val="28"/>
          <w:szCs w:val="28"/>
        </w:rPr>
        <w:t xml:space="preserve"> года согласно прил</w:t>
      </w:r>
      <w:r w:rsidR="0057781C">
        <w:rPr>
          <w:sz w:val="28"/>
          <w:szCs w:val="28"/>
        </w:rPr>
        <w:t>о</w:t>
      </w:r>
      <w:r w:rsidR="0057781C">
        <w:rPr>
          <w:sz w:val="28"/>
          <w:szCs w:val="28"/>
        </w:rPr>
        <w:t>жению № 1.</w:t>
      </w:r>
    </w:p>
    <w:p w:rsidR="0057781C" w:rsidRDefault="0057781C" w:rsidP="00336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предоставления зарегистрированным кандидатам, </w:t>
      </w:r>
      <w:r w:rsidR="00CF063B">
        <w:rPr>
          <w:sz w:val="28"/>
          <w:szCs w:val="28"/>
        </w:rPr>
        <w:t xml:space="preserve">их доверенным лицам, </w:t>
      </w:r>
      <w:r>
        <w:rPr>
          <w:sz w:val="28"/>
          <w:szCs w:val="28"/>
        </w:rPr>
        <w:t>политическим партиям, выдвинувшим зарегистрированных кандидатов, помещений для проведения встреч</w:t>
      </w:r>
      <w:r w:rsidR="00CF063B">
        <w:rPr>
          <w:sz w:val="28"/>
          <w:szCs w:val="28"/>
        </w:rPr>
        <w:t xml:space="preserve"> с избирателями в форме собр</w:t>
      </w:r>
      <w:r w:rsidR="00CF063B">
        <w:rPr>
          <w:sz w:val="28"/>
          <w:szCs w:val="28"/>
        </w:rPr>
        <w:t>а</w:t>
      </w:r>
      <w:r w:rsidR="00CF063B">
        <w:rPr>
          <w:sz w:val="28"/>
          <w:szCs w:val="28"/>
        </w:rPr>
        <w:t xml:space="preserve">ний на выборах </w:t>
      </w:r>
      <w:r w:rsidR="00E77696">
        <w:rPr>
          <w:sz w:val="28"/>
          <w:szCs w:val="28"/>
        </w:rPr>
        <w:t>Губернатора Оренбургской области</w:t>
      </w:r>
      <w:r w:rsidR="00CF063B">
        <w:rPr>
          <w:sz w:val="28"/>
          <w:szCs w:val="28"/>
        </w:rPr>
        <w:t xml:space="preserve"> 8 </w:t>
      </w:r>
      <w:r w:rsidR="00E77696">
        <w:rPr>
          <w:sz w:val="28"/>
          <w:szCs w:val="28"/>
        </w:rPr>
        <w:t>сентября</w:t>
      </w:r>
      <w:r w:rsidR="00CF063B">
        <w:rPr>
          <w:sz w:val="28"/>
          <w:szCs w:val="28"/>
        </w:rPr>
        <w:t xml:space="preserve"> 201</w:t>
      </w:r>
      <w:r w:rsidR="00E77696">
        <w:rPr>
          <w:sz w:val="28"/>
          <w:szCs w:val="28"/>
        </w:rPr>
        <w:t>9</w:t>
      </w:r>
      <w:r w:rsidR="00CF063B">
        <w:rPr>
          <w:sz w:val="28"/>
          <w:szCs w:val="28"/>
        </w:rPr>
        <w:t xml:space="preserve"> года на территории</w:t>
      </w:r>
      <w:r w:rsidR="00370894">
        <w:rPr>
          <w:sz w:val="28"/>
          <w:szCs w:val="28"/>
        </w:rPr>
        <w:t xml:space="preserve"> Николаевского сельсовета </w:t>
      </w:r>
      <w:r w:rsidR="00CF063B">
        <w:rPr>
          <w:sz w:val="28"/>
          <w:szCs w:val="28"/>
        </w:rPr>
        <w:t xml:space="preserve"> Саракташского района Оренбургской области с</w:t>
      </w:r>
      <w:r w:rsidR="00CF063B">
        <w:rPr>
          <w:sz w:val="28"/>
          <w:szCs w:val="28"/>
        </w:rPr>
        <w:t>о</w:t>
      </w:r>
      <w:r w:rsidR="00CF063B">
        <w:rPr>
          <w:sz w:val="28"/>
          <w:szCs w:val="28"/>
        </w:rPr>
        <w:t>гласно приложению № 2.</w:t>
      </w:r>
    </w:p>
    <w:p w:rsidR="00D643E6" w:rsidRDefault="00D643E6" w:rsidP="00336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43E6" w:rsidRDefault="00D643E6" w:rsidP="00336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43E6" w:rsidRDefault="00D643E6" w:rsidP="00336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2735" w:rsidRPr="00F17645" w:rsidRDefault="00210581" w:rsidP="00F17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2CE4">
        <w:rPr>
          <w:sz w:val="28"/>
          <w:szCs w:val="28"/>
        </w:rPr>
        <w:t xml:space="preserve">. Постановление администрации </w:t>
      </w:r>
      <w:r>
        <w:rPr>
          <w:sz w:val="28"/>
          <w:szCs w:val="28"/>
        </w:rPr>
        <w:t>сельсовета</w:t>
      </w:r>
      <w:r w:rsidR="005479EF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18.01.2018 № </w:t>
      </w:r>
      <w:r w:rsidR="005479EF">
        <w:rPr>
          <w:sz w:val="28"/>
          <w:szCs w:val="28"/>
        </w:rPr>
        <w:t>6-п «</w:t>
      </w:r>
      <w:r>
        <w:rPr>
          <w:sz w:val="28"/>
          <w:szCs w:val="28"/>
        </w:rPr>
        <w:t>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верждении перечня помещений, Порядка их предоставления зарегистрирова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кандидатам, политическим партиям, выдвинувшим зарегистрированных кандидатов для проведения встреч с избирателями в форме собраний на выб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рах Президента Российской Федерации 18 марта 2018 года на территории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колаевского сельсовета Саракташского района Оренбургской области</w:t>
      </w:r>
      <w:r w:rsidR="005479EF">
        <w:rPr>
          <w:sz w:val="28"/>
          <w:szCs w:val="28"/>
        </w:rPr>
        <w:t>» пр</w:t>
      </w:r>
      <w:r w:rsidR="005479EF">
        <w:rPr>
          <w:sz w:val="28"/>
          <w:szCs w:val="28"/>
        </w:rPr>
        <w:t>и</w:t>
      </w:r>
      <w:r w:rsidR="005479EF">
        <w:rPr>
          <w:sz w:val="28"/>
          <w:szCs w:val="28"/>
        </w:rPr>
        <w:t>знать утратившим силу.</w:t>
      </w:r>
    </w:p>
    <w:p w:rsidR="00A12735" w:rsidRPr="00F17645" w:rsidRDefault="00210581" w:rsidP="00F17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063B">
        <w:rPr>
          <w:sz w:val="28"/>
          <w:szCs w:val="28"/>
        </w:rPr>
        <w:t>. Контроль за исполнением настоящего постановления возложить на з</w:t>
      </w:r>
      <w:r w:rsidR="00CF063B">
        <w:rPr>
          <w:sz w:val="28"/>
          <w:szCs w:val="28"/>
        </w:rPr>
        <w:t>а</w:t>
      </w:r>
      <w:r w:rsidR="00CF063B">
        <w:rPr>
          <w:sz w:val="28"/>
          <w:szCs w:val="28"/>
        </w:rPr>
        <w:t xml:space="preserve">местителя главы администрации </w:t>
      </w:r>
      <w:r>
        <w:rPr>
          <w:sz w:val="28"/>
          <w:szCs w:val="28"/>
        </w:rPr>
        <w:t>Захарову Анастасию Алексеевну</w:t>
      </w:r>
    </w:p>
    <w:p w:rsidR="00210581" w:rsidRDefault="00210581" w:rsidP="00210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его обнародования и подлежит размещению на официальном сайте муниципального образования Николае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ский сельсовет в сети «Интернет. </w:t>
      </w:r>
    </w:p>
    <w:p w:rsidR="00210581" w:rsidRDefault="00210581" w:rsidP="00210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0581" w:rsidRDefault="00210581" w:rsidP="00210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0581" w:rsidRDefault="00210581" w:rsidP="002105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0581" w:rsidRDefault="00210581" w:rsidP="0021058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С.Н.Дудко</w:t>
      </w:r>
    </w:p>
    <w:p w:rsidR="00210581" w:rsidRDefault="00210581" w:rsidP="00210581">
      <w:pPr>
        <w:jc w:val="both"/>
        <w:rPr>
          <w:sz w:val="28"/>
          <w:szCs w:val="28"/>
        </w:rPr>
      </w:pPr>
    </w:p>
    <w:p w:rsidR="00210581" w:rsidRDefault="00210581" w:rsidP="00210581">
      <w:pPr>
        <w:jc w:val="both"/>
        <w:rPr>
          <w:sz w:val="28"/>
          <w:szCs w:val="28"/>
        </w:rPr>
      </w:pPr>
    </w:p>
    <w:p w:rsidR="00210581" w:rsidRDefault="00210581" w:rsidP="00210581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территориальной избирательной комиссии 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ташского района, орготделу администрации района, прокуратуре 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</w:t>
      </w:r>
    </w:p>
    <w:p w:rsidR="00210581" w:rsidRDefault="00210581" w:rsidP="00210581">
      <w:pPr>
        <w:jc w:val="both"/>
        <w:rPr>
          <w:sz w:val="28"/>
          <w:szCs w:val="28"/>
        </w:rPr>
      </w:pPr>
    </w:p>
    <w:p w:rsidR="00210581" w:rsidRDefault="00210581" w:rsidP="0021058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4506"/>
      </w:tblGrid>
      <w:tr w:rsidR="00F436A6" w:rsidRPr="00F436A6" w:rsidTr="00210581">
        <w:trPr>
          <w:trHeight w:val="965"/>
        </w:trPr>
        <w:tc>
          <w:tcPr>
            <w:tcW w:w="5348" w:type="dxa"/>
          </w:tcPr>
          <w:p w:rsidR="00F436A6" w:rsidRPr="00F436A6" w:rsidRDefault="00F436A6" w:rsidP="00F436A6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6" w:type="dxa"/>
            <w:hideMark/>
          </w:tcPr>
          <w:p w:rsidR="00F436A6" w:rsidRPr="00F436A6" w:rsidRDefault="00F436A6" w:rsidP="00F436A6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436A6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  <w:p w:rsidR="00F436A6" w:rsidRPr="00F436A6" w:rsidRDefault="00F436A6" w:rsidP="00F436A6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436A6">
              <w:rPr>
                <w:rFonts w:eastAsia="Calibri"/>
                <w:sz w:val="28"/>
                <w:szCs w:val="28"/>
              </w:rPr>
              <w:t xml:space="preserve">к постановлению </w:t>
            </w:r>
          </w:p>
          <w:p w:rsidR="00F436A6" w:rsidRPr="00F436A6" w:rsidRDefault="00F436A6" w:rsidP="00F436A6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436A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210581">
              <w:rPr>
                <w:rFonts w:eastAsia="Calibri"/>
                <w:sz w:val="28"/>
                <w:szCs w:val="28"/>
              </w:rPr>
              <w:t>сельсовета</w:t>
            </w:r>
            <w:r w:rsidRPr="00F436A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436A6" w:rsidRPr="00F436A6" w:rsidRDefault="00F436A6" w:rsidP="0021058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436A6">
              <w:rPr>
                <w:rFonts w:eastAsia="Calibri"/>
                <w:sz w:val="28"/>
                <w:szCs w:val="28"/>
              </w:rPr>
              <w:t xml:space="preserve">от </w:t>
            </w:r>
            <w:r w:rsidR="00210581">
              <w:rPr>
                <w:rFonts w:eastAsia="Calibri"/>
                <w:sz w:val="28"/>
                <w:szCs w:val="28"/>
              </w:rPr>
              <w:t>05</w:t>
            </w:r>
            <w:r>
              <w:rPr>
                <w:rFonts w:eastAsia="Calibri"/>
                <w:sz w:val="28"/>
                <w:szCs w:val="28"/>
              </w:rPr>
              <w:t>.0</w:t>
            </w:r>
            <w:r w:rsidR="00210581">
              <w:rPr>
                <w:rFonts w:eastAsia="Calibri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>.201</w:t>
            </w:r>
            <w:r w:rsidR="00962481"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436A6"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210581">
              <w:rPr>
                <w:rFonts w:eastAsia="Calibri"/>
                <w:sz w:val="28"/>
                <w:szCs w:val="28"/>
              </w:rPr>
              <w:t>36</w:t>
            </w:r>
            <w:r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A11394" w:rsidRPr="00A11394" w:rsidRDefault="00A11394" w:rsidP="00A11394">
      <w:pPr>
        <w:jc w:val="center"/>
        <w:rPr>
          <w:rFonts w:eastAsia="Calibri"/>
          <w:sz w:val="28"/>
          <w:szCs w:val="28"/>
          <w:lang w:eastAsia="en-US"/>
        </w:rPr>
      </w:pPr>
      <w:r w:rsidRPr="00A11394">
        <w:rPr>
          <w:rFonts w:eastAsia="Calibri"/>
          <w:sz w:val="28"/>
          <w:szCs w:val="28"/>
          <w:lang w:eastAsia="en-US"/>
        </w:rPr>
        <w:t>П Е Р Е Ч Е Н Ь</w:t>
      </w:r>
    </w:p>
    <w:p w:rsidR="00A11394" w:rsidRDefault="00A11394" w:rsidP="00A1139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помещений, находящи</w:t>
      </w:r>
      <w:r w:rsidR="00BF26BA">
        <w:rPr>
          <w:sz w:val="28"/>
          <w:szCs w:val="28"/>
        </w:rPr>
        <w:t>х</w:t>
      </w:r>
      <w:r>
        <w:rPr>
          <w:sz w:val="28"/>
          <w:szCs w:val="28"/>
        </w:rPr>
        <w:t>ся в муниципальной собственности, безвозмездно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доставляемых по заявкам зарегистрированных кандидатов, их доверенных лиц, политических партий, выдвинувших зарегистрированных кандидатов для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ведения публичных мероприятий в форме собраний на выборах </w:t>
      </w:r>
      <w:r w:rsidR="004D5D45">
        <w:rPr>
          <w:sz w:val="28"/>
          <w:szCs w:val="28"/>
        </w:rPr>
        <w:t>Губернат</w:t>
      </w:r>
      <w:r w:rsidR="004D5D45">
        <w:rPr>
          <w:sz w:val="28"/>
          <w:szCs w:val="28"/>
        </w:rPr>
        <w:t>о</w:t>
      </w:r>
      <w:r w:rsidR="004D5D45">
        <w:rPr>
          <w:sz w:val="28"/>
          <w:szCs w:val="28"/>
        </w:rPr>
        <w:t>ра Оренбургской области</w:t>
      </w:r>
      <w:r>
        <w:rPr>
          <w:sz w:val="28"/>
          <w:szCs w:val="28"/>
        </w:rPr>
        <w:t xml:space="preserve"> 8 </w:t>
      </w:r>
      <w:r w:rsidR="004D5D4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4D5D45">
        <w:rPr>
          <w:sz w:val="28"/>
          <w:szCs w:val="28"/>
        </w:rPr>
        <w:t>9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</w:t>
      </w:r>
    </w:p>
    <w:p w:rsidR="00370894" w:rsidRDefault="00370894" w:rsidP="00A11394">
      <w:pPr>
        <w:jc w:val="center"/>
        <w:rPr>
          <w:sz w:val="28"/>
          <w:szCs w:val="28"/>
        </w:rPr>
      </w:pPr>
    </w:p>
    <w:p w:rsidR="00A11394" w:rsidRPr="00A11394" w:rsidRDefault="00A11394" w:rsidP="00A11394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492"/>
        <w:gridCol w:w="2424"/>
        <w:gridCol w:w="1703"/>
        <w:gridCol w:w="2561"/>
      </w:tblGrid>
      <w:tr w:rsidR="00210581" w:rsidRPr="006432C2" w:rsidTr="00210581">
        <w:tc>
          <w:tcPr>
            <w:tcW w:w="674" w:type="dxa"/>
          </w:tcPr>
          <w:p w:rsidR="00210581" w:rsidRPr="006432C2" w:rsidRDefault="00210581" w:rsidP="00DE6D24">
            <w:pPr>
              <w:jc w:val="center"/>
            </w:pPr>
            <w:r w:rsidRPr="006432C2">
              <w:t>№№ п/п</w:t>
            </w:r>
          </w:p>
        </w:tc>
        <w:tc>
          <w:tcPr>
            <w:tcW w:w="2492" w:type="dxa"/>
          </w:tcPr>
          <w:p w:rsidR="00210581" w:rsidRPr="006432C2" w:rsidRDefault="00210581" w:rsidP="00DE6D24">
            <w:pPr>
              <w:jc w:val="center"/>
            </w:pPr>
            <w:r w:rsidRPr="006432C2">
              <w:t>Наименование</w:t>
            </w:r>
          </w:p>
        </w:tc>
        <w:tc>
          <w:tcPr>
            <w:tcW w:w="2424" w:type="dxa"/>
          </w:tcPr>
          <w:p w:rsidR="00210581" w:rsidRPr="006432C2" w:rsidRDefault="00210581" w:rsidP="00DE6D24">
            <w:pPr>
              <w:jc w:val="center"/>
            </w:pPr>
            <w:r w:rsidRPr="006432C2">
              <w:t>Адрес</w:t>
            </w:r>
          </w:p>
        </w:tc>
        <w:tc>
          <w:tcPr>
            <w:tcW w:w="1703" w:type="dxa"/>
          </w:tcPr>
          <w:p w:rsidR="00210581" w:rsidRPr="006432C2" w:rsidRDefault="00210581" w:rsidP="00DE6D24">
            <w:pPr>
              <w:jc w:val="center"/>
            </w:pPr>
            <w:r>
              <w:rPr>
                <w:rFonts w:eastAsia="Calibri"/>
                <w:lang w:eastAsia="en-US"/>
              </w:rPr>
              <w:t>Тип помещ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ния (колич</w:t>
            </w:r>
            <w:r>
              <w:rPr>
                <w:rFonts w:eastAsia="Calibri"/>
                <w:lang w:eastAsia="en-US"/>
              </w:rPr>
              <w:t>е</w:t>
            </w:r>
            <w:r>
              <w:rPr>
                <w:rFonts w:eastAsia="Calibri"/>
                <w:lang w:eastAsia="en-US"/>
              </w:rPr>
              <w:t>ство мест)</w:t>
            </w:r>
          </w:p>
        </w:tc>
        <w:tc>
          <w:tcPr>
            <w:tcW w:w="2561" w:type="dxa"/>
          </w:tcPr>
          <w:p w:rsidR="00210581" w:rsidRPr="006432C2" w:rsidRDefault="00210581" w:rsidP="00DE6D24">
            <w:pPr>
              <w:jc w:val="center"/>
            </w:pPr>
            <w:r>
              <w:rPr>
                <w:rFonts w:eastAsia="Calibri"/>
                <w:lang w:eastAsia="en-US"/>
              </w:rPr>
              <w:t>Характеристика со</w:t>
            </w:r>
            <w:r>
              <w:rPr>
                <w:rFonts w:eastAsia="Calibri"/>
                <w:lang w:eastAsia="en-US"/>
              </w:rPr>
              <w:t>б</w:t>
            </w:r>
            <w:r>
              <w:rPr>
                <w:rFonts w:eastAsia="Calibri"/>
                <w:lang w:eastAsia="en-US"/>
              </w:rPr>
              <w:t>ственника</w:t>
            </w:r>
          </w:p>
        </w:tc>
      </w:tr>
      <w:tr w:rsidR="00210581" w:rsidRPr="006432C2" w:rsidTr="00210581">
        <w:tc>
          <w:tcPr>
            <w:tcW w:w="674" w:type="dxa"/>
          </w:tcPr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92" w:type="dxa"/>
          </w:tcPr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Николае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ского  Дома Кул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туры.</w:t>
            </w:r>
          </w:p>
        </w:tc>
        <w:tc>
          <w:tcPr>
            <w:tcW w:w="2424" w:type="dxa"/>
          </w:tcPr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Николаевка, </w:t>
            </w:r>
          </w:p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Парковая, д. 17</w:t>
            </w:r>
          </w:p>
        </w:tc>
        <w:tc>
          <w:tcPr>
            <w:tcW w:w="1703" w:type="dxa"/>
          </w:tcPr>
          <w:p w:rsidR="00210581" w:rsidRPr="006432C2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 (150 мест)</w:t>
            </w:r>
          </w:p>
        </w:tc>
        <w:tc>
          <w:tcPr>
            <w:tcW w:w="2561" w:type="dxa"/>
          </w:tcPr>
          <w:p w:rsidR="00210581" w:rsidRPr="006432C2" w:rsidRDefault="00210581" w:rsidP="00DE6D2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пальное образование Ник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>
              <w:rPr>
                <w:rFonts w:eastAsia="Calibri"/>
                <w:sz w:val="28"/>
                <w:szCs w:val="28"/>
                <w:lang w:eastAsia="en-US"/>
              </w:rPr>
              <w:t>лаевский сельсовет</w:t>
            </w:r>
          </w:p>
        </w:tc>
      </w:tr>
      <w:tr w:rsidR="00210581" w:rsidRPr="006432C2" w:rsidTr="00210581">
        <w:tc>
          <w:tcPr>
            <w:tcW w:w="674" w:type="dxa"/>
          </w:tcPr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92" w:type="dxa"/>
          </w:tcPr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</w:t>
            </w:r>
            <w:r>
              <w:rPr>
                <w:sz w:val="28"/>
              </w:rPr>
              <w:t>Кабано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ского Дома Кул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туры </w:t>
            </w:r>
          </w:p>
          <w:p w:rsidR="00210581" w:rsidRDefault="00210581" w:rsidP="00DE6D24">
            <w:pPr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Кабанкино, ул. Мира, д.12</w:t>
            </w:r>
          </w:p>
        </w:tc>
        <w:tc>
          <w:tcPr>
            <w:tcW w:w="1703" w:type="dxa"/>
          </w:tcPr>
          <w:p w:rsidR="00210581" w:rsidRPr="006432C2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 (200 мест)</w:t>
            </w:r>
          </w:p>
        </w:tc>
        <w:tc>
          <w:tcPr>
            <w:tcW w:w="2561" w:type="dxa"/>
          </w:tcPr>
          <w:p w:rsidR="00210581" w:rsidRDefault="00210581" w:rsidP="00DE6D24">
            <w:r w:rsidRPr="001F78F7">
              <w:rPr>
                <w:rFonts w:eastAsia="Calibri"/>
                <w:sz w:val="28"/>
                <w:szCs w:val="28"/>
                <w:lang w:eastAsia="en-US"/>
              </w:rPr>
              <w:t>Муниц</w:t>
            </w:r>
            <w:r w:rsidRPr="001F78F7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1F78F7">
              <w:rPr>
                <w:rFonts w:eastAsia="Calibri"/>
                <w:sz w:val="28"/>
                <w:szCs w:val="28"/>
                <w:lang w:eastAsia="en-US"/>
              </w:rPr>
              <w:t>пальное образование Ник</w:t>
            </w:r>
            <w:r w:rsidRPr="001F78F7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F78F7">
              <w:rPr>
                <w:rFonts w:eastAsia="Calibri"/>
                <w:sz w:val="28"/>
                <w:szCs w:val="28"/>
                <w:lang w:eastAsia="en-US"/>
              </w:rPr>
              <w:t>лаевский сельсовет</w:t>
            </w:r>
          </w:p>
        </w:tc>
      </w:tr>
      <w:tr w:rsidR="00210581" w:rsidRPr="006432C2" w:rsidTr="00210581">
        <w:tc>
          <w:tcPr>
            <w:tcW w:w="674" w:type="dxa"/>
          </w:tcPr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92" w:type="dxa"/>
          </w:tcPr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Рождес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венского клуба.</w:t>
            </w:r>
          </w:p>
        </w:tc>
        <w:tc>
          <w:tcPr>
            <w:tcW w:w="2424" w:type="dxa"/>
          </w:tcPr>
          <w:p w:rsidR="00210581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Рождественка, ул. Централ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ная,16,</w:t>
            </w:r>
            <w:r>
              <w:rPr>
                <w:color w:val="000000"/>
                <w:sz w:val="28"/>
                <w:szCs w:val="28"/>
              </w:rPr>
              <w:t xml:space="preserve">  пом № 2</w:t>
            </w:r>
          </w:p>
        </w:tc>
        <w:tc>
          <w:tcPr>
            <w:tcW w:w="1703" w:type="dxa"/>
          </w:tcPr>
          <w:p w:rsidR="00210581" w:rsidRPr="006432C2" w:rsidRDefault="00210581" w:rsidP="00DE6D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Зрительный зал (36 мест)</w:t>
            </w:r>
          </w:p>
        </w:tc>
        <w:tc>
          <w:tcPr>
            <w:tcW w:w="2561" w:type="dxa"/>
          </w:tcPr>
          <w:p w:rsidR="00210581" w:rsidRDefault="00210581" w:rsidP="00DE6D24">
            <w:r w:rsidRPr="001F78F7">
              <w:rPr>
                <w:rFonts w:eastAsia="Calibri"/>
                <w:sz w:val="28"/>
                <w:szCs w:val="28"/>
                <w:lang w:eastAsia="en-US"/>
              </w:rPr>
              <w:t>Муниц</w:t>
            </w:r>
            <w:r w:rsidRPr="001F78F7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1F78F7">
              <w:rPr>
                <w:rFonts w:eastAsia="Calibri"/>
                <w:sz w:val="28"/>
                <w:szCs w:val="28"/>
                <w:lang w:eastAsia="en-US"/>
              </w:rPr>
              <w:t>пальное образование Ник</w:t>
            </w:r>
            <w:r w:rsidRPr="001F78F7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F78F7">
              <w:rPr>
                <w:rFonts w:eastAsia="Calibri"/>
                <w:sz w:val="28"/>
                <w:szCs w:val="28"/>
                <w:lang w:eastAsia="en-US"/>
              </w:rPr>
              <w:t>лаевский сельсовет</w:t>
            </w:r>
          </w:p>
        </w:tc>
      </w:tr>
    </w:tbl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210581" w:rsidRDefault="00210581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4506"/>
      </w:tblGrid>
      <w:tr w:rsidR="00F2289A" w:rsidRPr="00F2289A" w:rsidTr="002F7167">
        <w:trPr>
          <w:trHeight w:val="965"/>
        </w:trPr>
        <w:tc>
          <w:tcPr>
            <w:tcW w:w="5637" w:type="dxa"/>
          </w:tcPr>
          <w:p w:rsidR="00F2289A" w:rsidRPr="00F2289A" w:rsidRDefault="00F2289A" w:rsidP="00F2289A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F2289A" w:rsidRPr="00F2289A" w:rsidRDefault="00F2289A" w:rsidP="00F2289A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2289A">
              <w:rPr>
                <w:rFonts w:eastAsia="Calibri"/>
                <w:sz w:val="28"/>
                <w:szCs w:val="28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F2289A" w:rsidRPr="00F2289A" w:rsidRDefault="00F2289A" w:rsidP="00F2289A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2289A">
              <w:rPr>
                <w:rFonts w:eastAsia="Calibri"/>
                <w:sz w:val="28"/>
                <w:szCs w:val="28"/>
              </w:rPr>
              <w:t xml:space="preserve">к постановлению </w:t>
            </w:r>
          </w:p>
          <w:p w:rsidR="00F2289A" w:rsidRPr="00F2289A" w:rsidRDefault="00F2289A" w:rsidP="00F2289A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2289A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210581">
              <w:rPr>
                <w:rFonts w:eastAsia="Calibri"/>
                <w:sz w:val="28"/>
                <w:szCs w:val="28"/>
              </w:rPr>
              <w:t>сельсовета</w:t>
            </w:r>
          </w:p>
          <w:p w:rsidR="00F2289A" w:rsidRPr="00F2289A" w:rsidRDefault="00F2289A" w:rsidP="00210581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210581">
              <w:rPr>
                <w:rFonts w:eastAsia="Calibri"/>
                <w:sz w:val="28"/>
                <w:szCs w:val="28"/>
              </w:rPr>
              <w:t>05</w:t>
            </w:r>
            <w:r>
              <w:rPr>
                <w:rFonts w:eastAsia="Calibri"/>
                <w:sz w:val="28"/>
                <w:szCs w:val="28"/>
              </w:rPr>
              <w:t>.0</w:t>
            </w:r>
            <w:r w:rsidR="00210581">
              <w:rPr>
                <w:rFonts w:eastAsia="Calibri"/>
                <w:sz w:val="28"/>
                <w:szCs w:val="28"/>
              </w:rPr>
              <w:t>7</w:t>
            </w:r>
            <w:r>
              <w:rPr>
                <w:rFonts w:eastAsia="Calibri"/>
                <w:sz w:val="28"/>
                <w:szCs w:val="28"/>
              </w:rPr>
              <w:t>.201</w:t>
            </w:r>
            <w:r w:rsidR="00C5344E">
              <w:rPr>
                <w:rFonts w:eastAsia="Calibri"/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436A6"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210581">
              <w:rPr>
                <w:rFonts w:eastAsia="Calibri"/>
                <w:sz w:val="28"/>
                <w:szCs w:val="28"/>
              </w:rPr>
              <w:t>36</w:t>
            </w:r>
            <w:r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F2289A" w:rsidRPr="00F2289A" w:rsidRDefault="00F2289A" w:rsidP="00F2289A">
      <w:pPr>
        <w:widowControl w:val="0"/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</w:p>
    <w:p w:rsidR="00F2289A" w:rsidRPr="00F2289A" w:rsidRDefault="00F2289A" w:rsidP="00F2289A">
      <w:pPr>
        <w:widowControl w:val="0"/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</w:p>
    <w:p w:rsidR="00F2289A" w:rsidRPr="00F2289A" w:rsidRDefault="00F2289A" w:rsidP="00F2289A">
      <w:pPr>
        <w:widowControl w:val="0"/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</w:p>
    <w:p w:rsidR="005B4E0A" w:rsidRDefault="005B4E0A" w:rsidP="00F2289A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П О Р Я Д О К</w:t>
      </w:r>
    </w:p>
    <w:p w:rsidR="00F2289A" w:rsidRDefault="005B4E0A" w:rsidP="00F228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зарегистрированным кандидатам, их доверенным лицам, 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тическим партиям, выдвинувшим зарегистрированных канд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датов, помещений для проведения встреч с избирателями в форме собраний на выборах </w:t>
      </w:r>
      <w:r w:rsidR="00C65C45">
        <w:rPr>
          <w:sz w:val="28"/>
          <w:szCs w:val="28"/>
        </w:rPr>
        <w:t>Губерн</w:t>
      </w:r>
      <w:r w:rsidR="00C65C45">
        <w:rPr>
          <w:sz w:val="28"/>
          <w:szCs w:val="28"/>
        </w:rPr>
        <w:t>а</w:t>
      </w:r>
      <w:r w:rsidR="00C65C45">
        <w:rPr>
          <w:sz w:val="28"/>
          <w:szCs w:val="28"/>
        </w:rPr>
        <w:t xml:space="preserve">тора Оренбургской области </w:t>
      </w:r>
      <w:r>
        <w:rPr>
          <w:sz w:val="28"/>
          <w:szCs w:val="28"/>
        </w:rPr>
        <w:t xml:space="preserve">8 </w:t>
      </w:r>
      <w:r w:rsidR="00C65C4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C65C45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на территории </w:t>
      </w:r>
      <w:r w:rsidR="00210581">
        <w:rPr>
          <w:sz w:val="28"/>
          <w:szCs w:val="28"/>
        </w:rPr>
        <w:t xml:space="preserve">Николаевского сельсовета </w:t>
      </w:r>
      <w:r>
        <w:rPr>
          <w:sz w:val="28"/>
          <w:szCs w:val="28"/>
        </w:rPr>
        <w:t xml:space="preserve">Саракташского района Оренбургской области </w:t>
      </w:r>
      <w:r w:rsidR="00F2289A" w:rsidRPr="00F2289A">
        <w:rPr>
          <w:sz w:val="28"/>
          <w:szCs w:val="28"/>
        </w:rPr>
        <w:t>(далее – Пор</w:t>
      </w:r>
      <w:r w:rsidR="00F2289A" w:rsidRPr="00F2289A">
        <w:rPr>
          <w:sz w:val="28"/>
          <w:szCs w:val="28"/>
        </w:rPr>
        <w:t>я</w:t>
      </w:r>
      <w:r w:rsidR="00F2289A" w:rsidRPr="00F2289A">
        <w:rPr>
          <w:sz w:val="28"/>
          <w:szCs w:val="28"/>
        </w:rPr>
        <w:t>док)</w:t>
      </w:r>
    </w:p>
    <w:p w:rsidR="00767EF1" w:rsidRDefault="00767EF1" w:rsidP="00F228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4DC" w:rsidRPr="00F2289A" w:rsidRDefault="000C54DC" w:rsidP="000C5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C54DC" w:rsidRPr="0068160C" w:rsidRDefault="000C54DC" w:rsidP="00681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</w:t>
      </w:r>
      <w:r w:rsidR="004B5F64">
        <w:rPr>
          <w:sz w:val="28"/>
          <w:szCs w:val="28"/>
        </w:rPr>
        <w:t>П</w:t>
      </w:r>
      <w:r>
        <w:rPr>
          <w:sz w:val="28"/>
          <w:szCs w:val="28"/>
        </w:rPr>
        <w:t>орядок разработан в соответствии с Федеральными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нами от 12.06.2002 № 67-ФЗ «Об основных гарантиях избирательных прав и права на участие в референдуме граждан Российской Федерации», 19.06.2004 № 54-ФЗ «О собраниях, митингах, демонстрациях, шествиях и пикетирован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ях», </w:t>
      </w:r>
      <w:r w:rsidR="00C65C45">
        <w:rPr>
          <w:sz w:val="28"/>
          <w:szCs w:val="28"/>
        </w:rPr>
        <w:t>Законом Оренбургской области от 25 июня 2012 года № 883/250-</w:t>
      </w:r>
      <w:r w:rsidR="00C65C45">
        <w:rPr>
          <w:sz w:val="28"/>
          <w:szCs w:val="28"/>
          <w:lang w:val="en-US"/>
        </w:rPr>
        <w:t>V</w:t>
      </w:r>
      <w:r w:rsidR="00C65C45" w:rsidRPr="00AD4FE4">
        <w:rPr>
          <w:sz w:val="28"/>
          <w:szCs w:val="28"/>
        </w:rPr>
        <w:t>-</w:t>
      </w:r>
      <w:r w:rsidR="00C65C45">
        <w:rPr>
          <w:sz w:val="28"/>
          <w:szCs w:val="28"/>
          <w:lang w:val="en-US"/>
        </w:rPr>
        <w:t>O</w:t>
      </w:r>
      <w:r w:rsidR="00C65C45">
        <w:rPr>
          <w:sz w:val="28"/>
          <w:szCs w:val="28"/>
        </w:rPr>
        <w:t>З «О выборах Губернатора Оренбургской области»</w:t>
      </w:r>
      <w:r w:rsidR="004B5F64">
        <w:rPr>
          <w:sz w:val="28"/>
          <w:szCs w:val="28"/>
        </w:rPr>
        <w:t xml:space="preserve"> </w:t>
      </w:r>
      <w:r>
        <w:rPr>
          <w:sz w:val="28"/>
          <w:szCs w:val="28"/>
        </w:rPr>
        <w:t>и регламентирует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администрацией муниципального образования </w:t>
      </w:r>
      <w:r w:rsidR="00210581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заявок зарегистрированн</w:t>
      </w:r>
      <w:r w:rsidR="00090BE1">
        <w:rPr>
          <w:sz w:val="28"/>
          <w:szCs w:val="28"/>
        </w:rPr>
        <w:t>ых</w:t>
      </w:r>
      <w:r>
        <w:rPr>
          <w:sz w:val="28"/>
          <w:szCs w:val="28"/>
        </w:rPr>
        <w:t xml:space="preserve"> кандидат</w:t>
      </w:r>
      <w:r w:rsidR="00090BE1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 w:rsidR="00090BE1">
        <w:rPr>
          <w:sz w:val="28"/>
          <w:szCs w:val="28"/>
        </w:rPr>
        <w:t>их</w:t>
      </w:r>
      <w:r>
        <w:rPr>
          <w:sz w:val="28"/>
          <w:szCs w:val="28"/>
        </w:rPr>
        <w:t xml:space="preserve"> доверенных  лиц, </w:t>
      </w:r>
      <w:r w:rsidR="004B5F64">
        <w:rPr>
          <w:sz w:val="28"/>
          <w:szCs w:val="28"/>
        </w:rPr>
        <w:t>политических партий, выдвинувших зарегистрированных кандидатов</w:t>
      </w:r>
      <w:r>
        <w:rPr>
          <w:sz w:val="28"/>
          <w:szCs w:val="28"/>
        </w:rPr>
        <w:t>, о предоставлении помещений для проведения публичных мероприятий, проводимых в рамках собрания, 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ходящихся в муниципальной собственности или владении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</w:t>
      </w:r>
      <w:r w:rsidR="00210581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>, на время, установленное решением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ленной законом комиссией, для встреч </w:t>
      </w:r>
      <w:r w:rsidRPr="00BA3F04">
        <w:rPr>
          <w:sz w:val="28"/>
          <w:szCs w:val="28"/>
        </w:rPr>
        <w:t>с избират</w:t>
      </w:r>
      <w:r w:rsidRPr="00BA3F04">
        <w:rPr>
          <w:sz w:val="28"/>
          <w:szCs w:val="28"/>
        </w:rPr>
        <w:t>е</w:t>
      </w:r>
      <w:r w:rsidRPr="00BA3F04">
        <w:rPr>
          <w:sz w:val="28"/>
          <w:szCs w:val="28"/>
        </w:rPr>
        <w:t xml:space="preserve">лями. </w:t>
      </w:r>
    </w:p>
    <w:p w:rsidR="002F7167" w:rsidRPr="0068160C" w:rsidRDefault="000C54DC" w:rsidP="00681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Заявку о выделении помещений для проведения публичных меропри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тий, проводимых в рамках собрания, для встреч зарегистрированн</w:t>
      </w:r>
      <w:r w:rsidR="00090BE1">
        <w:rPr>
          <w:sz w:val="28"/>
          <w:szCs w:val="28"/>
        </w:rPr>
        <w:t>ым</w:t>
      </w:r>
      <w:r>
        <w:rPr>
          <w:sz w:val="28"/>
          <w:szCs w:val="28"/>
        </w:rPr>
        <w:t xml:space="preserve"> кандид</w:t>
      </w:r>
      <w:r>
        <w:rPr>
          <w:sz w:val="28"/>
          <w:szCs w:val="28"/>
        </w:rPr>
        <w:t>а</w:t>
      </w:r>
      <w:r w:rsidR="00090BE1">
        <w:rPr>
          <w:sz w:val="28"/>
          <w:szCs w:val="28"/>
        </w:rPr>
        <w:t>там</w:t>
      </w:r>
      <w:r>
        <w:rPr>
          <w:sz w:val="28"/>
          <w:szCs w:val="28"/>
        </w:rPr>
        <w:t xml:space="preserve">, </w:t>
      </w:r>
      <w:r w:rsidR="00090BE1">
        <w:rPr>
          <w:sz w:val="28"/>
          <w:szCs w:val="28"/>
        </w:rPr>
        <w:t>их</w:t>
      </w:r>
      <w:r w:rsidR="004B5F64">
        <w:rPr>
          <w:sz w:val="28"/>
          <w:szCs w:val="28"/>
        </w:rPr>
        <w:t xml:space="preserve"> доверенным лицам, политическим партиям, выдвинувшим зарегистр</w:t>
      </w:r>
      <w:r w:rsidR="004B5F64">
        <w:rPr>
          <w:sz w:val="28"/>
          <w:szCs w:val="28"/>
        </w:rPr>
        <w:t>и</w:t>
      </w:r>
      <w:r w:rsidR="004B5F64">
        <w:rPr>
          <w:sz w:val="28"/>
          <w:szCs w:val="28"/>
        </w:rPr>
        <w:t>рованных кандидатов</w:t>
      </w:r>
      <w:r>
        <w:rPr>
          <w:sz w:val="28"/>
          <w:szCs w:val="28"/>
        </w:rPr>
        <w:t xml:space="preserve"> с избирателями подаётся на имя главы </w:t>
      </w:r>
      <w:r w:rsidR="00210581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(Пр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 №1 к Порядку), рассматривается администрацией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</w:t>
      </w:r>
      <w:r w:rsidR="00210581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в течение трёх дней со дня её подачи.</w:t>
      </w:r>
      <w:r w:rsidRPr="00CE3C55">
        <w:rPr>
          <w:rFonts w:ascii="Tahoma" w:hAnsi="Tahoma" w:cs="Tahoma"/>
          <w:color w:val="333333"/>
          <w:sz w:val="19"/>
          <w:szCs w:val="19"/>
        </w:rPr>
        <w:t xml:space="preserve"> </w:t>
      </w:r>
      <w:r w:rsidRPr="00321C47">
        <w:rPr>
          <w:sz w:val="28"/>
          <w:szCs w:val="28"/>
        </w:rPr>
        <w:t>В з</w:t>
      </w:r>
      <w:r w:rsidRPr="00321C47">
        <w:rPr>
          <w:sz w:val="28"/>
          <w:szCs w:val="28"/>
        </w:rPr>
        <w:t>а</w:t>
      </w:r>
      <w:r w:rsidRPr="00321C47">
        <w:rPr>
          <w:sz w:val="28"/>
          <w:szCs w:val="28"/>
        </w:rPr>
        <w:t>явке должны быть указаны место, дата, время и продолжительность проведения встречи с избир</w:t>
      </w:r>
      <w:r w:rsidRPr="00321C47">
        <w:rPr>
          <w:sz w:val="28"/>
          <w:szCs w:val="28"/>
        </w:rPr>
        <w:t>а</w:t>
      </w:r>
      <w:r w:rsidRPr="00321C47">
        <w:rPr>
          <w:sz w:val="28"/>
          <w:szCs w:val="28"/>
        </w:rPr>
        <w:t>телями.</w:t>
      </w:r>
    </w:p>
    <w:p w:rsidR="002F7167" w:rsidRPr="0068160C" w:rsidRDefault="000C54DC" w:rsidP="000C54D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321C47">
        <w:rPr>
          <w:sz w:val="28"/>
          <w:szCs w:val="28"/>
        </w:rPr>
        <w:t>.   По заявк</w:t>
      </w:r>
      <w:r w:rsidR="004B5F64">
        <w:rPr>
          <w:sz w:val="28"/>
          <w:szCs w:val="28"/>
        </w:rPr>
        <w:t>е</w:t>
      </w:r>
      <w:r w:rsidRPr="00321C47">
        <w:rPr>
          <w:sz w:val="28"/>
          <w:szCs w:val="28"/>
        </w:rPr>
        <w:t xml:space="preserve"> зарегистрированн</w:t>
      </w:r>
      <w:r w:rsidR="00090BE1">
        <w:rPr>
          <w:sz w:val="28"/>
          <w:szCs w:val="28"/>
        </w:rPr>
        <w:t>ых</w:t>
      </w:r>
      <w:r w:rsidRPr="00321C47">
        <w:rPr>
          <w:sz w:val="28"/>
          <w:szCs w:val="28"/>
        </w:rPr>
        <w:t xml:space="preserve"> кандидат</w:t>
      </w:r>
      <w:r w:rsidR="00090BE1">
        <w:rPr>
          <w:sz w:val="28"/>
          <w:szCs w:val="28"/>
        </w:rPr>
        <w:t>ов</w:t>
      </w:r>
      <w:r w:rsidRPr="00321C47">
        <w:rPr>
          <w:sz w:val="28"/>
          <w:szCs w:val="28"/>
        </w:rPr>
        <w:t>,</w:t>
      </w:r>
      <w:r w:rsidR="004B5F64">
        <w:rPr>
          <w:sz w:val="28"/>
          <w:szCs w:val="28"/>
        </w:rPr>
        <w:t xml:space="preserve"> </w:t>
      </w:r>
      <w:r w:rsidR="00090BE1">
        <w:rPr>
          <w:sz w:val="28"/>
          <w:szCs w:val="28"/>
        </w:rPr>
        <w:t>их</w:t>
      </w:r>
      <w:r w:rsidR="002F7167">
        <w:rPr>
          <w:sz w:val="28"/>
          <w:szCs w:val="28"/>
        </w:rPr>
        <w:t xml:space="preserve"> доверенн</w:t>
      </w:r>
      <w:r w:rsidR="00090BE1">
        <w:rPr>
          <w:sz w:val="28"/>
          <w:szCs w:val="28"/>
        </w:rPr>
        <w:t>ых</w:t>
      </w:r>
      <w:r w:rsidR="002F7167">
        <w:rPr>
          <w:sz w:val="28"/>
          <w:szCs w:val="28"/>
        </w:rPr>
        <w:t xml:space="preserve"> лиц, </w:t>
      </w:r>
      <w:r w:rsidR="004B5F64">
        <w:rPr>
          <w:sz w:val="28"/>
          <w:szCs w:val="28"/>
        </w:rPr>
        <w:t>пол</w:t>
      </w:r>
      <w:r w:rsidR="004B5F64">
        <w:rPr>
          <w:sz w:val="28"/>
          <w:szCs w:val="28"/>
        </w:rPr>
        <w:t>и</w:t>
      </w:r>
      <w:r w:rsidR="004B5F64">
        <w:rPr>
          <w:sz w:val="28"/>
          <w:szCs w:val="28"/>
        </w:rPr>
        <w:t>тическ</w:t>
      </w:r>
      <w:r w:rsidR="00090BE1">
        <w:rPr>
          <w:sz w:val="28"/>
          <w:szCs w:val="28"/>
        </w:rPr>
        <w:t>их</w:t>
      </w:r>
      <w:r w:rsidR="004B5F64">
        <w:rPr>
          <w:sz w:val="28"/>
          <w:szCs w:val="28"/>
        </w:rPr>
        <w:t xml:space="preserve"> парти</w:t>
      </w:r>
      <w:r w:rsidR="00090BE1">
        <w:rPr>
          <w:sz w:val="28"/>
          <w:szCs w:val="28"/>
        </w:rPr>
        <w:t>й</w:t>
      </w:r>
      <w:r w:rsidR="004B5F64">
        <w:rPr>
          <w:sz w:val="28"/>
          <w:szCs w:val="28"/>
        </w:rPr>
        <w:t>, выдвинувш</w:t>
      </w:r>
      <w:r w:rsidR="00090BE1">
        <w:rPr>
          <w:sz w:val="28"/>
          <w:szCs w:val="28"/>
        </w:rPr>
        <w:t>их</w:t>
      </w:r>
      <w:r w:rsidR="004B5F64">
        <w:rPr>
          <w:sz w:val="28"/>
          <w:szCs w:val="28"/>
        </w:rPr>
        <w:t xml:space="preserve"> зарегистрированн</w:t>
      </w:r>
      <w:r w:rsidR="00090BE1">
        <w:rPr>
          <w:sz w:val="28"/>
          <w:szCs w:val="28"/>
        </w:rPr>
        <w:t>ых</w:t>
      </w:r>
      <w:r w:rsidR="004B5F64">
        <w:rPr>
          <w:sz w:val="28"/>
          <w:szCs w:val="28"/>
        </w:rPr>
        <w:t xml:space="preserve"> кандидат</w:t>
      </w:r>
      <w:r w:rsidR="00090BE1">
        <w:rPr>
          <w:sz w:val="28"/>
          <w:szCs w:val="28"/>
        </w:rPr>
        <w:t>ов</w:t>
      </w:r>
      <w:r w:rsidRPr="00321C47">
        <w:rPr>
          <w:sz w:val="28"/>
          <w:szCs w:val="28"/>
        </w:rPr>
        <w:t xml:space="preserve">,  </w:t>
      </w:r>
      <w:r w:rsidR="007B5FF9">
        <w:rPr>
          <w:sz w:val="28"/>
          <w:szCs w:val="28"/>
        </w:rPr>
        <w:t xml:space="preserve">помещение, </w:t>
      </w:r>
      <w:r w:rsidR="004B5F64">
        <w:rPr>
          <w:sz w:val="28"/>
          <w:szCs w:val="28"/>
        </w:rPr>
        <w:t>пригодное для проведения агитационных публичных мероприятий в форме с</w:t>
      </w:r>
      <w:r w:rsidR="004B5F64">
        <w:rPr>
          <w:sz w:val="28"/>
          <w:szCs w:val="28"/>
        </w:rPr>
        <w:t>о</w:t>
      </w:r>
      <w:r w:rsidR="004B5F64">
        <w:rPr>
          <w:sz w:val="28"/>
          <w:szCs w:val="28"/>
        </w:rPr>
        <w:t xml:space="preserve">браний и находящееся </w:t>
      </w:r>
      <w:r w:rsidRPr="00321C47">
        <w:rPr>
          <w:sz w:val="28"/>
          <w:szCs w:val="28"/>
        </w:rPr>
        <w:t>в муниципальной собственности, безвозмездно предо</w:t>
      </w:r>
      <w:r w:rsidRPr="00321C47">
        <w:rPr>
          <w:sz w:val="28"/>
          <w:szCs w:val="28"/>
        </w:rPr>
        <w:t>с</w:t>
      </w:r>
      <w:r w:rsidRPr="00321C47">
        <w:rPr>
          <w:sz w:val="28"/>
          <w:szCs w:val="28"/>
        </w:rPr>
        <w:t>тавля</w:t>
      </w:r>
      <w:r w:rsidR="004B5F64">
        <w:rPr>
          <w:sz w:val="28"/>
          <w:szCs w:val="28"/>
        </w:rPr>
        <w:t>е</w:t>
      </w:r>
      <w:r w:rsidRPr="00321C47">
        <w:rPr>
          <w:sz w:val="28"/>
          <w:szCs w:val="28"/>
        </w:rPr>
        <w:t xml:space="preserve">тся </w:t>
      </w:r>
      <w:r w:rsidR="002F7167">
        <w:rPr>
          <w:sz w:val="28"/>
          <w:szCs w:val="28"/>
        </w:rPr>
        <w:t xml:space="preserve">администрацией муниципального образования </w:t>
      </w:r>
      <w:r w:rsidR="00370894">
        <w:rPr>
          <w:sz w:val="28"/>
          <w:szCs w:val="28"/>
        </w:rPr>
        <w:t>Николаевский сельс</w:t>
      </w:r>
      <w:r w:rsidR="00370894">
        <w:rPr>
          <w:sz w:val="28"/>
          <w:szCs w:val="28"/>
        </w:rPr>
        <w:t>о</w:t>
      </w:r>
      <w:r w:rsidR="00370894">
        <w:rPr>
          <w:sz w:val="28"/>
          <w:szCs w:val="28"/>
        </w:rPr>
        <w:t>вет</w:t>
      </w:r>
      <w:r w:rsidRPr="00321C47">
        <w:rPr>
          <w:sz w:val="28"/>
          <w:szCs w:val="28"/>
        </w:rPr>
        <w:t xml:space="preserve">  на время, установленное</w:t>
      </w:r>
      <w:r>
        <w:rPr>
          <w:sz w:val="28"/>
          <w:szCs w:val="28"/>
        </w:rPr>
        <w:t xml:space="preserve"> решением</w:t>
      </w:r>
      <w:r w:rsidRPr="00321C4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определенной законом комисси</w:t>
      </w:r>
      <w:r w:rsidR="007B5FF9">
        <w:rPr>
          <w:sz w:val="28"/>
          <w:szCs w:val="28"/>
        </w:rPr>
        <w:t>ей</w:t>
      </w:r>
      <w:r w:rsidRPr="00321C47">
        <w:rPr>
          <w:sz w:val="28"/>
          <w:szCs w:val="28"/>
        </w:rPr>
        <w:t xml:space="preserve">, с обеспечением равных условий </w:t>
      </w:r>
      <w:r w:rsidR="007B5FF9">
        <w:rPr>
          <w:sz w:val="28"/>
          <w:szCs w:val="28"/>
        </w:rPr>
        <w:t>проведения указанных мероприятий для всех з</w:t>
      </w:r>
      <w:r w:rsidR="007B5FF9">
        <w:rPr>
          <w:sz w:val="28"/>
          <w:szCs w:val="28"/>
        </w:rPr>
        <w:t>а</w:t>
      </w:r>
      <w:r w:rsidR="007B5FF9">
        <w:rPr>
          <w:sz w:val="28"/>
          <w:szCs w:val="28"/>
        </w:rPr>
        <w:t xml:space="preserve">регистрированных кандидатов, </w:t>
      </w:r>
      <w:r w:rsidR="002F7167">
        <w:rPr>
          <w:sz w:val="28"/>
          <w:szCs w:val="28"/>
        </w:rPr>
        <w:t xml:space="preserve">их доверенных лиц, </w:t>
      </w:r>
      <w:r w:rsidR="007B5FF9">
        <w:rPr>
          <w:sz w:val="28"/>
          <w:szCs w:val="28"/>
        </w:rPr>
        <w:t>политических партий, в</w:t>
      </w:r>
      <w:r w:rsidR="007B5FF9">
        <w:rPr>
          <w:sz w:val="28"/>
          <w:szCs w:val="28"/>
        </w:rPr>
        <w:t>ы</w:t>
      </w:r>
      <w:r w:rsidR="007B5FF9">
        <w:rPr>
          <w:sz w:val="28"/>
          <w:szCs w:val="28"/>
        </w:rPr>
        <w:t>двинувших зарегистрированных ка</w:t>
      </w:r>
      <w:r w:rsidR="007B5FF9">
        <w:rPr>
          <w:sz w:val="28"/>
          <w:szCs w:val="28"/>
        </w:rPr>
        <w:t>н</w:t>
      </w:r>
      <w:r w:rsidR="007B5FF9">
        <w:rPr>
          <w:sz w:val="28"/>
          <w:szCs w:val="28"/>
        </w:rPr>
        <w:t>дидатов.</w:t>
      </w:r>
    </w:p>
    <w:p w:rsidR="000C54DC" w:rsidRDefault="000C54DC" w:rsidP="000C5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Предоставление пригодных для проведения массовых мероприятий помещений оформляется распоряжением главы муниципального образования </w:t>
      </w:r>
      <w:r w:rsidR="00370894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>, в котором указывается:</w:t>
      </w:r>
    </w:p>
    <w:p w:rsidR="0068160C" w:rsidRDefault="0068160C" w:rsidP="000C54DC">
      <w:pPr>
        <w:ind w:firstLine="709"/>
        <w:jc w:val="both"/>
        <w:rPr>
          <w:sz w:val="28"/>
          <w:szCs w:val="28"/>
        </w:rPr>
      </w:pPr>
    </w:p>
    <w:p w:rsidR="002F7167" w:rsidRDefault="002F7167" w:rsidP="002F7167">
      <w:pPr>
        <w:jc w:val="both"/>
        <w:rPr>
          <w:sz w:val="28"/>
          <w:szCs w:val="28"/>
        </w:rPr>
      </w:pPr>
    </w:p>
    <w:p w:rsidR="000C54DC" w:rsidRDefault="000C54DC" w:rsidP="000C5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место, дата и время, на которое предоставля</w:t>
      </w:r>
      <w:r w:rsidR="00C35C11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C35C11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:rsidR="000C54DC" w:rsidRDefault="000C54DC" w:rsidP="000C5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уполномоченные представители администрации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</w:t>
      </w:r>
      <w:r w:rsidR="00370894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в целях оказания содействия в проведении встреч;</w:t>
      </w:r>
    </w:p>
    <w:p w:rsidR="002F7167" w:rsidRPr="0068160C" w:rsidRDefault="000C54DC" w:rsidP="00681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рекомендации МО МВД РФ «Саракташский» об обеспечении порядка и безопасности граждан при проведении встреч зарегистрированного кандидата, его доверенных лиц, </w:t>
      </w:r>
      <w:r w:rsidR="00C35C11">
        <w:rPr>
          <w:sz w:val="28"/>
          <w:szCs w:val="28"/>
        </w:rPr>
        <w:t>политической партии, в</w:t>
      </w:r>
      <w:r w:rsidR="00C35C11">
        <w:rPr>
          <w:sz w:val="28"/>
          <w:szCs w:val="28"/>
        </w:rPr>
        <w:t>ы</w:t>
      </w:r>
      <w:r w:rsidR="00C35C11">
        <w:rPr>
          <w:sz w:val="28"/>
          <w:szCs w:val="28"/>
        </w:rPr>
        <w:t xml:space="preserve">двинувшей зарегистрированного кандидата </w:t>
      </w:r>
      <w:r>
        <w:rPr>
          <w:sz w:val="28"/>
          <w:szCs w:val="28"/>
        </w:rPr>
        <w:t>с избирател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ми.</w:t>
      </w:r>
    </w:p>
    <w:p w:rsidR="002F7167" w:rsidRPr="0068160C" w:rsidRDefault="000C54DC" w:rsidP="00681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Уведомление (Приложение № 2 к  Порядку) о предоставлении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направляется в определенную законом  комиссию не позднее дня,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щего за днём предоставления помещения. </w:t>
      </w:r>
    </w:p>
    <w:p w:rsidR="007C39A1" w:rsidRPr="0068160C" w:rsidRDefault="000C54DC" w:rsidP="00681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EB6A1A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321C47">
        <w:rPr>
          <w:sz w:val="28"/>
          <w:szCs w:val="28"/>
        </w:rPr>
        <w:t>омиссия, получившая уведомление о факте предоставления помещ</w:t>
      </w:r>
      <w:r w:rsidRPr="00321C47">
        <w:rPr>
          <w:sz w:val="28"/>
          <w:szCs w:val="28"/>
        </w:rPr>
        <w:t>е</w:t>
      </w:r>
      <w:r w:rsidRPr="00321C47">
        <w:rPr>
          <w:sz w:val="28"/>
          <w:szCs w:val="28"/>
        </w:rPr>
        <w:t>ния зарегистрированн</w:t>
      </w:r>
      <w:r w:rsidR="00090BE1">
        <w:rPr>
          <w:sz w:val="28"/>
          <w:szCs w:val="28"/>
        </w:rPr>
        <w:t>ым</w:t>
      </w:r>
      <w:r w:rsidRPr="00321C47">
        <w:rPr>
          <w:sz w:val="28"/>
          <w:szCs w:val="28"/>
        </w:rPr>
        <w:t xml:space="preserve"> кандидат</w:t>
      </w:r>
      <w:r w:rsidR="00090BE1">
        <w:rPr>
          <w:sz w:val="28"/>
          <w:szCs w:val="28"/>
        </w:rPr>
        <w:t>ам</w:t>
      </w:r>
      <w:r w:rsidRPr="00321C47">
        <w:rPr>
          <w:sz w:val="28"/>
          <w:szCs w:val="28"/>
        </w:rPr>
        <w:t xml:space="preserve">, </w:t>
      </w:r>
      <w:r w:rsidR="00090BE1">
        <w:rPr>
          <w:sz w:val="28"/>
          <w:szCs w:val="28"/>
        </w:rPr>
        <w:t>их</w:t>
      </w:r>
      <w:r w:rsidR="002F7167">
        <w:rPr>
          <w:sz w:val="28"/>
          <w:szCs w:val="28"/>
        </w:rPr>
        <w:t xml:space="preserve"> доверенн</w:t>
      </w:r>
      <w:r w:rsidR="00090BE1">
        <w:rPr>
          <w:sz w:val="28"/>
          <w:szCs w:val="28"/>
        </w:rPr>
        <w:t>ым</w:t>
      </w:r>
      <w:r w:rsidR="002F7167">
        <w:rPr>
          <w:sz w:val="28"/>
          <w:szCs w:val="28"/>
        </w:rPr>
        <w:t xml:space="preserve"> лиц</w:t>
      </w:r>
      <w:r w:rsidR="00090BE1">
        <w:rPr>
          <w:sz w:val="28"/>
          <w:szCs w:val="28"/>
        </w:rPr>
        <w:t>ам</w:t>
      </w:r>
      <w:r w:rsidR="002F7167">
        <w:rPr>
          <w:sz w:val="28"/>
          <w:szCs w:val="28"/>
        </w:rPr>
        <w:t>, политическ</w:t>
      </w:r>
      <w:r w:rsidR="00090BE1">
        <w:rPr>
          <w:sz w:val="28"/>
          <w:szCs w:val="28"/>
        </w:rPr>
        <w:t>им</w:t>
      </w:r>
      <w:r w:rsidR="002F7167">
        <w:rPr>
          <w:sz w:val="28"/>
          <w:szCs w:val="28"/>
        </w:rPr>
        <w:t xml:space="preserve"> парти</w:t>
      </w:r>
      <w:r w:rsidR="00090BE1">
        <w:rPr>
          <w:sz w:val="28"/>
          <w:szCs w:val="28"/>
        </w:rPr>
        <w:t>ям</w:t>
      </w:r>
      <w:r w:rsidR="002F7167">
        <w:rPr>
          <w:sz w:val="28"/>
          <w:szCs w:val="28"/>
        </w:rPr>
        <w:t>, выдвинувш</w:t>
      </w:r>
      <w:r w:rsidR="00090BE1">
        <w:rPr>
          <w:sz w:val="28"/>
          <w:szCs w:val="28"/>
        </w:rPr>
        <w:t>им</w:t>
      </w:r>
      <w:r w:rsidR="002F7167">
        <w:rPr>
          <w:sz w:val="28"/>
          <w:szCs w:val="28"/>
        </w:rPr>
        <w:t xml:space="preserve"> зарегистрированн</w:t>
      </w:r>
      <w:r w:rsidR="00090BE1">
        <w:rPr>
          <w:sz w:val="28"/>
          <w:szCs w:val="28"/>
        </w:rPr>
        <w:t>ых</w:t>
      </w:r>
      <w:r w:rsidR="002F7167">
        <w:rPr>
          <w:sz w:val="28"/>
          <w:szCs w:val="28"/>
        </w:rPr>
        <w:t xml:space="preserve"> кандидат</w:t>
      </w:r>
      <w:r w:rsidR="00090BE1">
        <w:rPr>
          <w:sz w:val="28"/>
          <w:szCs w:val="28"/>
        </w:rPr>
        <w:t>ов</w:t>
      </w:r>
      <w:r w:rsidR="002F7167">
        <w:rPr>
          <w:sz w:val="28"/>
          <w:szCs w:val="28"/>
        </w:rPr>
        <w:t xml:space="preserve"> </w:t>
      </w:r>
      <w:r w:rsidRPr="00321C47">
        <w:rPr>
          <w:sz w:val="28"/>
          <w:szCs w:val="28"/>
        </w:rPr>
        <w:t>в течение двух суток с момента получения уведомления, размещает</w:t>
      </w:r>
      <w:r>
        <w:rPr>
          <w:sz w:val="28"/>
          <w:szCs w:val="28"/>
        </w:rPr>
        <w:t xml:space="preserve"> содержащуюся в нем информацию</w:t>
      </w:r>
      <w:r w:rsidRPr="00321C47">
        <w:rPr>
          <w:sz w:val="28"/>
          <w:szCs w:val="28"/>
        </w:rPr>
        <w:t xml:space="preserve"> в информационно-телекоммуникационной сети общего пользования «Инте</w:t>
      </w:r>
      <w:r w:rsidRPr="00321C47">
        <w:rPr>
          <w:sz w:val="28"/>
          <w:szCs w:val="28"/>
        </w:rPr>
        <w:t>р</w:t>
      </w:r>
      <w:r w:rsidRPr="00321C47">
        <w:rPr>
          <w:sz w:val="28"/>
          <w:szCs w:val="28"/>
        </w:rPr>
        <w:t>нет»</w:t>
      </w:r>
      <w:r>
        <w:rPr>
          <w:sz w:val="28"/>
          <w:szCs w:val="28"/>
        </w:rPr>
        <w:t>, или иным способом доводит ее до сведения других зарегистрированных кандидатов,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объединений.</w:t>
      </w:r>
    </w:p>
    <w:p w:rsidR="002F7167" w:rsidRDefault="002F7167" w:rsidP="000C54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Обеспечение безопасности при проведении агитационных публичных мероприятий осуществляется в соответствии с законодательством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дерации.</w:t>
      </w:r>
    </w:p>
    <w:p w:rsidR="009F4DCD" w:rsidRDefault="009F4DCD" w:rsidP="000C54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4DCD" w:rsidRDefault="009F4DCD" w:rsidP="000C54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4DCD" w:rsidRPr="00321C47" w:rsidRDefault="009F4DCD" w:rsidP="009F4DC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0C54DC" w:rsidRDefault="000C54DC" w:rsidP="000C54DC">
      <w:pPr>
        <w:ind w:firstLine="709"/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68160C" w:rsidRDefault="0068160C" w:rsidP="003D16C1">
      <w:pPr>
        <w:jc w:val="both"/>
        <w:rPr>
          <w:sz w:val="28"/>
          <w:szCs w:val="28"/>
        </w:rPr>
      </w:pPr>
    </w:p>
    <w:p w:rsidR="002F7167" w:rsidRPr="008064B6" w:rsidRDefault="002F7167" w:rsidP="002F7167">
      <w:pPr>
        <w:tabs>
          <w:tab w:val="left" w:pos="5103"/>
        </w:tabs>
        <w:spacing w:after="120"/>
        <w:ind w:firstLine="2832"/>
        <w:jc w:val="right"/>
      </w:pPr>
      <w:r w:rsidRPr="008064B6">
        <w:t>Приложение № 1</w:t>
      </w:r>
    </w:p>
    <w:p w:rsidR="008064B6" w:rsidRDefault="002F7167" w:rsidP="008064B6">
      <w:pPr>
        <w:jc w:val="right"/>
      </w:pPr>
      <w:r w:rsidRPr="002F7167">
        <w:rPr>
          <w:bCs/>
        </w:rPr>
        <w:t xml:space="preserve">к  Порядку </w:t>
      </w:r>
      <w:r w:rsidRPr="002F7167">
        <w:t xml:space="preserve">предоставления </w:t>
      </w:r>
      <w:r>
        <w:t xml:space="preserve">зарегистрированным кандидатам, </w:t>
      </w:r>
    </w:p>
    <w:p w:rsidR="008064B6" w:rsidRDefault="002F7167" w:rsidP="008064B6">
      <w:pPr>
        <w:jc w:val="right"/>
      </w:pPr>
      <w:r>
        <w:t>политическим партиям, выдвинувшим зарегистрированных кандидатов,</w:t>
      </w:r>
    </w:p>
    <w:p w:rsidR="008064B6" w:rsidRDefault="002F7167" w:rsidP="008064B6">
      <w:pPr>
        <w:jc w:val="right"/>
      </w:pPr>
      <w:r>
        <w:t xml:space="preserve"> помещений для проведения встреч с избирателями </w:t>
      </w:r>
    </w:p>
    <w:p w:rsidR="008064B6" w:rsidRDefault="002F7167" w:rsidP="008064B6">
      <w:pPr>
        <w:jc w:val="right"/>
      </w:pPr>
      <w:r>
        <w:t xml:space="preserve">в форме собраний на выборах </w:t>
      </w:r>
      <w:r w:rsidR="00C65C45">
        <w:t>Губернатора Оренбургской области</w:t>
      </w:r>
      <w:r>
        <w:t xml:space="preserve">, </w:t>
      </w:r>
    </w:p>
    <w:p w:rsidR="008064B6" w:rsidRDefault="002F7167" w:rsidP="008064B6">
      <w:pPr>
        <w:jc w:val="right"/>
      </w:pPr>
      <w:r>
        <w:t>утверждённому постано</w:t>
      </w:r>
      <w:r>
        <w:t>в</w:t>
      </w:r>
      <w:r>
        <w:t xml:space="preserve">лением администрации района от </w:t>
      </w:r>
      <w:r w:rsidR="00C5344E">
        <w:t>28</w:t>
      </w:r>
      <w:r w:rsidR="008064B6">
        <w:t>.0</w:t>
      </w:r>
      <w:r w:rsidR="00C5344E">
        <w:t>6</w:t>
      </w:r>
      <w:r w:rsidR="008064B6">
        <w:t>.201</w:t>
      </w:r>
      <w:r w:rsidR="00C65C45">
        <w:t>9</w:t>
      </w:r>
      <w:r w:rsidR="008064B6">
        <w:t xml:space="preserve"> № </w:t>
      </w:r>
      <w:r w:rsidR="00C5344E">
        <w:t>643</w:t>
      </w:r>
      <w:r w:rsidR="008064B6">
        <w:t>-п</w:t>
      </w:r>
    </w:p>
    <w:p w:rsidR="008064B6" w:rsidRDefault="008064B6" w:rsidP="008064B6">
      <w:pPr>
        <w:jc w:val="right"/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6120"/>
      </w:tblGrid>
      <w:tr w:rsidR="008064B6" w:rsidRPr="008064B6" w:rsidTr="00056CFB">
        <w:tc>
          <w:tcPr>
            <w:tcW w:w="6120" w:type="dxa"/>
            <w:tcBorders>
              <w:bottom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8064B6" w:rsidRPr="008064B6" w:rsidTr="00056CFB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 xml:space="preserve">наименование органа государственной власти </w:t>
            </w:r>
          </w:p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>(органа местного самоуправления)</w:t>
            </w: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8064B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зарегистрированного кандид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</w:t>
            </w: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64B6" w:rsidRPr="008064B6" w:rsidTr="00056CFB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>(фамилия, имя, отчество кандидата)</w:t>
            </w: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либо</w:t>
            </w: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 доверенного лица кандидата</w:t>
            </w:r>
          </w:p>
        </w:tc>
      </w:tr>
      <w:tr w:rsidR="008064B6" w:rsidRPr="008064B6" w:rsidTr="00056CFB">
        <w:tc>
          <w:tcPr>
            <w:tcW w:w="6120" w:type="dxa"/>
            <w:tcBorders>
              <w:bottom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 xml:space="preserve">(фамилия, имя, </w:t>
            </w:r>
            <w:r>
              <w:rPr>
                <w:i/>
                <w:sz w:val="20"/>
                <w:szCs w:val="20"/>
              </w:rPr>
              <w:t>отчество</w:t>
            </w:r>
            <w:r w:rsidRPr="008064B6">
              <w:rPr>
                <w:i/>
                <w:sz w:val="20"/>
                <w:szCs w:val="20"/>
              </w:rPr>
              <w:t>)</w:t>
            </w:r>
          </w:p>
        </w:tc>
      </w:tr>
      <w:tr w:rsidR="008064B6" w:rsidRPr="008064B6" w:rsidTr="00056CFB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056CF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либо</w:t>
            </w: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056CF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4B6">
              <w:rPr>
                <w:sz w:val="28"/>
                <w:szCs w:val="28"/>
              </w:rPr>
              <w:t>3. от представителя политической партии</w:t>
            </w: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056CF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наименование политической партии, выдвинувшей зарегистрир</w:t>
            </w:r>
            <w:r>
              <w:rPr>
                <w:i/>
                <w:sz w:val="20"/>
                <w:szCs w:val="20"/>
              </w:rPr>
              <w:t>о</w:t>
            </w:r>
            <w:r>
              <w:rPr>
                <w:i/>
                <w:sz w:val="20"/>
                <w:szCs w:val="20"/>
              </w:rPr>
              <w:t>ванного кандидата</w:t>
            </w:r>
            <w:r w:rsidRPr="008064B6">
              <w:rPr>
                <w:i/>
                <w:sz w:val="20"/>
                <w:szCs w:val="20"/>
              </w:rPr>
              <w:t>)</w:t>
            </w:r>
          </w:p>
        </w:tc>
      </w:tr>
    </w:tbl>
    <w:p w:rsidR="00FC45AE" w:rsidRDefault="00FC45AE" w:rsidP="00FC4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064B6" w:rsidRPr="007636F0" w:rsidRDefault="008064B6" w:rsidP="00FC45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36F0">
        <w:rPr>
          <w:b/>
          <w:bCs/>
          <w:sz w:val="28"/>
          <w:szCs w:val="28"/>
        </w:rPr>
        <w:t>ЗАЯВКА</w:t>
      </w:r>
    </w:p>
    <w:p w:rsidR="008064B6" w:rsidRDefault="008064B6" w:rsidP="008064B6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выделении помещения</w:t>
      </w:r>
    </w:p>
    <w:p w:rsidR="00FC45AE" w:rsidRDefault="00FC45AE" w:rsidP="008064B6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8064B6" w:rsidRPr="008064B6" w:rsidRDefault="008064B6" w:rsidP="00806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64B6">
        <w:rPr>
          <w:sz w:val="28"/>
          <w:szCs w:val="28"/>
        </w:rPr>
        <w:t xml:space="preserve">В соответствии со статьей </w:t>
      </w:r>
      <w:r w:rsidR="00BD1080">
        <w:rPr>
          <w:sz w:val="28"/>
          <w:szCs w:val="28"/>
        </w:rPr>
        <w:t>45 Закона Оренбургской области от 25 июня 2012 года № 883/250-</w:t>
      </w:r>
      <w:r w:rsidR="00BD1080">
        <w:rPr>
          <w:sz w:val="28"/>
          <w:szCs w:val="28"/>
          <w:lang w:val="en-US"/>
        </w:rPr>
        <w:t>V</w:t>
      </w:r>
      <w:r w:rsidR="00BD1080" w:rsidRPr="00AD4FE4">
        <w:rPr>
          <w:sz w:val="28"/>
          <w:szCs w:val="28"/>
        </w:rPr>
        <w:t>-</w:t>
      </w:r>
      <w:r w:rsidR="00BD1080">
        <w:rPr>
          <w:sz w:val="28"/>
          <w:szCs w:val="28"/>
          <w:lang w:val="en-US"/>
        </w:rPr>
        <w:t>O</w:t>
      </w:r>
      <w:r w:rsidR="00BD1080">
        <w:rPr>
          <w:sz w:val="28"/>
          <w:szCs w:val="28"/>
        </w:rPr>
        <w:t xml:space="preserve">З «О выборах Губернатора Оренбургской области», </w:t>
      </w:r>
      <w:r w:rsidR="00FC45AE">
        <w:rPr>
          <w:sz w:val="28"/>
          <w:szCs w:val="28"/>
        </w:rPr>
        <w:t xml:space="preserve"> </w:t>
      </w:r>
      <w:r w:rsidRPr="008064B6">
        <w:rPr>
          <w:sz w:val="28"/>
          <w:szCs w:val="28"/>
        </w:rPr>
        <w:t>прошу</w:t>
      </w:r>
      <w:r w:rsidRPr="008064B6">
        <w:t xml:space="preserve"> </w:t>
      </w:r>
      <w:r w:rsidRPr="008064B6">
        <w:rPr>
          <w:sz w:val="28"/>
          <w:szCs w:val="28"/>
        </w:rPr>
        <w:t>предоставить помещение по а</w:t>
      </w:r>
      <w:r w:rsidRPr="008064B6">
        <w:rPr>
          <w:sz w:val="28"/>
          <w:szCs w:val="28"/>
        </w:rPr>
        <w:t>д</w:t>
      </w:r>
      <w:r w:rsidRPr="008064B6">
        <w:rPr>
          <w:sz w:val="28"/>
          <w:szCs w:val="28"/>
        </w:rPr>
        <w:t>ресу:</w:t>
      </w:r>
    </w:p>
    <w:p w:rsidR="008064B6" w:rsidRPr="008064B6" w:rsidRDefault="008064B6" w:rsidP="008064B6">
      <w:pPr>
        <w:autoSpaceDE w:val="0"/>
        <w:autoSpaceDN w:val="0"/>
        <w:adjustRightInd w:val="0"/>
        <w:jc w:val="both"/>
      </w:pPr>
      <w:r w:rsidRPr="008064B6">
        <w:t xml:space="preserve"> _____________________________________________________________________________</w:t>
      </w:r>
    </w:p>
    <w:p w:rsidR="008064B6" w:rsidRPr="008064B6" w:rsidRDefault="008064B6" w:rsidP="008064B6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8064B6">
        <w:rPr>
          <w:i/>
          <w:sz w:val="20"/>
          <w:szCs w:val="20"/>
        </w:rPr>
        <w:t>(указать место проведения собрания)</w:t>
      </w:r>
    </w:p>
    <w:p w:rsidR="008064B6" w:rsidRPr="008064B6" w:rsidRDefault="008064B6" w:rsidP="008064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064B6">
        <w:rPr>
          <w:sz w:val="28"/>
          <w:szCs w:val="28"/>
        </w:rPr>
        <w:t xml:space="preserve">для проведения агитационного публичного мероприятия в форме собрания, </w:t>
      </w:r>
      <w:r w:rsidR="00FC45AE">
        <w:rPr>
          <w:sz w:val="28"/>
          <w:szCs w:val="28"/>
        </w:rPr>
        <w:t xml:space="preserve">планируемого провести </w:t>
      </w:r>
      <w:r w:rsidRPr="008064B6">
        <w:t xml:space="preserve"> "___" _________ </w:t>
      </w:r>
      <w:r w:rsidRPr="008064B6">
        <w:rPr>
          <w:sz w:val="28"/>
          <w:szCs w:val="28"/>
        </w:rPr>
        <w:t>201</w:t>
      </w:r>
      <w:r w:rsidR="00BD1080">
        <w:rPr>
          <w:sz w:val="28"/>
          <w:szCs w:val="28"/>
        </w:rPr>
        <w:t>9</w:t>
      </w:r>
      <w:r w:rsidRPr="008064B6">
        <w:rPr>
          <w:sz w:val="28"/>
          <w:szCs w:val="28"/>
        </w:rPr>
        <w:t xml:space="preserve"> года</w:t>
      </w:r>
      <w:r w:rsidRPr="008064B6">
        <w:t xml:space="preserve"> </w:t>
      </w:r>
      <w:r w:rsidR="00FC45AE" w:rsidRPr="00FC45AE">
        <w:rPr>
          <w:sz w:val="28"/>
          <w:szCs w:val="28"/>
        </w:rPr>
        <w:t>в ______час._______мин.</w:t>
      </w: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продолжительностью___________________</w:t>
      </w:r>
      <w:r w:rsidR="00FC45AE">
        <w:rPr>
          <w:sz w:val="28"/>
          <w:szCs w:val="28"/>
        </w:rPr>
        <w:t>______________</w:t>
      </w:r>
    </w:p>
    <w:p w:rsidR="008064B6" w:rsidRPr="008064B6" w:rsidRDefault="008064B6" w:rsidP="008064B6">
      <w:pPr>
        <w:autoSpaceDE w:val="0"/>
        <w:autoSpaceDN w:val="0"/>
        <w:adjustRightInd w:val="0"/>
        <w:rPr>
          <w:i/>
          <w:sz w:val="20"/>
          <w:szCs w:val="20"/>
        </w:rPr>
      </w:pPr>
      <w:r w:rsidRPr="008064B6">
        <w:t xml:space="preserve"> </w:t>
      </w:r>
      <w:r w:rsidRPr="008064B6">
        <w:tab/>
      </w:r>
      <w:r w:rsidRPr="008064B6">
        <w:tab/>
      </w:r>
      <w:r w:rsidRPr="008064B6">
        <w:tab/>
      </w:r>
      <w:r w:rsidR="00FC45AE">
        <w:t xml:space="preserve">              </w:t>
      </w:r>
      <w:r w:rsidRPr="008064B6">
        <w:t>(</w:t>
      </w:r>
      <w:r w:rsidRPr="008064B6">
        <w:rPr>
          <w:i/>
          <w:sz w:val="20"/>
          <w:szCs w:val="20"/>
        </w:rPr>
        <w:t>указать продолжительность собрания)</w:t>
      </w:r>
    </w:p>
    <w:p w:rsidR="008064B6" w:rsidRPr="008064B6" w:rsidRDefault="008064B6" w:rsidP="008064B6">
      <w:pPr>
        <w:autoSpaceDE w:val="0"/>
        <w:autoSpaceDN w:val="0"/>
        <w:adjustRightInd w:val="0"/>
      </w:pP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Примерное число участников</w:t>
      </w:r>
      <w:r w:rsidRPr="008064B6">
        <w:t>: ______________________________________.</w:t>
      </w:r>
    </w:p>
    <w:p w:rsidR="008064B6" w:rsidRPr="008064B6" w:rsidRDefault="008064B6" w:rsidP="008064B6">
      <w:pPr>
        <w:autoSpaceDE w:val="0"/>
        <w:autoSpaceDN w:val="0"/>
        <w:adjustRightInd w:val="0"/>
        <w:rPr>
          <w:sz w:val="16"/>
          <w:szCs w:val="16"/>
        </w:rPr>
      </w:pP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Ответственный за проведение мероприятия</w:t>
      </w:r>
      <w:r w:rsidRPr="008064B6">
        <w:t xml:space="preserve"> ________________________________,</w:t>
      </w:r>
    </w:p>
    <w:p w:rsidR="008064B6" w:rsidRPr="008064B6" w:rsidRDefault="008064B6" w:rsidP="008064B6">
      <w:pPr>
        <w:autoSpaceDE w:val="0"/>
        <w:autoSpaceDN w:val="0"/>
        <w:adjustRightInd w:val="0"/>
        <w:rPr>
          <w:i/>
        </w:rPr>
      </w:pP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rPr>
          <w:i/>
        </w:rPr>
        <w:t>(указать Ф.И.О., статус)</w:t>
      </w: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контактный телефон</w:t>
      </w:r>
      <w:r w:rsidRPr="008064B6">
        <w:t xml:space="preserve"> ______________________________________________.</w:t>
      </w:r>
    </w:p>
    <w:p w:rsidR="008064B6" w:rsidRPr="008064B6" w:rsidRDefault="008064B6" w:rsidP="008064B6">
      <w:pPr>
        <w:autoSpaceDE w:val="0"/>
        <w:autoSpaceDN w:val="0"/>
        <w:adjustRightInd w:val="0"/>
      </w:pP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Дата подачи заявки</w:t>
      </w:r>
      <w:r w:rsidRPr="008064B6">
        <w:t>: «_____» __________ 201__ г.</w:t>
      </w:r>
    </w:p>
    <w:p w:rsidR="008064B6" w:rsidRPr="008064B6" w:rsidRDefault="008064B6" w:rsidP="008064B6">
      <w:pPr>
        <w:autoSpaceDE w:val="0"/>
        <w:autoSpaceDN w:val="0"/>
        <w:adjustRightInd w:val="0"/>
      </w:pPr>
    </w:p>
    <w:p w:rsidR="00FC45AE" w:rsidRPr="00FC45AE" w:rsidRDefault="008064B6" w:rsidP="00FC45AE">
      <w:pPr>
        <w:autoSpaceDE w:val="0"/>
        <w:autoSpaceDN w:val="0"/>
        <w:adjustRightInd w:val="0"/>
        <w:rPr>
          <w:sz w:val="28"/>
          <w:szCs w:val="28"/>
        </w:rPr>
      </w:pPr>
      <w:r w:rsidRPr="008064B6">
        <w:rPr>
          <w:sz w:val="28"/>
          <w:szCs w:val="28"/>
        </w:rPr>
        <w:t>Подпись</w:t>
      </w:r>
      <w:r w:rsidR="00FC45AE">
        <w:rPr>
          <w:sz w:val="28"/>
          <w:szCs w:val="28"/>
        </w:rPr>
        <w:t xml:space="preserve"> _____________________________</w:t>
      </w:r>
    </w:p>
    <w:p w:rsidR="008064B6" w:rsidRPr="008064B6" w:rsidRDefault="008064B6" w:rsidP="008064B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064B6">
        <w:tab/>
        <w:t xml:space="preserve"> </w:t>
      </w:r>
    </w:p>
    <w:p w:rsidR="002F7167" w:rsidRDefault="002F7167" w:rsidP="008064B6">
      <w:pPr>
        <w:jc w:val="right"/>
        <w:rPr>
          <w:sz w:val="28"/>
          <w:szCs w:val="28"/>
        </w:rPr>
      </w:pPr>
    </w:p>
    <w:p w:rsidR="00FB4C3F" w:rsidRDefault="00FB4C3F" w:rsidP="008064B6">
      <w:pPr>
        <w:jc w:val="right"/>
        <w:rPr>
          <w:sz w:val="28"/>
          <w:szCs w:val="28"/>
        </w:rPr>
      </w:pPr>
    </w:p>
    <w:p w:rsidR="00FB4C3F" w:rsidRDefault="00FB4C3F" w:rsidP="008064B6">
      <w:pPr>
        <w:jc w:val="right"/>
        <w:rPr>
          <w:sz w:val="28"/>
          <w:szCs w:val="28"/>
        </w:rPr>
      </w:pPr>
    </w:p>
    <w:p w:rsidR="00FB4C3F" w:rsidRDefault="00FB4C3F" w:rsidP="008064B6">
      <w:pPr>
        <w:jc w:val="right"/>
        <w:rPr>
          <w:sz w:val="28"/>
          <w:szCs w:val="28"/>
        </w:rPr>
      </w:pPr>
    </w:p>
    <w:p w:rsidR="00FB4C3F" w:rsidRPr="008064B6" w:rsidRDefault="00FB4C3F" w:rsidP="00FB4C3F">
      <w:pPr>
        <w:tabs>
          <w:tab w:val="left" w:pos="5103"/>
        </w:tabs>
        <w:spacing w:after="120"/>
        <w:ind w:firstLine="2832"/>
        <w:jc w:val="right"/>
      </w:pPr>
      <w:r w:rsidRPr="008064B6">
        <w:t xml:space="preserve">Приложение № </w:t>
      </w:r>
      <w:r>
        <w:t>2</w:t>
      </w:r>
    </w:p>
    <w:p w:rsidR="00FB4C3F" w:rsidRDefault="00FB4C3F" w:rsidP="00FB4C3F">
      <w:pPr>
        <w:jc w:val="right"/>
      </w:pPr>
      <w:r w:rsidRPr="002F7167">
        <w:rPr>
          <w:bCs/>
        </w:rPr>
        <w:t xml:space="preserve">к  Порядку </w:t>
      </w:r>
      <w:r w:rsidRPr="002F7167">
        <w:t xml:space="preserve">предоставления </w:t>
      </w:r>
      <w:r>
        <w:t xml:space="preserve">зарегистрированным кандидатам, </w:t>
      </w:r>
    </w:p>
    <w:p w:rsidR="00FB4C3F" w:rsidRDefault="00FB4C3F" w:rsidP="00FB4C3F">
      <w:pPr>
        <w:jc w:val="right"/>
      </w:pPr>
      <w:r>
        <w:t>политическим партиям, выдвинувшим зарегистрированных кандидатов,</w:t>
      </w:r>
    </w:p>
    <w:p w:rsidR="00FB4C3F" w:rsidRDefault="00FB4C3F" w:rsidP="00FB4C3F">
      <w:pPr>
        <w:jc w:val="right"/>
      </w:pPr>
      <w:r>
        <w:t xml:space="preserve"> помещений для проведения встреч с избирателями </w:t>
      </w:r>
    </w:p>
    <w:p w:rsidR="00FB4C3F" w:rsidRDefault="00FB4C3F" w:rsidP="00FB4C3F">
      <w:pPr>
        <w:jc w:val="right"/>
      </w:pPr>
      <w:r>
        <w:t xml:space="preserve">в форме собраний на выборах </w:t>
      </w:r>
      <w:r w:rsidR="00BD1080">
        <w:t>Губернатора Оренбургской области</w:t>
      </w:r>
      <w:r>
        <w:t xml:space="preserve">, </w:t>
      </w:r>
    </w:p>
    <w:p w:rsidR="00FB4C3F" w:rsidRDefault="00FB4C3F" w:rsidP="00FB4C3F">
      <w:pPr>
        <w:jc w:val="right"/>
      </w:pPr>
      <w:r>
        <w:t>утверждённому постано</w:t>
      </w:r>
      <w:r>
        <w:t>в</w:t>
      </w:r>
      <w:r>
        <w:t xml:space="preserve">лением администрации района от </w:t>
      </w:r>
      <w:r w:rsidR="00C5344E">
        <w:t>28</w:t>
      </w:r>
      <w:r>
        <w:t>.0</w:t>
      </w:r>
      <w:r w:rsidR="00C5344E">
        <w:t>6</w:t>
      </w:r>
      <w:r>
        <w:t>.201</w:t>
      </w:r>
      <w:r w:rsidR="00BD1080">
        <w:t>9</w:t>
      </w:r>
      <w:r>
        <w:t xml:space="preserve"> № </w:t>
      </w:r>
      <w:r w:rsidR="00C5344E">
        <w:t>643</w:t>
      </w:r>
      <w:r>
        <w:t>-п</w:t>
      </w:r>
    </w:p>
    <w:p w:rsidR="00FB4C3F" w:rsidRDefault="00FB4C3F" w:rsidP="00FB4C3F">
      <w:pPr>
        <w:jc w:val="right"/>
      </w:pPr>
    </w:p>
    <w:p w:rsidR="007636F0" w:rsidRDefault="007636F0" w:rsidP="00FB4C3F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"/>
        <w:gridCol w:w="9194"/>
      </w:tblGrid>
      <w:tr w:rsidR="007636F0" w:rsidRPr="007636F0" w:rsidTr="00056CFB">
        <w:tc>
          <w:tcPr>
            <w:tcW w:w="9571" w:type="dxa"/>
            <w:gridSpan w:val="2"/>
          </w:tcPr>
          <w:p w:rsidR="007636F0" w:rsidRPr="007636F0" w:rsidRDefault="007636F0" w:rsidP="007636F0">
            <w:pPr>
              <w:spacing w:after="120"/>
              <w:jc w:val="center"/>
              <w:rPr>
                <w:bCs/>
                <w:i/>
                <w:sz w:val="20"/>
                <w:szCs w:val="20"/>
              </w:rPr>
            </w:pPr>
            <w:r w:rsidRPr="007636F0">
              <w:rPr>
                <w:bCs/>
                <w:i/>
                <w:sz w:val="20"/>
                <w:szCs w:val="20"/>
              </w:rPr>
              <w:t>Бланк организации</w:t>
            </w:r>
          </w:p>
        </w:tc>
      </w:tr>
      <w:tr w:rsidR="007636F0" w:rsidRPr="007636F0" w:rsidTr="00056CFB">
        <w:tc>
          <w:tcPr>
            <w:tcW w:w="377" w:type="dxa"/>
          </w:tcPr>
          <w:p w:rsidR="007636F0" w:rsidRPr="007636F0" w:rsidRDefault="007636F0" w:rsidP="007636F0">
            <w:pPr>
              <w:spacing w:before="240" w:after="120"/>
              <w:jc w:val="both"/>
              <w:rPr>
                <w:bCs/>
              </w:rPr>
            </w:pPr>
            <w:r w:rsidRPr="007636F0">
              <w:rPr>
                <w:bCs/>
              </w:rPr>
              <w:t>В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7636F0" w:rsidRPr="007636F0" w:rsidRDefault="007636F0" w:rsidP="007636F0">
            <w:pPr>
              <w:spacing w:after="120"/>
              <w:jc w:val="both"/>
              <w:rPr>
                <w:bCs/>
              </w:rPr>
            </w:pPr>
          </w:p>
        </w:tc>
      </w:tr>
      <w:tr w:rsidR="007636F0" w:rsidRPr="007636F0" w:rsidTr="00056CFB">
        <w:tc>
          <w:tcPr>
            <w:tcW w:w="5143" w:type="dxa"/>
            <w:gridSpan w:val="2"/>
          </w:tcPr>
          <w:p w:rsidR="007636F0" w:rsidRPr="007636F0" w:rsidRDefault="007636F0" w:rsidP="007636F0">
            <w:pPr>
              <w:jc w:val="center"/>
              <w:rPr>
                <w:i/>
                <w:sz w:val="20"/>
                <w:szCs w:val="20"/>
              </w:rPr>
            </w:pPr>
            <w:r w:rsidRPr="007636F0">
              <w:rPr>
                <w:i/>
                <w:sz w:val="20"/>
                <w:szCs w:val="20"/>
              </w:rPr>
              <w:t>(наименование избирательной комиссии)</w:t>
            </w:r>
          </w:p>
          <w:p w:rsidR="007636F0" w:rsidRPr="007636F0" w:rsidRDefault="007636F0" w:rsidP="007636F0">
            <w:pPr>
              <w:spacing w:after="120"/>
              <w:jc w:val="both"/>
              <w:rPr>
                <w:bCs/>
              </w:rPr>
            </w:pPr>
          </w:p>
        </w:tc>
      </w:tr>
    </w:tbl>
    <w:p w:rsidR="007636F0" w:rsidRPr="007636F0" w:rsidRDefault="007636F0" w:rsidP="007636F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7636F0">
        <w:rPr>
          <w:sz w:val="28"/>
          <w:szCs w:val="28"/>
        </w:rPr>
        <w:t>______________________________________________________________</w:t>
      </w:r>
    </w:p>
    <w:p w:rsidR="007636F0" w:rsidRDefault="007636F0" w:rsidP="007636F0">
      <w:pPr>
        <w:tabs>
          <w:tab w:val="left" w:pos="2180"/>
        </w:tabs>
        <w:spacing w:after="120"/>
        <w:jc w:val="center"/>
        <w:rPr>
          <w:i/>
          <w:sz w:val="20"/>
          <w:szCs w:val="20"/>
        </w:rPr>
      </w:pPr>
      <w:r w:rsidRPr="007636F0">
        <w:rPr>
          <w:i/>
        </w:rPr>
        <w:t>(н</w:t>
      </w:r>
      <w:r w:rsidRPr="007636F0">
        <w:rPr>
          <w:i/>
          <w:sz w:val="20"/>
          <w:szCs w:val="20"/>
        </w:rPr>
        <w:t>аименование собственника помещения)</w:t>
      </w:r>
    </w:p>
    <w:p w:rsidR="007636F0" w:rsidRDefault="007636F0" w:rsidP="007636F0">
      <w:pPr>
        <w:jc w:val="center"/>
        <w:rPr>
          <w:b/>
          <w:sz w:val="28"/>
          <w:szCs w:val="28"/>
        </w:rPr>
      </w:pPr>
      <w:r w:rsidRPr="007636F0">
        <w:rPr>
          <w:b/>
          <w:sz w:val="28"/>
          <w:szCs w:val="28"/>
        </w:rPr>
        <w:t>УВЕДОМЛЕНИЕ</w:t>
      </w:r>
    </w:p>
    <w:p w:rsidR="007636F0" w:rsidRPr="007636F0" w:rsidRDefault="007636F0" w:rsidP="007636F0">
      <w:pPr>
        <w:jc w:val="center"/>
        <w:rPr>
          <w:sz w:val="28"/>
          <w:szCs w:val="28"/>
        </w:rPr>
      </w:pPr>
      <w:r w:rsidRPr="007636F0">
        <w:rPr>
          <w:sz w:val="28"/>
          <w:szCs w:val="28"/>
        </w:rPr>
        <w:t>о предоставлении помещения</w:t>
      </w:r>
    </w:p>
    <w:p w:rsidR="007636F0" w:rsidRPr="007636F0" w:rsidRDefault="007636F0" w:rsidP="007636F0">
      <w:pPr>
        <w:tabs>
          <w:tab w:val="left" w:pos="2180"/>
        </w:tabs>
        <w:spacing w:after="120"/>
        <w:jc w:val="center"/>
        <w:rPr>
          <w:i/>
          <w:sz w:val="20"/>
          <w:szCs w:val="20"/>
        </w:rPr>
      </w:pPr>
    </w:p>
    <w:p w:rsidR="007636F0" w:rsidRDefault="007636F0" w:rsidP="007636F0">
      <w:pPr>
        <w:tabs>
          <w:tab w:val="left" w:pos="2180"/>
        </w:tabs>
        <w:jc w:val="both"/>
        <w:rPr>
          <w:sz w:val="28"/>
          <w:szCs w:val="28"/>
        </w:rPr>
      </w:pPr>
      <w:r w:rsidRPr="008064B6">
        <w:rPr>
          <w:sz w:val="28"/>
          <w:szCs w:val="28"/>
        </w:rPr>
        <w:t xml:space="preserve">В соответствии со статьей </w:t>
      </w:r>
      <w:r w:rsidR="00BD1080">
        <w:rPr>
          <w:sz w:val="28"/>
          <w:szCs w:val="28"/>
        </w:rPr>
        <w:t>45 Закона Оренбургской области от 25 июня 2012 года № 883/250-</w:t>
      </w:r>
      <w:r w:rsidR="00BD1080">
        <w:rPr>
          <w:sz w:val="28"/>
          <w:szCs w:val="28"/>
          <w:lang w:val="en-US"/>
        </w:rPr>
        <w:t>V</w:t>
      </w:r>
      <w:r w:rsidR="00BD1080" w:rsidRPr="00AD4FE4">
        <w:rPr>
          <w:sz w:val="28"/>
          <w:szCs w:val="28"/>
        </w:rPr>
        <w:t>-</w:t>
      </w:r>
      <w:r w:rsidR="00BD1080">
        <w:rPr>
          <w:sz w:val="28"/>
          <w:szCs w:val="28"/>
          <w:lang w:val="en-US"/>
        </w:rPr>
        <w:t>O</w:t>
      </w:r>
      <w:r w:rsidR="00BD1080">
        <w:rPr>
          <w:sz w:val="28"/>
          <w:szCs w:val="28"/>
        </w:rPr>
        <w:t xml:space="preserve">З «О выборах Губернатора Оренбургской области»,  </w:t>
      </w:r>
      <w:r w:rsidRPr="007636F0">
        <w:rPr>
          <w:sz w:val="28"/>
          <w:szCs w:val="28"/>
        </w:rPr>
        <w:t>ув</w:t>
      </w:r>
      <w:r w:rsidRPr="007636F0">
        <w:rPr>
          <w:sz w:val="28"/>
          <w:szCs w:val="28"/>
        </w:rPr>
        <w:t>е</w:t>
      </w:r>
      <w:r w:rsidRPr="007636F0">
        <w:rPr>
          <w:sz w:val="28"/>
          <w:szCs w:val="28"/>
        </w:rPr>
        <w:t>домляе</w:t>
      </w:r>
      <w:r>
        <w:rPr>
          <w:sz w:val="28"/>
          <w:szCs w:val="28"/>
        </w:rPr>
        <w:t>м ____________________________________________________________________</w:t>
      </w:r>
    </w:p>
    <w:p w:rsidR="007636F0" w:rsidRDefault="007636F0" w:rsidP="007636F0">
      <w:pPr>
        <w:tabs>
          <w:tab w:val="left" w:pos="2180"/>
        </w:tabs>
        <w:jc w:val="center"/>
        <w:rPr>
          <w:sz w:val="28"/>
          <w:szCs w:val="28"/>
        </w:rPr>
      </w:pPr>
      <w:r w:rsidRPr="007636F0">
        <w:rPr>
          <w:i/>
        </w:rPr>
        <w:t>(</w:t>
      </w:r>
      <w:r w:rsidRPr="007636F0">
        <w:rPr>
          <w:i/>
          <w:sz w:val="20"/>
          <w:szCs w:val="20"/>
        </w:rPr>
        <w:t xml:space="preserve">указать </w:t>
      </w:r>
      <w:r>
        <w:rPr>
          <w:i/>
          <w:sz w:val="20"/>
          <w:szCs w:val="20"/>
        </w:rPr>
        <w:t>наименование избирательной комиссии</w:t>
      </w:r>
      <w:r w:rsidRPr="007636F0">
        <w:rPr>
          <w:i/>
          <w:sz w:val="20"/>
          <w:szCs w:val="20"/>
        </w:rPr>
        <w:t>)</w:t>
      </w:r>
    </w:p>
    <w:p w:rsidR="007636F0" w:rsidRDefault="007636F0" w:rsidP="007636F0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факте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ления_______________________________________________</w:t>
      </w:r>
    </w:p>
    <w:p w:rsidR="007636F0" w:rsidRDefault="007636F0" w:rsidP="007636F0">
      <w:pPr>
        <w:tabs>
          <w:tab w:val="left" w:pos="2180"/>
        </w:tabs>
        <w:jc w:val="center"/>
        <w:rPr>
          <w:i/>
          <w:sz w:val="20"/>
          <w:szCs w:val="20"/>
        </w:rPr>
      </w:pPr>
      <w:r w:rsidRPr="007636F0">
        <w:rPr>
          <w:i/>
        </w:rPr>
        <w:t>(</w:t>
      </w:r>
      <w:r w:rsidRPr="007636F0">
        <w:rPr>
          <w:i/>
          <w:sz w:val="20"/>
          <w:szCs w:val="20"/>
        </w:rPr>
        <w:t xml:space="preserve">указать </w:t>
      </w:r>
      <w:r>
        <w:rPr>
          <w:i/>
          <w:sz w:val="20"/>
          <w:szCs w:val="20"/>
        </w:rPr>
        <w:t>Ф.И.О. зарегистрированного кандидата, которому было предоставлено помещение</w:t>
      </w:r>
      <w:r w:rsidRPr="007636F0">
        <w:rPr>
          <w:i/>
          <w:sz w:val="20"/>
          <w:szCs w:val="20"/>
        </w:rPr>
        <w:t>)</w:t>
      </w:r>
    </w:p>
    <w:p w:rsidR="007636F0" w:rsidRPr="007636F0" w:rsidRDefault="009F4DCD" w:rsidP="007636F0">
      <w:pPr>
        <w:tabs>
          <w:tab w:val="left" w:pos="218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7636F0" w:rsidRPr="007636F0">
        <w:rPr>
          <w:sz w:val="28"/>
          <w:szCs w:val="28"/>
        </w:rPr>
        <w:t>омещения</w:t>
      </w:r>
      <w:r>
        <w:rPr>
          <w:sz w:val="28"/>
          <w:szCs w:val="28"/>
        </w:rPr>
        <w:t>, расположенного по адресу:__________________________________</w:t>
      </w:r>
    </w:p>
    <w:p w:rsidR="007636F0" w:rsidRPr="007636F0" w:rsidRDefault="009F4DCD" w:rsidP="007636F0">
      <w:pPr>
        <w:tabs>
          <w:tab w:val="left" w:pos="2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F4DCD" w:rsidRDefault="009F4DCD" w:rsidP="007636F0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следующих услов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ях:____________________________________________</w:t>
      </w:r>
    </w:p>
    <w:p w:rsidR="007636F0" w:rsidRPr="007636F0" w:rsidRDefault="009F4DCD" w:rsidP="007636F0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7636F0" w:rsidRPr="007636F0" w:rsidTr="00056CFB">
        <w:tc>
          <w:tcPr>
            <w:tcW w:w="9571" w:type="dxa"/>
            <w:tcBorders>
              <w:top w:val="single" w:sz="4" w:space="0" w:color="auto"/>
            </w:tcBorders>
          </w:tcPr>
          <w:p w:rsidR="007636F0" w:rsidRPr="007636F0" w:rsidRDefault="007636F0" w:rsidP="009F4DCD">
            <w:pPr>
              <w:tabs>
                <w:tab w:val="left" w:pos="2180"/>
              </w:tabs>
              <w:jc w:val="center"/>
              <w:rPr>
                <w:i/>
                <w:sz w:val="20"/>
                <w:szCs w:val="20"/>
              </w:rPr>
            </w:pPr>
            <w:r w:rsidRPr="007636F0">
              <w:rPr>
                <w:i/>
                <w:sz w:val="20"/>
                <w:szCs w:val="20"/>
              </w:rPr>
              <w:t>(</w:t>
            </w:r>
            <w:r w:rsidR="009F4DCD">
              <w:rPr>
                <w:i/>
                <w:sz w:val="20"/>
                <w:szCs w:val="20"/>
              </w:rPr>
              <w:t>указываются условия предоставления, в том числе дата, время, продолжительность и т.д.</w:t>
            </w:r>
            <w:r w:rsidRPr="007636F0">
              <w:rPr>
                <w:i/>
                <w:sz w:val="20"/>
                <w:szCs w:val="20"/>
              </w:rPr>
              <w:t>)</w:t>
            </w:r>
          </w:p>
        </w:tc>
      </w:tr>
    </w:tbl>
    <w:p w:rsidR="007636F0" w:rsidRPr="007636F0" w:rsidRDefault="007636F0" w:rsidP="007636F0">
      <w:pPr>
        <w:tabs>
          <w:tab w:val="left" w:pos="2180"/>
        </w:tabs>
        <w:jc w:val="both"/>
        <w:rPr>
          <w:i/>
          <w:sz w:val="28"/>
          <w:szCs w:val="28"/>
        </w:rPr>
      </w:pPr>
    </w:p>
    <w:p w:rsidR="009F4DCD" w:rsidRPr="007636F0" w:rsidRDefault="009F4DCD" w:rsidP="009F4DCD">
      <w:pPr>
        <w:tabs>
          <w:tab w:val="left" w:pos="1770"/>
        </w:tabs>
        <w:jc w:val="both"/>
        <w:rPr>
          <w:sz w:val="22"/>
          <w:szCs w:val="22"/>
        </w:rPr>
      </w:pPr>
      <w:r>
        <w:rPr>
          <w:sz w:val="28"/>
          <w:szCs w:val="28"/>
        </w:rPr>
        <w:t>Данное помещение может быть предоставлено другим зарегистрированным кандидатам в следующее время:_________________________________________</w:t>
      </w:r>
      <w:r w:rsidR="007636F0" w:rsidRPr="007636F0">
        <w:rPr>
          <w:sz w:val="28"/>
          <w:szCs w:val="28"/>
        </w:rPr>
        <w:t xml:space="preserve">  </w:t>
      </w:r>
    </w:p>
    <w:p w:rsidR="007636F0" w:rsidRPr="007636F0" w:rsidRDefault="009F4DCD" w:rsidP="007636F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</w:t>
      </w:r>
      <w:r w:rsidR="007636F0" w:rsidRPr="007636F0">
        <w:rPr>
          <w:sz w:val="22"/>
          <w:szCs w:val="22"/>
        </w:rPr>
        <w:t>_____________________________________________________________________________</w:t>
      </w:r>
    </w:p>
    <w:p w:rsidR="007636F0" w:rsidRDefault="007636F0" w:rsidP="007636F0">
      <w:pPr>
        <w:tabs>
          <w:tab w:val="left" w:pos="1770"/>
        </w:tabs>
        <w:jc w:val="center"/>
        <w:rPr>
          <w:i/>
          <w:sz w:val="20"/>
          <w:szCs w:val="20"/>
        </w:rPr>
      </w:pPr>
      <w:r w:rsidRPr="007636F0">
        <w:rPr>
          <w:i/>
          <w:sz w:val="20"/>
          <w:szCs w:val="20"/>
        </w:rPr>
        <w:t>(указ</w:t>
      </w:r>
      <w:r w:rsidR="009F4DCD">
        <w:rPr>
          <w:i/>
          <w:sz w:val="20"/>
          <w:szCs w:val="20"/>
        </w:rPr>
        <w:t>ывается возможная дата, время)</w:t>
      </w:r>
    </w:p>
    <w:p w:rsidR="009F4DCD" w:rsidRDefault="009F4DCD" w:rsidP="007636F0">
      <w:pPr>
        <w:tabs>
          <w:tab w:val="left" w:pos="1770"/>
        </w:tabs>
        <w:jc w:val="center"/>
        <w:rPr>
          <w:i/>
          <w:sz w:val="20"/>
          <w:szCs w:val="20"/>
        </w:rPr>
      </w:pPr>
    </w:p>
    <w:p w:rsidR="009F4DCD" w:rsidRDefault="009F4DCD" w:rsidP="009F4DCD">
      <w:pPr>
        <w:tabs>
          <w:tab w:val="left" w:pos="1770"/>
        </w:tabs>
        <w:rPr>
          <w:sz w:val="28"/>
          <w:szCs w:val="28"/>
        </w:rPr>
      </w:pPr>
      <w:r w:rsidRPr="009F4DCD">
        <w:rPr>
          <w:sz w:val="28"/>
          <w:szCs w:val="28"/>
        </w:rPr>
        <w:t>«_______»____________________201</w:t>
      </w:r>
      <w:r w:rsidR="00BD1080">
        <w:rPr>
          <w:sz w:val="28"/>
          <w:szCs w:val="28"/>
        </w:rPr>
        <w:t>9</w:t>
      </w:r>
      <w:r w:rsidRPr="009F4DCD">
        <w:rPr>
          <w:sz w:val="28"/>
          <w:szCs w:val="28"/>
        </w:rPr>
        <w:t xml:space="preserve"> год</w:t>
      </w:r>
    </w:p>
    <w:p w:rsidR="009F4DCD" w:rsidRDefault="009F4DCD" w:rsidP="009F4DCD">
      <w:pPr>
        <w:tabs>
          <w:tab w:val="left" w:pos="1770"/>
        </w:tabs>
        <w:rPr>
          <w:sz w:val="28"/>
          <w:szCs w:val="28"/>
        </w:rPr>
      </w:pPr>
    </w:p>
    <w:p w:rsidR="007636F0" w:rsidRPr="007636F0" w:rsidRDefault="007636F0" w:rsidP="007636F0">
      <w:pPr>
        <w:tabs>
          <w:tab w:val="left" w:pos="1770"/>
        </w:tabs>
        <w:jc w:val="both"/>
        <w:rPr>
          <w:sz w:val="22"/>
          <w:szCs w:val="22"/>
        </w:rPr>
      </w:pPr>
    </w:p>
    <w:tbl>
      <w:tblPr>
        <w:tblW w:w="7848" w:type="dxa"/>
        <w:tblLook w:val="00A0" w:firstRow="1" w:lastRow="0" w:firstColumn="1" w:lastColumn="0" w:noHBand="0" w:noVBand="0"/>
      </w:tblPr>
      <w:tblGrid>
        <w:gridCol w:w="2448"/>
        <w:gridCol w:w="360"/>
        <w:gridCol w:w="1980"/>
        <w:gridCol w:w="270"/>
        <w:gridCol w:w="2790"/>
      </w:tblGrid>
      <w:tr w:rsidR="007636F0" w:rsidRPr="007636F0" w:rsidTr="00056CFB">
        <w:tc>
          <w:tcPr>
            <w:tcW w:w="2448" w:type="dxa"/>
            <w:tcBorders>
              <w:bottom w:val="single" w:sz="4" w:space="0" w:color="auto"/>
            </w:tcBorders>
          </w:tcPr>
          <w:p w:rsidR="007636F0" w:rsidRPr="007636F0" w:rsidRDefault="007636F0" w:rsidP="007636F0">
            <w:pPr>
              <w:jc w:val="center"/>
              <w:rPr>
                <w:sz w:val="28"/>
              </w:rPr>
            </w:pPr>
          </w:p>
        </w:tc>
        <w:tc>
          <w:tcPr>
            <w:tcW w:w="36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636F0" w:rsidRPr="007636F0" w:rsidTr="00056CFB">
        <w:tc>
          <w:tcPr>
            <w:tcW w:w="2448" w:type="dxa"/>
            <w:tcBorders>
              <w:top w:val="single" w:sz="4" w:space="0" w:color="auto"/>
            </w:tcBorders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7636F0">
              <w:rPr>
                <w:rFonts w:ascii="Arial" w:hAnsi="Arial" w:cs="Arial"/>
                <w:b/>
                <w:sz w:val="20"/>
                <w:szCs w:val="20"/>
              </w:rPr>
              <w:t>(наименование дол</w:t>
            </w:r>
            <w:r w:rsidRPr="007636F0">
              <w:rPr>
                <w:rFonts w:ascii="Arial" w:hAnsi="Arial" w:cs="Arial"/>
                <w:b/>
                <w:sz w:val="20"/>
                <w:szCs w:val="20"/>
              </w:rPr>
              <w:t>ж</w:t>
            </w:r>
            <w:r w:rsidRPr="007636F0">
              <w:rPr>
                <w:rFonts w:ascii="Arial" w:hAnsi="Arial" w:cs="Arial"/>
                <w:b/>
                <w:sz w:val="20"/>
                <w:szCs w:val="20"/>
              </w:rPr>
              <w:t>ности)</w:t>
            </w:r>
          </w:p>
        </w:tc>
        <w:tc>
          <w:tcPr>
            <w:tcW w:w="36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7636F0">
              <w:rPr>
                <w:rFonts w:ascii="Arial" w:hAnsi="Arial" w:cs="Arial"/>
                <w:b/>
                <w:sz w:val="20"/>
                <w:szCs w:val="20"/>
              </w:rPr>
              <w:t>(подпись)</w:t>
            </w:r>
          </w:p>
        </w:tc>
        <w:tc>
          <w:tcPr>
            <w:tcW w:w="27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7636F0">
              <w:rPr>
                <w:rFonts w:ascii="Arial" w:hAnsi="Arial" w:cs="Arial"/>
                <w:b/>
                <w:sz w:val="20"/>
                <w:szCs w:val="20"/>
              </w:rPr>
              <w:t>(инициалы, фамилия)</w:t>
            </w:r>
          </w:p>
        </w:tc>
      </w:tr>
      <w:tr w:rsidR="007636F0" w:rsidRPr="007636F0" w:rsidTr="00056CFB">
        <w:tc>
          <w:tcPr>
            <w:tcW w:w="2448" w:type="dxa"/>
          </w:tcPr>
          <w:p w:rsidR="007636F0" w:rsidRPr="007636F0" w:rsidRDefault="007636F0" w:rsidP="007636F0">
            <w:pPr>
              <w:jc w:val="center"/>
              <w:rPr>
                <w:sz w:val="20"/>
                <w:szCs w:val="20"/>
              </w:rPr>
            </w:pPr>
            <w:r w:rsidRPr="007636F0">
              <w:rPr>
                <w:sz w:val="20"/>
                <w:szCs w:val="20"/>
              </w:rPr>
              <w:t>МП</w:t>
            </w:r>
          </w:p>
        </w:tc>
        <w:tc>
          <w:tcPr>
            <w:tcW w:w="36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C3F" w:rsidRDefault="00FB4C3F" w:rsidP="007C39A1">
      <w:pPr>
        <w:jc w:val="center"/>
        <w:rPr>
          <w:sz w:val="28"/>
          <w:szCs w:val="28"/>
        </w:rPr>
      </w:pPr>
    </w:p>
    <w:sectPr w:rsidR="00FB4C3F" w:rsidSect="00FA198C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E5B" w:rsidRDefault="006E0E5B">
      <w:r>
        <w:separator/>
      </w:r>
    </w:p>
  </w:endnote>
  <w:endnote w:type="continuationSeparator" w:id="0">
    <w:p w:rsidR="006E0E5B" w:rsidRDefault="006E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E5B" w:rsidRDefault="006E0E5B">
      <w:r>
        <w:separator/>
      </w:r>
    </w:p>
  </w:footnote>
  <w:footnote w:type="continuationSeparator" w:id="0">
    <w:p w:rsidR="006E0E5B" w:rsidRDefault="006E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67" w:rsidRDefault="002F7167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7167" w:rsidRDefault="002F7167" w:rsidP="006A14C4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52"/>
    <w:rsid w:val="000031F9"/>
    <w:rsid w:val="000471C9"/>
    <w:rsid w:val="00052FCC"/>
    <w:rsid w:val="00056CFB"/>
    <w:rsid w:val="0007259D"/>
    <w:rsid w:val="00082A58"/>
    <w:rsid w:val="00084610"/>
    <w:rsid w:val="0008632A"/>
    <w:rsid w:val="000907CA"/>
    <w:rsid w:val="00090BE1"/>
    <w:rsid w:val="000920D9"/>
    <w:rsid w:val="000B1CCB"/>
    <w:rsid w:val="000B319B"/>
    <w:rsid w:val="000C3472"/>
    <w:rsid w:val="000C4168"/>
    <w:rsid w:val="000C45A5"/>
    <w:rsid w:val="000C54DC"/>
    <w:rsid w:val="000D4681"/>
    <w:rsid w:val="000E3DD0"/>
    <w:rsid w:val="00102FCB"/>
    <w:rsid w:val="0011700E"/>
    <w:rsid w:val="001311B1"/>
    <w:rsid w:val="0013697D"/>
    <w:rsid w:val="0016155F"/>
    <w:rsid w:val="00185000"/>
    <w:rsid w:val="001A6F39"/>
    <w:rsid w:val="001D441D"/>
    <w:rsid w:val="001F3221"/>
    <w:rsid w:val="002012D5"/>
    <w:rsid w:val="00210581"/>
    <w:rsid w:val="002154AA"/>
    <w:rsid w:val="0022305F"/>
    <w:rsid w:val="00232140"/>
    <w:rsid w:val="00236623"/>
    <w:rsid w:val="0023748F"/>
    <w:rsid w:val="00251F3D"/>
    <w:rsid w:val="00265FA6"/>
    <w:rsid w:val="0027068D"/>
    <w:rsid w:val="002748B8"/>
    <w:rsid w:val="00277913"/>
    <w:rsid w:val="0028004D"/>
    <w:rsid w:val="00296A2A"/>
    <w:rsid w:val="002A4850"/>
    <w:rsid w:val="002C205E"/>
    <w:rsid w:val="002D4C33"/>
    <w:rsid w:val="002F1729"/>
    <w:rsid w:val="002F7167"/>
    <w:rsid w:val="00304754"/>
    <w:rsid w:val="003157B2"/>
    <w:rsid w:val="00316A10"/>
    <w:rsid w:val="0032234E"/>
    <w:rsid w:val="00335BB0"/>
    <w:rsid w:val="003369DE"/>
    <w:rsid w:val="00345E51"/>
    <w:rsid w:val="00352870"/>
    <w:rsid w:val="00353831"/>
    <w:rsid w:val="003631DC"/>
    <w:rsid w:val="00365C10"/>
    <w:rsid w:val="00370894"/>
    <w:rsid w:val="003744D9"/>
    <w:rsid w:val="0038258F"/>
    <w:rsid w:val="00396997"/>
    <w:rsid w:val="0039780A"/>
    <w:rsid w:val="003A65D2"/>
    <w:rsid w:val="003B2952"/>
    <w:rsid w:val="003B623D"/>
    <w:rsid w:val="003B683A"/>
    <w:rsid w:val="003D16C1"/>
    <w:rsid w:val="003D27C1"/>
    <w:rsid w:val="003D6541"/>
    <w:rsid w:val="003E749C"/>
    <w:rsid w:val="003F6CBF"/>
    <w:rsid w:val="00420EEE"/>
    <w:rsid w:val="00441EEA"/>
    <w:rsid w:val="00460EF9"/>
    <w:rsid w:val="004710DF"/>
    <w:rsid w:val="004A21D5"/>
    <w:rsid w:val="004A54FA"/>
    <w:rsid w:val="004B5F64"/>
    <w:rsid w:val="004D013A"/>
    <w:rsid w:val="004D5D45"/>
    <w:rsid w:val="004D6D5F"/>
    <w:rsid w:val="004E77F1"/>
    <w:rsid w:val="00510E7A"/>
    <w:rsid w:val="005371F3"/>
    <w:rsid w:val="005432B5"/>
    <w:rsid w:val="00545148"/>
    <w:rsid w:val="005474D5"/>
    <w:rsid w:val="005479EF"/>
    <w:rsid w:val="00550938"/>
    <w:rsid w:val="00553322"/>
    <w:rsid w:val="005622D4"/>
    <w:rsid w:val="0056306F"/>
    <w:rsid w:val="00573BE7"/>
    <w:rsid w:val="0057781C"/>
    <w:rsid w:val="00582306"/>
    <w:rsid w:val="005829CD"/>
    <w:rsid w:val="00587868"/>
    <w:rsid w:val="00591447"/>
    <w:rsid w:val="005957A3"/>
    <w:rsid w:val="005A2E58"/>
    <w:rsid w:val="005A54CB"/>
    <w:rsid w:val="005B080B"/>
    <w:rsid w:val="005B332E"/>
    <w:rsid w:val="005B4E0A"/>
    <w:rsid w:val="005C21A4"/>
    <w:rsid w:val="005C4466"/>
    <w:rsid w:val="005D5460"/>
    <w:rsid w:val="005E4589"/>
    <w:rsid w:val="006001F6"/>
    <w:rsid w:val="0062305A"/>
    <w:rsid w:val="006252F0"/>
    <w:rsid w:val="006363A1"/>
    <w:rsid w:val="00643764"/>
    <w:rsid w:val="00655908"/>
    <w:rsid w:val="00664019"/>
    <w:rsid w:val="00672BA9"/>
    <w:rsid w:val="00677B2E"/>
    <w:rsid w:val="0068160C"/>
    <w:rsid w:val="006A14C4"/>
    <w:rsid w:val="006A7A0A"/>
    <w:rsid w:val="006B7990"/>
    <w:rsid w:val="006C107F"/>
    <w:rsid w:val="006C7724"/>
    <w:rsid w:val="006E0E5B"/>
    <w:rsid w:val="006E524C"/>
    <w:rsid w:val="006F55BF"/>
    <w:rsid w:val="0072682A"/>
    <w:rsid w:val="00734ACE"/>
    <w:rsid w:val="007636F0"/>
    <w:rsid w:val="00767EF1"/>
    <w:rsid w:val="00777C71"/>
    <w:rsid w:val="00777DDA"/>
    <w:rsid w:val="007B5FF9"/>
    <w:rsid w:val="007B6876"/>
    <w:rsid w:val="007B68CA"/>
    <w:rsid w:val="007C281E"/>
    <w:rsid w:val="007C39A1"/>
    <w:rsid w:val="007D79CE"/>
    <w:rsid w:val="007E26F9"/>
    <w:rsid w:val="008064B6"/>
    <w:rsid w:val="00823577"/>
    <w:rsid w:val="00832B80"/>
    <w:rsid w:val="0083452A"/>
    <w:rsid w:val="00842CE4"/>
    <w:rsid w:val="00852E0B"/>
    <w:rsid w:val="00865231"/>
    <w:rsid w:val="00893116"/>
    <w:rsid w:val="008A30DC"/>
    <w:rsid w:val="008A4DB7"/>
    <w:rsid w:val="008A4DF7"/>
    <w:rsid w:val="008A6F53"/>
    <w:rsid w:val="008C7626"/>
    <w:rsid w:val="008F7009"/>
    <w:rsid w:val="00901D40"/>
    <w:rsid w:val="00906BDC"/>
    <w:rsid w:val="009078F4"/>
    <w:rsid w:val="00922D8D"/>
    <w:rsid w:val="00922D9D"/>
    <w:rsid w:val="00934299"/>
    <w:rsid w:val="00940236"/>
    <w:rsid w:val="00962481"/>
    <w:rsid w:val="009660FE"/>
    <w:rsid w:val="00970132"/>
    <w:rsid w:val="009A507A"/>
    <w:rsid w:val="009B5CAB"/>
    <w:rsid w:val="009C05B2"/>
    <w:rsid w:val="009C3558"/>
    <w:rsid w:val="009E2470"/>
    <w:rsid w:val="009F0AA0"/>
    <w:rsid w:val="009F4DCD"/>
    <w:rsid w:val="00A027AF"/>
    <w:rsid w:val="00A11394"/>
    <w:rsid w:val="00A11ADB"/>
    <w:rsid w:val="00A12735"/>
    <w:rsid w:val="00A12B63"/>
    <w:rsid w:val="00A23B48"/>
    <w:rsid w:val="00A3401A"/>
    <w:rsid w:val="00A4096A"/>
    <w:rsid w:val="00A51FAF"/>
    <w:rsid w:val="00A751F3"/>
    <w:rsid w:val="00A77437"/>
    <w:rsid w:val="00A7756E"/>
    <w:rsid w:val="00AB7C2E"/>
    <w:rsid w:val="00AD4FE4"/>
    <w:rsid w:val="00AE3163"/>
    <w:rsid w:val="00AF7B03"/>
    <w:rsid w:val="00B113A4"/>
    <w:rsid w:val="00B246B3"/>
    <w:rsid w:val="00B32F49"/>
    <w:rsid w:val="00B368A3"/>
    <w:rsid w:val="00B56707"/>
    <w:rsid w:val="00B62D9F"/>
    <w:rsid w:val="00B748DA"/>
    <w:rsid w:val="00B8607B"/>
    <w:rsid w:val="00B87901"/>
    <w:rsid w:val="00BA0024"/>
    <w:rsid w:val="00BA0B94"/>
    <w:rsid w:val="00BA3F04"/>
    <w:rsid w:val="00BB54B1"/>
    <w:rsid w:val="00BB696C"/>
    <w:rsid w:val="00BC1652"/>
    <w:rsid w:val="00BC2CE6"/>
    <w:rsid w:val="00BD1080"/>
    <w:rsid w:val="00BD648F"/>
    <w:rsid w:val="00BD69EA"/>
    <w:rsid w:val="00BE1A4D"/>
    <w:rsid w:val="00BE43AC"/>
    <w:rsid w:val="00BF26BA"/>
    <w:rsid w:val="00BF37CE"/>
    <w:rsid w:val="00C033AA"/>
    <w:rsid w:val="00C049FB"/>
    <w:rsid w:val="00C27305"/>
    <w:rsid w:val="00C35C11"/>
    <w:rsid w:val="00C44B65"/>
    <w:rsid w:val="00C5344E"/>
    <w:rsid w:val="00C65C45"/>
    <w:rsid w:val="00C75BB1"/>
    <w:rsid w:val="00C766C8"/>
    <w:rsid w:val="00C805F4"/>
    <w:rsid w:val="00C91B6F"/>
    <w:rsid w:val="00CA5135"/>
    <w:rsid w:val="00CB735E"/>
    <w:rsid w:val="00CC04BB"/>
    <w:rsid w:val="00CC3A12"/>
    <w:rsid w:val="00CD7A08"/>
    <w:rsid w:val="00CE3C55"/>
    <w:rsid w:val="00CE440F"/>
    <w:rsid w:val="00CE4B45"/>
    <w:rsid w:val="00CF063B"/>
    <w:rsid w:val="00D0144F"/>
    <w:rsid w:val="00D170E8"/>
    <w:rsid w:val="00D37D1B"/>
    <w:rsid w:val="00D574B6"/>
    <w:rsid w:val="00D618BC"/>
    <w:rsid w:val="00D643E6"/>
    <w:rsid w:val="00D64A0B"/>
    <w:rsid w:val="00D8227D"/>
    <w:rsid w:val="00DA6D02"/>
    <w:rsid w:val="00DC06DB"/>
    <w:rsid w:val="00DE1308"/>
    <w:rsid w:val="00DE6D24"/>
    <w:rsid w:val="00E00F98"/>
    <w:rsid w:val="00E11493"/>
    <w:rsid w:val="00E16836"/>
    <w:rsid w:val="00E17C20"/>
    <w:rsid w:val="00E2171C"/>
    <w:rsid w:val="00E37F93"/>
    <w:rsid w:val="00E4290A"/>
    <w:rsid w:val="00E51BFC"/>
    <w:rsid w:val="00E63254"/>
    <w:rsid w:val="00E63D39"/>
    <w:rsid w:val="00E656EF"/>
    <w:rsid w:val="00E73493"/>
    <w:rsid w:val="00E77696"/>
    <w:rsid w:val="00E90206"/>
    <w:rsid w:val="00EA07AF"/>
    <w:rsid w:val="00EA1C51"/>
    <w:rsid w:val="00EA32A4"/>
    <w:rsid w:val="00EB159C"/>
    <w:rsid w:val="00EB6A1A"/>
    <w:rsid w:val="00EC0F44"/>
    <w:rsid w:val="00ED41BF"/>
    <w:rsid w:val="00EE1C87"/>
    <w:rsid w:val="00EE7364"/>
    <w:rsid w:val="00EE7968"/>
    <w:rsid w:val="00EF4A36"/>
    <w:rsid w:val="00F0584B"/>
    <w:rsid w:val="00F17645"/>
    <w:rsid w:val="00F200E6"/>
    <w:rsid w:val="00F2289A"/>
    <w:rsid w:val="00F26044"/>
    <w:rsid w:val="00F323D0"/>
    <w:rsid w:val="00F378CD"/>
    <w:rsid w:val="00F436A6"/>
    <w:rsid w:val="00F502EB"/>
    <w:rsid w:val="00F54AD8"/>
    <w:rsid w:val="00F57871"/>
    <w:rsid w:val="00F80DA9"/>
    <w:rsid w:val="00F82039"/>
    <w:rsid w:val="00F862AE"/>
    <w:rsid w:val="00F86595"/>
    <w:rsid w:val="00FA198C"/>
    <w:rsid w:val="00FA570A"/>
    <w:rsid w:val="00FB4C3F"/>
    <w:rsid w:val="00FB58DD"/>
    <w:rsid w:val="00FC2B92"/>
    <w:rsid w:val="00FC45AE"/>
    <w:rsid w:val="00FE26AE"/>
    <w:rsid w:val="00FE79B5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0672C-6CB4-467B-A333-80D024C7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2105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1730</Words>
  <Characters>9865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СПРАВКА</vt:lpstr>
      <vt:lpstr>    АДМИНИСТРАЦИЯ НИКОЛАЕВСКОГО СЕЛЬСОВЕТА САРАКТАШСКОГО РАЙОНА ОРЕНБУРГСКОЙ ОБЛАСТИ</vt:lpstr>
    </vt:vector>
  </TitlesOfParts>
  <Company>Администрация Саракташского района</Company>
  <LinksUpToDate>false</LinksUpToDate>
  <CharactersWithSpaces>11572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Уткина Галина Алексеевна</dc:creator>
  <cp:keywords/>
  <cp:lastModifiedBy>Надежда</cp:lastModifiedBy>
  <cp:revision>2</cp:revision>
  <cp:lastPrinted>2019-07-05T11:41:00Z</cp:lastPrinted>
  <dcterms:created xsi:type="dcterms:W3CDTF">2019-08-20T05:07:00Z</dcterms:created>
  <dcterms:modified xsi:type="dcterms:W3CDTF">2019-08-20T05:07:00Z</dcterms:modified>
</cp:coreProperties>
</file>