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67" w:rsidRDefault="005B4967" w:rsidP="005B49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5B4967" w:rsidRPr="00CD5C2E" w:rsidTr="006E1795">
        <w:trPr>
          <w:trHeight w:val="961"/>
          <w:jc w:val="center"/>
        </w:trPr>
        <w:tc>
          <w:tcPr>
            <w:tcW w:w="3321" w:type="dxa"/>
          </w:tcPr>
          <w:p w:rsidR="005B4967" w:rsidRPr="00CD5C2E" w:rsidRDefault="005B4967" w:rsidP="006E179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5B4967" w:rsidRPr="00CD5C2E" w:rsidRDefault="00DB08CC" w:rsidP="006E179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B4967" w:rsidRPr="00CD5C2E" w:rsidRDefault="005B4967" w:rsidP="006E179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B4967" w:rsidRDefault="005B4967" w:rsidP="005B4967">
      <w:pPr>
        <w:rPr>
          <w:rFonts w:ascii="Arial" w:hAnsi="Arial" w:cs="Arial"/>
          <w:sz w:val="16"/>
          <w:szCs w:val="16"/>
        </w:rPr>
      </w:pPr>
    </w:p>
    <w:p w:rsidR="005B4967" w:rsidRPr="00534FB1" w:rsidRDefault="005B4967" w:rsidP="005B4967">
      <w:pPr>
        <w:pStyle w:val="2"/>
      </w:pPr>
      <w:r w:rsidRPr="00534FB1">
        <w:t>АДМИНИСТРАЦИЯ НИКОЛАЕВСКОГО СЕЛЬСОВЕТА САРАКТАШСКОГО РАЙОНА ОРЕНБУРГСКОЙ ОБЛАСТИ</w:t>
      </w:r>
    </w:p>
    <w:p w:rsidR="005B4967" w:rsidRDefault="005B4967" w:rsidP="005B4967"/>
    <w:p w:rsidR="005B4967" w:rsidRDefault="005B4967" w:rsidP="005B496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5B4967" w:rsidRDefault="005B4967" w:rsidP="005B4967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B4967" w:rsidRPr="00CC259A" w:rsidRDefault="005B4967" w:rsidP="005B4967">
      <w:pPr>
        <w:ind w:right="283"/>
        <w:rPr>
          <w:rFonts w:ascii="Times New Roman" w:hAnsi="Times New Roman"/>
        </w:rPr>
      </w:pPr>
    </w:p>
    <w:p w:rsidR="005B4967" w:rsidRPr="00CC259A" w:rsidRDefault="00135574" w:rsidP="005B4967">
      <w:pPr>
        <w:pStyle w:val="a5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CC259A">
        <w:rPr>
          <w:rFonts w:ascii="Times New Roman" w:hAnsi="Times New Roman"/>
          <w:sz w:val="28"/>
          <w:szCs w:val="28"/>
        </w:rPr>
        <w:t>07.08</w:t>
      </w:r>
      <w:r w:rsidR="005B4967" w:rsidRPr="00CC259A">
        <w:rPr>
          <w:rFonts w:ascii="Times New Roman" w:hAnsi="Times New Roman"/>
          <w:sz w:val="28"/>
          <w:szCs w:val="28"/>
        </w:rPr>
        <w:t>.2020 года                      с. Николаевка</w:t>
      </w:r>
      <w:r w:rsidR="005B4967" w:rsidRPr="00CC259A">
        <w:rPr>
          <w:rFonts w:ascii="Times New Roman" w:hAnsi="Times New Roman"/>
          <w:sz w:val="28"/>
          <w:szCs w:val="28"/>
        </w:rPr>
        <w:tab/>
        <w:t xml:space="preserve">                                             №53-п</w:t>
      </w:r>
    </w:p>
    <w:p w:rsidR="00601303" w:rsidRDefault="00601303" w:rsidP="00184261">
      <w:pPr>
        <w:pStyle w:val="a5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6"/>
          <w:szCs w:val="26"/>
        </w:rPr>
      </w:pPr>
    </w:p>
    <w:p w:rsidR="00601303" w:rsidRDefault="00601303" w:rsidP="00184261">
      <w:pPr>
        <w:pStyle w:val="a5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Ind w:w="23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774"/>
      </w:tblGrid>
      <w:tr w:rsidR="00601303" w:rsidRPr="00601303" w:rsidTr="00601303">
        <w:trPr>
          <w:jc w:val="center"/>
        </w:trPr>
        <w:tc>
          <w:tcPr>
            <w:tcW w:w="5774" w:type="dxa"/>
          </w:tcPr>
          <w:p w:rsidR="00601303" w:rsidRPr="00601303" w:rsidRDefault="00601303" w:rsidP="00DF64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</w:t>
            </w:r>
            <w:r w:rsidR="008805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утверждении перечня </w:t>
            </w:r>
            <w:r w:rsidRPr="00601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</w:t>
            </w:r>
            <w:r w:rsidR="00C234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</w:t>
            </w:r>
            <w:r w:rsidRPr="00601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помещени</w:t>
            </w:r>
            <w:r w:rsidR="00C234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избирательн</w:t>
            </w:r>
            <w:r w:rsidR="00C234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01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участк</w:t>
            </w:r>
            <w:r w:rsidR="00C234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Pr="00601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проведения голосования на выборах </w:t>
            </w:r>
            <w:r w:rsidR="00DF64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депутатов представительных органов местного самоуправления</w:t>
            </w:r>
            <w:r w:rsidRPr="00601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</w:t>
            </w:r>
            <w:r w:rsidR="001355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01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образовани</w:t>
            </w:r>
            <w:r w:rsidR="001355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Николаевский сельсовет</w:t>
            </w:r>
            <w:r w:rsidRPr="00601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Саракташск</w:t>
            </w:r>
            <w:r w:rsidR="00DF64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01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  <w:r w:rsidR="00DF64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601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Оренбургской области</w:t>
            </w:r>
            <w:r w:rsidR="00C3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55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C3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сентября 2020 года</w:t>
            </w:r>
          </w:p>
        </w:tc>
      </w:tr>
    </w:tbl>
    <w:p w:rsidR="00C43E51" w:rsidRDefault="00C43E51" w:rsidP="00C43E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3E51" w:rsidRPr="00C43E51" w:rsidRDefault="00C43E51" w:rsidP="00C43E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3E5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оперативного реагирования в случае возникновения чрезвычайных ситуаций в помещениях для голосования на избирательных участках, образованных на территории муниципального образования </w:t>
      </w:r>
      <w:r w:rsidR="00135574">
        <w:rPr>
          <w:rFonts w:ascii="Times New Roman" w:eastAsia="Times New Roman" w:hAnsi="Times New Roman"/>
          <w:sz w:val="28"/>
          <w:szCs w:val="28"/>
          <w:lang w:eastAsia="ru-RU"/>
        </w:rPr>
        <w:t>Николаевский сельсовет Саракташского</w:t>
      </w:r>
      <w:r w:rsidRPr="00C43E5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13557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43E51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 для проведения голосования на выборах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4139">
        <w:rPr>
          <w:rFonts w:ascii="Times New Roman" w:eastAsia="Times New Roman" w:hAnsi="Times New Roman"/>
          <w:sz w:val="28"/>
          <w:szCs w:val="28"/>
          <w:lang w:eastAsia="ru-RU"/>
        </w:rPr>
        <w:t>депутатов представительных органов местного самоуправления</w:t>
      </w:r>
      <w:r w:rsidR="00774139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13557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774139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</w:t>
      </w:r>
      <w:r w:rsidR="00135574">
        <w:rPr>
          <w:rFonts w:ascii="Times New Roman" w:eastAsia="Times New Roman" w:hAnsi="Times New Roman"/>
          <w:sz w:val="28"/>
          <w:szCs w:val="28"/>
          <w:lang w:eastAsia="ru-RU"/>
        </w:rPr>
        <w:t>я Николаевский сельсовет</w:t>
      </w:r>
      <w:r w:rsidR="00774139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Саракташск</w:t>
      </w:r>
      <w:r w:rsidR="00774139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774139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77413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74139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  <w:r w:rsidR="00774139"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  <w:r w:rsidR="00242E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1BE">
        <w:rPr>
          <w:rFonts w:ascii="Times New Roman" w:eastAsia="Times New Roman" w:hAnsi="Times New Roman"/>
          <w:sz w:val="28"/>
          <w:szCs w:val="28"/>
          <w:lang w:eastAsia="ru-RU"/>
        </w:rPr>
        <w:t>сентября 20</w:t>
      </w:r>
      <w:r w:rsidR="0077413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541B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43E51">
        <w:rPr>
          <w:rFonts w:ascii="Times New Roman" w:eastAsia="Times New Roman" w:hAnsi="Times New Roman"/>
          <w:sz w:val="28"/>
          <w:szCs w:val="28"/>
          <w:lang w:eastAsia="ru-RU"/>
        </w:rPr>
        <w:t xml:space="preserve">,  в соответствии с Федеральным законом от 12.06.2002 № 67-ФЗ «Об основных гарантиях избирательных прав и права на участие в референдуме граждан Российской Федерации», руководствуясь Уставом муниципального образования </w:t>
      </w:r>
      <w:r w:rsidR="00135574">
        <w:rPr>
          <w:rFonts w:ascii="Times New Roman" w:eastAsia="Times New Roman" w:hAnsi="Times New Roman"/>
          <w:sz w:val="28"/>
          <w:szCs w:val="28"/>
          <w:lang w:eastAsia="ru-RU"/>
        </w:rPr>
        <w:t>Николаевский сельсовет Саракташского</w:t>
      </w:r>
      <w:r w:rsidRPr="00C43E5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13557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43E51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области, </w:t>
      </w:r>
    </w:p>
    <w:p w:rsidR="00C43E51" w:rsidRPr="00C43E51" w:rsidRDefault="00C43E51" w:rsidP="00C43E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275E6" w:rsidRDefault="00B275E6" w:rsidP="0011602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116025">
        <w:rPr>
          <w:rFonts w:ascii="Times New Roman" w:hAnsi="Times New Roman"/>
          <w:sz w:val="28"/>
          <w:szCs w:val="28"/>
        </w:rPr>
        <w:t xml:space="preserve">. Определить </w:t>
      </w:r>
      <w:r w:rsidR="00116025" w:rsidRPr="00116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резервные</w:t>
      </w:r>
      <w:r w:rsidR="00116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16025" w:rsidRPr="00116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помещени</w:t>
      </w:r>
      <w:r w:rsidR="00116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</w:t>
      </w:r>
      <w:r w:rsidR="00116025" w:rsidRPr="00116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избирательных участков для проведения голосования </w:t>
      </w:r>
      <w:r w:rsidRPr="00116025">
        <w:rPr>
          <w:rFonts w:ascii="Times New Roman" w:hAnsi="Times New Roman"/>
          <w:sz w:val="28"/>
          <w:szCs w:val="28"/>
        </w:rPr>
        <w:t xml:space="preserve">и подсчета голосов избирателей на выборах </w:t>
      </w:r>
      <w:r w:rsidR="002609FE">
        <w:rPr>
          <w:rFonts w:ascii="Times New Roman" w:eastAsia="Times New Roman" w:hAnsi="Times New Roman"/>
          <w:sz w:val="28"/>
          <w:szCs w:val="28"/>
          <w:lang w:eastAsia="ru-RU"/>
        </w:rPr>
        <w:t>депутатов представительных органов местного самоуправления</w:t>
      </w:r>
      <w:r w:rsidR="002609FE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13557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2609FE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</w:t>
      </w:r>
      <w:r w:rsidR="00135574">
        <w:rPr>
          <w:rFonts w:ascii="Times New Roman" w:eastAsia="Times New Roman" w:hAnsi="Times New Roman"/>
          <w:sz w:val="28"/>
          <w:szCs w:val="28"/>
          <w:lang w:eastAsia="ru-RU"/>
        </w:rPr>
        <w:t>я Николаевский сельсовет</w:t>
      </w:r>
      <w:r w:rsidR="002609FE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Саракташск</w:t>
      </w:r>
      <w:r w:rsidR="002609FE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2609FE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2609F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609FE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  <w:r w:rsidR="002609FE">
        <w:rPr>
          <w:rFonts w:ascii="Times New Roman" w:hAnsi="Times New Roman"/>
          <w:sz w:val="28"/>
          <w:szCs w:val="28"/>
        </w:rPr>
        <w:t xml:space="preserve"> 13</w:t>
      </w:r>
      <w:r w:rsidR="000541BE">
        <w:rPr>
          <w:rFonts w:ascii="Times New Roman" w:hAnsi="Times New Roman"/>
          <w:sz w:val="28"/>
          <w:szCs w:val="28"/>
        </w:rPr>
        <w:t xml:space="preserve"> сентября 20</w:t>
      </w:r>
      <w:r w:rsidR="002609FE">
        <w:rPr>
          <w:rFonts w:ascii="Times New Roman" w:hAnsi="Times New Roman"/>
          <w:sz w:val="28"/>
          <w:szCs w:val="28"/>
        </w:rPr>
        <w:t>20</w:t>
      </w:r>
      <w:r w:rsidR="008805B1">
        <w:rPr>
          <w:rFonts w:ascii="Times New Roman" w:hAnsi="Times New Roman"/>
          <w:sz w:val="28"/>
          <w:szCs w:val="28"/>
        </w:rPr>
        <w:t xml:space="preserve"> года</w:t>
      </w:r>
      <w:r w:rsidR="00116025">
        <w:rPr>
          <w:rFonts w:ascii="Times New Roman" w:hAnsi="Times New Roman"/>
          <w:sz w:val="28"/>
          <w:szCs w:val="28"/>
        </w:rPr>
        <w:t>.</w:t>
      </w:r>
    </w:p>
    <w:p w:rsidR="008805B1" w:rsidRPr="008805B1" w:rsidRDefault="008805B1" w:rsidP="0011602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805B1" w:rsidRPr="00116025" w:rsidRDefault="008805B1" w:rsidP="008805B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Pr="0011602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Утвердить перечень </w:t>
      </w:r>
      <w:r w:rsidRPr="00116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резервны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х </w:t>
      </w:r>
      <w:r w:rsidRPr="00116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помещени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й </w:t>
      </w:r>
      <w:r w:rsidRPr="00116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для проведения голосования </w:t>
      </w:r>
      <w:r w:rsidRPr="00116025">
        <w:rPr>
          <w:rFonts w:ascii="Times New Roman" w:hAnsi="Times New Roman"/>
          <w:sz w:val="28"/>
          <w:szCs w:val="28"/>
        </w:rPr>
        <w:t xml:space="preserve">и подсчета голосов избирателей на выборах </w:t>
      </w:r>
      <w:r w:rsidR="0041354B">
        <w:rPr>
          <w:rFonts w:ascii="Times New Roman" w:eastAsia="Times New Roman" w:hAnsi="Times New Roman"/>
          <w:sz w:val="28"/>
          <w:szCs w:val="28"/>
          <w:lang w:eastAsia="ru-RU"/>
        </w:rPr>
        <w:t>депутатов представительных органов местного самоуправления</w:t>
      </w:r>
      <w:r w:rsidR="0041354B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13557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41354B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354B" w:rsidRPr="006013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образовани</w:t>
      </w:r>
      <w:r w:rsidR="00135574">
        <w:rPr>
          <w:rFonts w:ascii="Times New Roman" w:eastAsia="Times New Roman" w:hAnsi="Times New Roman"/>
          <w:sz w:val="28"/>
          <w:szCs w:val="28"/>
          <w:lang w:eastAsia="ru-RU"/>
        </w:rPr>
        <w:t>я Николаевский сельсовет</w:t>
      </w:r>
      <w:r w:rsidR="0041354B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Саракташск</w:t>
      </w:r>
      <w:r w:rsidR="0041354B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41354B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41354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1354B" w:rsidRPr="00601303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  <w:r w:rsidR="002B5701">
        <w:rPr>
          <w:rFonts w:ascii="Times New Roman" w:hAnsi="Times New Roman"/>
          <w:sz w:val="28"/>
          <w:szCs w:val="28"/>
        </w:rPr>
        <w:t xml:space="preserve">, назначенных </w:t>
      </w:r>
      <w:r w:rsidRPr="0011602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1354B">
        <w:rPr>
          <w:rFonts w:ascii="Times New Roman" w:hAnsi="Times New Roman"/>
          <w:sz w:val="28"/>
          <w:szCs w:val="28"/>
        </w:rPr>
        <w:t>13</w:t>
      </w:r>
      <w:r w:rsidR="00581339">
        <w:rPr>
          <w:rFonts w:ascii="Times New Roman" w:hAnsi="Times New Roman"/>
          <w:sz w:val="28"/>
          <w:szCs w:val="28"/>
        </w:rPr>
        <w:t xml:space="preserve"> сентября 20</w:t>
      </w:r>
      <w:r w:rsidR="0041354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C51833" w:rsidRPr="00C51833" w:rsidRDefault="00C51833" w:rsidP="00B275E6">
      <w:pPr>
        <w:pStyle w:val="1"/>
        <w:numPr>
          <w:ilvl w:val="0"/>
          <w:numId w:val="0"/>
        </w:numPr>
        <w:rPr>
          <w:sz w:val="16"/>
          <w:szCs w:val="16"/>
        </w:rPr>
      </w:pPr>
    </w:p>
    <w:p w:rsidR="002B5701" w:rsidRDefault="00135574" w:rsidP="002B5701">
      <w:pPr>
        <w:pStyle w:val="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BC76C4">
        <w:rPr>
          <w:sz w:val="28"/>
          <w:szCs w:val="28"/>
        </w:rPr>
        <w:t>О</w:t>
      </w:r>
      <w:r w:rsidR="002B5701">
        <w:rPr>
          <w:sz w:val="28"/>
          <w:szCs w:val="28"/>
        </w:rPr>
        <w:t xml:space="preserve">беспечить готовность помещений, указанных в пункте 2 настоящего постановления, на случай оперативного развёртывания избирательных участков в день проведения голосования </w:t>
      </w:r>
      <w:r w:rsidR="0041354B">
        <w:rPr>
          <w:sz w:val="28"/>
          <w:szCs w:val="28"/>
        </w:rPr>
        <w:t>13</w:t>
      </w:r>
      <w:r w:rsidR="00581339">
        <w:rPr>
          <w:sz w:val="28"/>
          <w:szCs w:val="28"/>
        </w:rPr>
        <w:t xml:space="preserve"> сентября 20</w:t>
      </w:r>
      <w:r w:rsidR="0041354B">
        <w:rPr>
          <w:sz w:val="28"/>
          <w:szCs w:val="28"/>
        </w:rPr>
        <w:t>20</w:t>
      </w:r>
      <w:r w:rsidR="002B5701">
        <w:rPr>
          <w:sz w:val="28"/>
          <w:szCs w:val="28"/>
        </w:rPr>
        <w:t xml:space="preserve"> года.</w:t>
      </w:r>
    </w:p>
    <w:p w:rsidR="00C51833" w:rsidRPr="00C51833" w:rsidRDefault="00C51833" w:rsidP="00C51833">
      <w:pPr>
        <w:pStyle w:val="1"/>
        <w:numPr>
          <w:ilvl w:val="0"/>
          <w:numId w:val="0"/>
        </w:numPr>
        <w:rPr>
          <w:sz w:val="16"/>
          <w:szCs w:val="16"/>
        </w:rPr>
      </w:pPr>
    </w:p>
    <w:p w:rsidR="00C51833" w:rsidRDefault="002B5701" w:rsidP="00C518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4. </w:t>
      </w:r>
      <w:r w:rsidR="00BC76C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51833" w:rsidRPr="00C51833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 возникновения чрезвычайных ситуаций в день проведения голосования </w:t>
      </w:r>
      <w:r w:rsidR="0041354B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581339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</w:t>
      </w:r>
      <w:r w:rsidR="0041354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51833" w:rsidRPr="00C5183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обеспечить эвакуацию избирательных участков.</w:t>
      </w:r>
    </w:p>
    <w:p w:rsidR="0004752F" w:rsidRPr="0004752F" w:rsidRDefault="0004752F" w:rsidP="00C5183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62CE8" w:rsidRPr="00C51833" w:rsidRDefault="00F62CE8" w:rsidP="00F62CE8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1833" w:rsidRDefault="00F62CE8" w:rsidP="00CC259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CE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BC76C4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</w:t>
      </w:r>
    </w:p>
    <w:p w:rsidR="00F62CE8" w:rsidRPr="00F62CE8" w:rsidRDefault="00F62CE8" w:rsidP="00C5183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42F0D" w:rsidRPr="00442F0D" w:rsidRDefault="00731E19" w:rsidP="00731E19">
      <w:pPr>
        <w:numPr>
          <w:ilvl w:val="0"/>
          <w:numId w:val="6"/>
        </w:numPr>
        <w:spacing w:after="0" w:line="240" w:lineRule="auto"/>
        <w:ind w:hanging="3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1833" w:rsidRPr="00C5183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</w:t>
      </w:r>
      <w:r w:rsidR="00442F0D">
        <w:rPr>
          <w:rFonts w:ascii="Times New Roman" w:eastAsia="Times New Roman" w:hAnsi="Times New Roman"/>
          <w:sz w:val="28"/>
          <w:szCs w:val="28"/>
          <w:lang w:eastAsia="ru-RU"/>
        </w:rPr>
        <w:t>вступает в силу со дня его подписания</w:t>
      </w:r>
      <w:r w:rsidR="00F62CE8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442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51833" w:rsidRPr="00C51833" w:rsidRDefault="00442F0D" w:rsidP="00AE69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подлежит </w:t>
      </w:r>
      <w:r w:rsidR="00E7475D">
        <w:rPr>
          <w:rFonts w:ascii="Times New Roman" w:eastAsia="Times New Roman" w:hAnsi="Times New Roman"/>
          <w:sz w:val="28"/>
          <w:szCs w:val="28"/>
          <w:lang w:eastAsia="ru-RU"/>
        </w:rPr>
        <w:t>размещению</w:t>
      </w:r>
      <w:r w:rsidR="00C51833" w:rsidRPr="00C5183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администрации </w:t>
      </w:r>
      <w:r w:rsidR="00BC76C4">
        <w:rPr>
          <w:rFonts w:ascii="Times New Roman" w:eastAsia="Times New Roman" w:hAnsi="Times New Roman"/>
          <w:sz w:val="28"/>
          <w:szCs w:val="28"/>
          <w:lang w:eastAsia="ru-RU"/>
        </w:rPr>
        <w:t xml:space="preserve">Николаевского сельсовета </w:t>
      </w:r>
      <w:r w:rsidR="00C51833" w:rsidRPr="00C51833">
        <w:rPr>
          <w:rFonts w:ascii="Times New Roman" w:eastAsia="Times New Roman" w:hAnsi="Times New Roman"/>
          <w:sz w:val="28"/>
          <w:szCs w:val="28"/>
          <w:lang w:eastAsia="ru-RU"/>
        </w:rPr>
        <w:t>Саракташского района в информационно-телекоммуникационной сети «Интернет».</w:t>
      </w:r>
    </w:p>
    <w:p w:rsidR="00C51833" w:rsidRPr="00A4615C" w:rsidRDefault="00C51833" w:rsidP="00C518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833" w:rsidRPr="00A4615C" w:rsidRDefault="00C51833" w:rsidP="00C518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833" w:rsidRPr="00A4615C" w:rsidRDefault="00C51833" w:rsidP="00C518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6C4" w:rsidRDefault="00BC76C4" w:rsidP="00C518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  <w:r w:rsidR="00C51833" w:rsidRPr="00C518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51833" w:rsidRPr="00C51833" w:rsidRDefault="00BC76C4" w:rsidP="00C518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Николаевского сельсовета</w:t>
      </w:r>
      <w:r w:rsidR="00C51833" w:rsidRPr="00C518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3B104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B104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Ишкуватова</w:t>
      </w:r>
    </w:p>
    <w:p w:rsidR="00C51833" w:rsidRPr="00C51833" w:rsidRDefault="00C51833" w:rsidP="00C518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833" w:rsidRPr="00C51833" w:rsidRDefault="00C51833" w:rsidP="00C518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47" w:type="dxa"/>
        <w:tblBorders>
          <w:insideH w:val="single" w:sz="4" w:space="0" w:color="auto"/>
        </w:tblBorders>
        <w:tblLayout w:type="fixed"/>
        <w:tblLook w:val="0000"/>
      </w:tblPr>
      <w:tblGrid>
        <w:gridCol w:w="1503"/>
        <w:gridCol w:w="8244"/>
      </w:tblGrid>
      <w:tr w:rsidR="00C51833" w:rsidRPr="00C51833" w:rsidTr="006E3FB7">
        <w:tblPrEx>
          <w:tblCellMar>
            <w:top w:w="0" w:type="dxa"/>
            <w:bottom w:w="0" w:type="dxa"/>
          </w:tblCellMar>
        </w:tblPrEx>
        <w:tc>
          <w:tcPr>
            <w:tcW w:w="1503" w:type="dxa"/>
          </w:tcPr>
          <w:p w:rsidR="00C51833" w:rsidRPr="00C51833" w:rsidRDefault="00C51833" w:rsidP="00C518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Разослано:</w:t>
            </w:r>
          </w:p>
        </w:tc>
        <w:tc>
          <w:tcPr>
            <w:tcW w:w="8244" w:type="dxa"/>
          </w:tcPr>
          <w:p w:rsidR="00C51833" w:rsidRPr="00C51833" w:rsidRDefault="00C51833" w:rsidP="00D111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Саракташского района, </w:t>
            </w:r>
            <w:r w:rsidR="00EA40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официальный сайт администрации </w:t>
            </w:r>
            <w:r w:rsidR="00BC76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Николаевского сельсовета</w:t>
            </w:r>
            <w:r w:rsidR="00EA40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1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орготделу, прокуратуре района</w:t>
            </w:r>
          </w:p>
        </w:tc>
      </w:tr>
    </w:tbl>
    <w:p w:rsidR="00184261" w:rsidRDefault="0018426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CC259A" w:rsidRDefault="00CC259A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CC259A" w:rsidRDefault="00CC259A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CC259A" w:rsidRDefault="00CC259A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CC259A" w:rsidRDefault="00CC259A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CC259A" w:rsidRDefault="00CC259A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D11157" w:rsidRDefault="00D11157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tbl>
      <w:tblPr>
        <w:tblW w:w="9889" w:type="dxa"/>
        <w:tblBorders>
          <w:insideH w:val="single" w:sz="4" w:space="0" w:color="auto"/>
        </w:tblBorders>
        <w:tblLook w:val="01E0"/>
      </w:tblPr>
      <w:tblGrid>
        <w:gridCol w:w="4656"/>
        <w:gridCol w:w="5233"/>
      </w:tblGrid>
      <w:tr w:rsidR="000254C1" w:rsidRPr="000254C1" w:rsidTr="00B94A3A">
        <w:tc>
          <w:tcPr>
            <w:tcW w:w="4656" w:type="dxa"/>
          </w:tcPr>
          <w:p w:rsidR="000254C1" w:rsidRPr="000254C1" w:rsidRDefault="000254C1" w:rsidP="000254C1">
            <w:pPr>
              <w:spacing w:after="0" w:line="240" w:lineRule="auto"/>
              <w:ind w:right="-5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254C1" w:rsidRPr="000254C1" w:rsidRDefault="000254C1" w:rsidP="000254C1">
            <w:pPr>
              <w:spacing w:after="0" w:line="240" w:lineRule="auto"/>
              <w:ind w:right="-5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</w:tcPr>
          <w:p w:rsidR="000254C1" w:rsidRPr="000254C1" w:rsidRDefault="000254C1" w:rsidP="000254C1">
            <w:pPr>
              <w:spacing w:after="0" w:line="240" w:lineRule="auto"/>
              <w:ind w:right="-5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5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0254C1" w:rsidRPr="000254C1" w:rsidRDefault="000254C1" w:rsidP="000254C1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5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  <w:r w:rsidR="00D111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Николаевского сельсовета</w:t>
            </w:r>
          </w:p>
          <w:p w:rsidR="000254C1" w:rsidRPr="000254C1" w:rsidRDefault="000254C1" w:rsidP="00D111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5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111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07.08</w:t>
            </w:r>
            <w:r w:rsidR="00CB5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.2020</w:t>
            </w:r>
            <w:r w:rsidRPr="00025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№</w:t>
            </w:r>
            <w:r w:rsidR="00D111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 w:rsidRPr="00025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0254C1" w:rsidRDefault="000254C1" w:rsidP="004A6D0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254C1" w:rsidRPr="000254C1" w:rsidRDefault="00731E19" w:rsidP="000254C1">
      <w:pPr>
        <w:tabs>
          <w:tab w:val="left" w:pos="409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 Е Р Е Ч Е Н Ь</w:t>
      </w:r>
    </w:p>
    <w:p w:rsidR="000254C1" w:rsidRDefault="000254C1" w:rsidP="000254C1">
      <w:pPr>
        <w:tabs>
          <w:tab w:val="left" w:pos="4092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16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резервны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х </w:t>
      </w:r>
      <w:r w:rsidRPr="00116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помещени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й</w:t>
      </w:r>
      <w:r w:rsidRPr="00116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избирательных участков для проведения</w:t>
      </w:r>
    </w:p>
    <w:p w:rsidR="00CB5E88" w:rsidRDefault="000254C1" w:rsidP="000254C1">
      <w:pPr>
        <w:tabs>
          <w:tab w:val="left" w:pos="409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6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голосования </w:t>
      </w:r>
      <w:r w:rsidRPr="00116025">
        <w:rPr>
          <w:rFonts w:ascii="Times New Roman" w:hAnsi="Times New Roman"/>
          <w:sz w:val="28"/>
          <w:szCs w:val="28"/>
        </w:rPr>
        <w:t xml:space="preserve">и подсчета голосов избирателей на выборах </w:t>
      </w:r>
      <w:r w:rsidR="00E7475D">
        <w:rPr>
          <w:rFonts w:ascii="Times New Roman" w:hAnsi="Times New Roman"/>
          <w:sz w:val="28"/>
          <w:szCs w:val="28"/>
        </w:rPr>
        <w:t>депутатов представительных органов местн</w:t>
      </w:r>
      <w:r w:rsidR="00D72DFF">
        <w:rPr>
          <w:rFonts w:ascii="Times New Roman" w:hAnsi="Times New Roman"/>
          <w:sz w:val="28"/>
          <w:szCs w:val="28"/>
        </w:rPr>
        <w:t>ого самоуправления муниципального образования Николаевский сельсовет</w:t>
      </w:r>
      <w:r w:rsidR="00E7475D">
        <w:rPr>
          <w:rFonts w:ascii="Times New Roman" w:hAnsi="Times New Roman"/>
          <w:sz w:val="28"/>
          <w:szCs w:val="28"/>
        </w:rPr>
        <w:t xml:space="preserve"> Саракташского района </w:t>
      </w:r>
      <w:r w:rsidR="00CB5E88">
        <w:rPr>
          <w:rFonts w:ascii="Times New Roman" w:hAnsi="Times New Roman"/>
          <w:sz w:val="28"/>
          <w:szCs w:val="28"/>
        </w:rPr>
        <w:t xml:space="preserve">Оренбургской области </w:t>
      </w:r>
    </w:p>
    <w:p w:rsidR="000254C1" w:rsidRDefault="00E7475D" w:rsidP="000254C1">
      <w:pPr>
        <w:tabs>
          <w:tab w:val="left" w:pos="409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13</w:t>
      </w:r>
      <w:r w:rsidR="003B104F">
        <w:rPr>
          <w:rFonts w:ascii="Times New Roman" w:hAnsi="Times New Roman"/>
          <w:sz w:val="28"/>
          <w:szCs w:val="28"/>
        </w:rPr>
        <w:t xml:space="preserve"> сентября 20</w:t>
      </w:r>
      <w:r>
        <w:rPr>
          <w:rFonts w:ascii="Times New Roman" w:hAnsi="Times New Roman"/>
          <w:sz w:val="28"/>
          <w:szCs w:val="28"/>
        </w:rPr>
        <w:t>20</w:t>
      </w:r>
      <w:r w:rsidR="000254C1" w:rsidRPr="00116025">
        <w:rPr>
          <w:rFonts w:ascii="Times New Roman" w:hAnsi="Times New Roman"/>
          <w:sz w:val="28"/>
          <w:szCs w:val="28"/>
        </w:rPr>
        <w:t xml:space="preserve"> года</w:t>
      </w:r>
    </w:p>
    <w:p w:rsidR="000254C1" w:rsidRDefault="000254C1" w:rsidP="000254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4C1" w:rsidRPr="000254C1" w:rsidRDefault="000254C1" w:rsidP="000254C1">
      <w:pPr>
        <w:spacing w:after="0" w:line="240" w:lineRule="auto"/>
        <w:ind w:right="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1">
        <w:rPr>
          <w:rFonts w:ascii="Times New Roman" w:eastAsia="Times New Roman" w:hAnsi="Times New Roman"/>
          <w:sz w:val="28"/>
          <w:szCs w:val="28"/>
          <w:lang w:eastAsia="ru-RU"/>
        </w:rPr>
        <w:t>Избирательный участок № 1489</w:t>
      </w:r>
    </w:p>
    <w:p w:rsidR="000254C1" w:rsidRPr="00A307FA" w:rsidRDefault="000254C1" w:rsidP="00D6496E">
      <w:pPr>
        <w:spacing w:after="0" w:line="240" w:lineRule="auto"/>
        <w:ind w:right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307F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6496E" w:rsidRPr="00A307FA">
        <w:rPr>
          <w:rFonts w:ascii="Times New Roman" w:eastAsia="Times New Roman" w:hAnsi="Times New Roman"/>
          <w:sz w:val="28"/>
          <w:szCs w:val="28"/>
          <w:lang w:eastAsia="ru-RU"/>
        </w:rPr>
        <w:t xml:space="preserve">с.Николаевка, ул.Парковая, д.17 </w:t>
      </w:r>
      <w:r w:rsidR="00A307FA">
        <w:rPr>
          <w:rFonts w:ascii="Times New Roman" w:eastAsia="Times New Roman" w:hAnsi="Times New Roman"/>
          <w:sz w:val="28"/>
          <w:szCs w:val="28"/>
          <w:lang w:eastAsia="ru-RU"/>
        </w:rPr>
        <w:t xml:space="preserve">(фойе здания Дома культуры), телефон </w:t>
      </w:r>
      <w:r w:rsidR="00D6496E" w:rsidRPr="00A307FA">
        <w:rPr>
          <w:rFonts w:ascii="Times New Roman" w:eastAsia="Times New Roman" w:hAnsi="Times New Roman"/>
          <w:sz w:val="28"/>
          <w:szCs w:val="28"/>
          <w:lang w:eastAsia="ru-RU"/>
        </w:rPr>
        <w:t>24-1-66</w:t>
      </w:r>
      <w:r w:rsidR="00FC6C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54C1" w:rsidRPr="00FC6CF7" w:rsidRDefault="000254C1" w:rsidP="000254C1">
      <w:pPr>
        <w:spacing w:after="0" w:line="240" w:lineRule="auto"/>
        <w:ind w:right="1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254C1" w:rsidRPr="000254C1" w:rsidRDefault="000254C1" w:rsidP="000254C1">
      <w:pPr>
        <w:spacing w:after="0" w:line="240" w:lineRule="auto"/>
        <w:ind w:right="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1">
        <w:rPr>
          <w:rFonts w:ascii="Times New Roman" w:eastAsia="Times New Roman" w:hAnsi="Times New Roman"/>
          <w:sz w:val="28"/>
          <w:szCs w:val="28"/>
          <w:lang w:eastAsia="ru-RU"/>
        </w:rPr>
        <w:t>Избирательный участок № 1490</w:t>
      </w:r>
    </w:p>
    <w:p w:rsidR="000254C1" w:rsidRDefault="00D6496E" w:rsidP="00A307FA">
      <w:pPr>
        <w:spacing w:after="0" w:line="240" w:lineRule="auto"/>
        <w:ind w:righ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7FA">
        <w:rPr>
          <w:rFonts w:ascii="Times New Roman" w:eastAsia="Times New Roman" w:hAnsi="Times New Roman"/>
          <w:sz w:val="28"/>
          <w:szCs w:val="28"/>
          <w:lang w:eastAsia="ru-RU"/>
        </w:rPr>
        <w:t>с.Кабанкино, ул.Мира, д.12 (фойе здания сельского клуба)</w:t>
      </w:r>
      <w:r w:rsidR="00A307F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307FA">
        <w:rPr>
          <w:rFonts w:ascii="Times New Roman" w:eastAsia="Times New Roman" w:hAnsi="Times New Roman"/>
          <w:sz w:val="28"/>
          <w:szCs w:val="28"/>
          <w:lang w:eastAsia="ru-RU"/>
        </w:rPr>
        <w:t xml:space="preserve"> тел</w:t>
      </w:r>
      <w:r w:rsidR="00A307FA">
        <w:rPr>
          <w:rFonts w:ascii="Times New Roman" w:eastAsia="Times New Roman" w:hAnsi="Times New Roman"/>
          <w:sz w:val="28"/>
          <w:szCs w:val="28"/>
          <w:lang w:eastAsia="ru-RU"/>
        </w:rPr>
        <w:t xml:space="preserve">ефон    </w:t>
      </w:r>
      <w:r w:rsidRPr="00A307FA">
        <w:rPr>
          <w:rFonts w:ascii="Times New Roman" w:eastAsia="Times New Roman" w:hAnsi="Times New Roman"/>
          <w:sz w:val="28"/>
          <w:szCs w:val="28"/>
          <w:lang w:eastAsia="ru-RU"/>
        </w:rPr>
        <w:t>24-9-23</w:t>
      </w:r>
      <w:r w:rsidR="00FC6C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307FA" w:rsidRPr="00FC6CF7" w:rsidRDefault="00A307FA" w:rsidP="00A307FA">
      <w:pPr>
        <w:spacing w:after="0" w:line="240" w:lineRule="auto"/>
        <w:ind w:right="1"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254C1" w:rsidRPr="00A307FA" w:rsidRDefault="000254C1" w:rsidP="000254C1">
      <w:pPr>
        <w:spacing w:after="0" w:line="240" w:lineRule="auto"/>
        <w:ind w:right="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7FA">
        <w:rPr>
          <w:rFonts w:ascii="Times New Roman" w:eastAsia="Times New Roman" w:hAnsi="Times New Roman"/>
          <w:sz w:val="28"/>
          <w:szCs w:val="28"/>
          <w:lang w:eastAsia="ru-RU"/>
        </w:rPr>
        <w:t>Избирательный участок № 1491</w:t>
      </w:r>
    </w:p>
    <w:p w:rsidR="00D6496E" w:rsidRPr="00A307FA" w:rsidRDefault="00D6496E" w:rsidP="00A307FA">
      <w:pPr>
        <w:spacing w:after="0" w:line="240" w:lineRule="auto"/>
        <w:ind w:righ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7FA">
        <w:rPr>
          <w:rFonts w:ascii="Times New Roman" w:eastAsia="Times New Roman" w:hAnsi="Times New Roman"/>
          <w:sz w:val="28"/>
          <w:szCs w:val="28"/>
          <w:lang w:eastAsia="ru-RU"/>
        </w:rPr>
        <w:t>с.Биктимирово, ул.</w:t>
      </w:r>
      <w:r w:rsidR="00641F15">
        <w:rPr>
          <w:rFonts w:ascii="Times New Roman" w:eastAsia="Times New Roman" w:hAnsi="Times New Roman"/>
          <w:sz w:val="28"/>
          <w:szCs w:val="28"/>
          <w:lang w:eastAsia="ru-RU"/>
        </w:rPr>
        <w:t>Сакмарская</w:t>
      </w:r>
      <w:r w:rsidRPr="00A307FA">
        <w:rPr>
          <w:rFonts w:ascii="Times New Roman" w:eastAsia="Times New Roman" w:hAnsi="Times New Roman"/>
          <w:sz w:val="28"/>
          <w:szCs w:val="28"/>
          <w:lang w:eastAsia="ru-RU"/>
        </w:rPr>
        <w:t>, д.</w:t>
      </w:r>
      <w:r w:rsidR="00641F1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307F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41F15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класс </w:t>
      </w:r>
      <w:r w:rsidRPr="00A307FA">
        <w:rPr>
          <w:rFonts w:ascii="Times New Roman" w:eastAsia="Times New Roman" w:hAnsi="Times New Roman"/>
          <w:sz w:val="28"/>
          <w:szCs w:val="28"/>
          <w:lang w:eastAsia="ru-RU"/>
        </w:rPr>
        <w:t xml:space="preserve">здания </w:t>
      </w:r>
      <w:r w:rsidR="00641F15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 w:rsidRPr="00A307F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307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307FA">
        <w:rPr>
          <w:rFonts w:ascii="Times New Roman" w:eastAsia="Times New Roman" w:hAnsi="Times New Roman"/>
          <w:sz w:val="28"/>
          <w:szCs w:val="28"/>
          <w:lang w:eastAsia="ru-RU"/>
        </w:rPr>
        <w:t xml:space="preserve"> тел.</w:t>
      </w:r>
      <w:r w:rsidR="00641F15">
        <w:rPr>
          <w:rFonts w:ascii="Times New Roman" w:eastAsia="Times New Roman" w:hAnsi="Times New Roman"/>
          <w:sz w:val="28"/>
          <w:szCs w:val="28"/>
          <w:lang w:eastAsia="ru-RU"/>
        </w:rPr>
        <w:t>6-59-11</w:t>
      </w:r>
      <w:r w:rsidR="00FC6C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D6496E" w:rsidRPr="00A307FA" w:rsidSect="005B4967">
      <w:headerReference w:type="even" r:id="rId9"/>
      <w:headerReference w:type="default" r:id="rId10"/>
      <w:pgSz w:w="11906" w:h="16838" w:code="9"/>
      <w:pgMar w:top="142" w:right="851" w:bottom="340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B57" w:rsidRDefault="00355B57">
      <w:r>
        <w:separator/>
      </w:r>
    </w:p>
  </w:endnote>
  <w:endnote w:type="continuationSeparator" w:id="1">
    <w:p w:rsidR="00355B57" w:rsidRDefault="00355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B57" w:rsidRDefault="00355B57">
      <w:r>
        <w:separator/>
      </w:r>
    </w:p>
  </w:footnote>
  <w:footnote w:type="continuationSeparator" w:id="1">
    <w:p w:rsidR="00355B57" w:rsidRDefault="00355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5E91" w:rsidRDefault="00C35E91" w:rsidP="00253FB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08CC">
      <w:rPr>
        <w:rStyle w:val="a7"/>
        <w:noProof/>
      </w:rPr>
      <w:t>3</w:t>
    </w:r>
    <w:r>
      <w:rPr>
        <w:rStyle w:val="a7"/>
      </w:rPr>
      <w:fldChar w:fldCharType="end"/>
    </w:r>
  </w:p>
  <w:p w:rsidR="00C35E91" w:rsidRDefault="00C35E91" w:rsidP="00253FBB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A5054"/>
    <w:multiLevelType w:val="hybridMultilevel"/>
    <w:tmpl w:val="8D16F856"/>
    <w:lvl w:ilvl="0" w:tplc="0B94B240">
      <w:start w:val="5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858134C"/>
    <w:multiLevelType w:val="multilevel"/>
    <w:tmpl w:val="3E8CDBF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8"/>
        <w:szCs w:val="28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</w:abstractNum>
  <w:abstractNum w:abstractNumId="3">
    <w:nsid w:val="51F617AF"/>
    <w:multiLevelType w:val="hybridMultilevel"/>
    <w:tmpl w:val="321E0436"/>
    <w:lvl w:ilvl="0" w:tplc="8D0A496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78540F2E"/>
    <w:multiLevelType w:val="hybridMultilevel"/>
    <w:tmpl w:val="138AF674"/>
    <w:lvl w:ilvl="0" w:tplc="BE52EFCC">
      <w:start w:val="6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5E6EE6"/>
    <w:multiLevelType w:val="hybridMultilevel"/>
    <w:tmpl w:val="A49212A4"/>
    <w:lvl w:ilvl="0" w:tplc="B37054E8">
      <w:start w:val="2"/>
      <w:numFmt w:val="decimal"/>
      <w:lvlText w:val="%1.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6F20"/>
    <w:rsid w:val="00017A60"/>
    <w:rsid w:val="000254C1"/>
    <w:rsid w:val="00040D57"/>
    <w:rsid w:val="0004752F"/>
    <w:rsid w:val="0005268F"/>
    <w:rsid w:val="000541BE"/>
    <w:rsid w:val="00060816"/>
    <w:rsid w:val="00063192"/>
    <w:rsid w:val="00065AF9"/>
    <w:rsid w:val="00070257"/>
    <w:rsid w:val="00075106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D1693"/>
    <w:rsid w:val="000D6D39"/>
    <w:rsid w:val="000E081A"/>
    <w:rsid w:val="000E3280"/>
    <w:rsid w:val="000F0657"/>
    <w:rsid w:val="000F79DE"/>
    <w:rsid w:val="001008EB"/>
    <w:rsid w:val="0010414F"/>
    <w:rsid w:val="0010724D"/>
    <w:rsid w:val="00116025"/>
    <w:rsid w:val="00120CF2"/>
    <w:rsid w:val="00122FA8"/>
    <w:rsid w:val="00124C28"/>
    <w:rsid w:val="00134AB3"/>
    <w:rsid w:val="00135574"/>
    <w:rsid w:val="00144B34"/>
    <w:rsid w:val="00145EE4"/>
    <w:rsid w:val="00162143"/>
    <w:rsid w:val="00173636"/>
    <w:rsid w:val="00176DF5"/>
    <w:rsid w:val="00184261"/>
    <w:rsid w:val="00186484"/>
    <w:rsid w:val="001907DC"/>
    <w:rsid w:val="0019097C"/>
    <w:rsid w:val="001932A5"/>
    <w:rsid w:val="00196B9E"/>
    <w:rsid w:val="00197EF4"/>
    <w:rsid w:val="001B3D8B"/>
    <w:rsid w:val="001C167A"/>
    <w:rsid w:val="001C1787"/>
    <w:rsid w:val="001D1439"/>
    <w:rsid w:val="001D1840"/>
    <w:rsid w:val="001D2D0B"/>
    <w:rsid w:val="001D50BE"/>
    <w:rsid w:val="001D79A4"/>
    <w:rsid w:val="001D7CD5"/>
    <w:rsid w:val="001E116D"/>
    <w:rsid w:val="001E36E0"/>
    <w:rsid w:val="001E4F70"/>
    <w:rsid w:val="0021406F"/>
    <w:rsid w:val="00216619"/>
    <w:rsid w:val="00225403"/>
    <w:rsid w:val="002321C5"/>
    <w:rsid w:val="00234B21"/>
    <w:rsid w:val="00236234"/>
    <w:rsid w:val="00242E48"/>
    <w:rsid w:val="0024518F"/>
    <w:rsid w:val="00250367"/>
    <w:rsid w:val="002513A9"/>
    <w:rsid w:val="00253FBB"/>
    <w:rsid w:val="0025409D"/>
    <w:rsid w:val="00255635"/>
    <w:rsid w:val="002609FE"/>
    <w:rsid w:val="002627B2"/>
    <w:rsid w:val="00273D9F"/>
    <w:rsid w:val="002771D2"/>
    <w:rsid w:val="0028283E"/>
    <w:rsid w:val="00294EB9"/>
    <w:rsid w:val="00297F93"/>
    <w:rsid w:val="002B2EE3"/>
    <w:rsid w:val="002B3F3E"/>
    <w:rsid w:val="002B5701"/>
    <w:rsid w:val="002C1C50"/>
    <w:rsid w:val="002D5976"/>
    <w:rsid w:val="002E2D4B"/>
    <w:rsid w:val="002F03A0"/>
    <w:rsid w:val="002F1E05"/>
    <w:rsid w:val="003353DD"/>
    <w:rsid w:val="00337019"/>
    <w:rsid w:val="00347B02"/>
    <w:rsid w:val="00355B57"/>
    <w:rsid w:val="00370871"/>
    <w:rsid w:val="00390AF1"/>
    <w:rsid w:val="003A31AC"/>
    <w:rsid w:val="003A7F95"/>
    <w:rsid w:val="003B0469"/>
    <w:rsid w:val="003B104F"/>
    <w:rsid w:val="003B5DFB"/>
    <w:rsid w:val="003C3A9B"/>
    <w:rsid w:val="003C58F1"/>
    <w:rsid w:val="003E4385"/>
    <w:rsid w:val="003E7AFD"/>
    <w:rsid w:val="003F15DC"/>
    <w:rsid w:val="003F6634"/>
    <w:rsid w:val="00404E25"/>
    <w:rsid w:val="0041354B"/>
    <w:rsid w:val="00414F5D"/>
    <w:rsid w:val="0042313E"/>
    <w:rsid w:val="00423252"/>
    <w:rsid w:val="0043422A"/>
    <w:rsid w:val="00434A46"/>
    <w:rsid w:val="00440388"/>
    <w:rsid w:val="00442F0D"/>
    <w:rsid w:val="004544AB"/>
    <w:rsid w:val="00457487"/>
    <w:rsid w:val="004679CC"/>
    <w:rsid w:val="00470C28"/>
    <w:rsid w:val="004756BE"/>
    <w:rsid w:val="004825AA"/>
    <w:rsid w:val="00490E01"/>
    <w:rsid w:val="004930F1"/>
    <w:rsid w:val="004A013F"/>
    <w:rsid w:val="004A09BA"/>
    <w:rsid w:val="004A48A0"/>
    <w:rsid w:val="004A65FE"/>
    <w:rsid w:val="004A6D0E"/>
    <w:rsid w:val="004B0719"/>
    <w:rsid w:val="004B5114"/>
    <w:rsid w:val="004D1DF7"/>
    <w:rsid w:val="004E4F88"/>
    <w:rsid w:val="004E5CC5"/>
    <w:rsid w:val="004F0470"/>
    <w:rsid w:val="004F13AA"/>
    <w:rsid w:val="0051052E"/>
    <w:rsid w:val="005224F9"/>
    <w:rsid w:val="00524D41"/>
    <w:rsid w:val="005304BA"/>
    <w:rsid w:val="00534D36"/>
    <w:rsid w:val="00536F8D"/>
    <w:rsid w:val="00550AD2"/>
    <w:rsid w:val="00563CB4"/>
    <w:rsid w:val="0057024A"/>
    <w:rsid w:val="00575C3B"/>
    <w:rsid w:val="00581339"/>
    <w:rsid w:val="00582BE0"/>
    <w:rsid w:val="00585AB7"/>
    <w:rsid w:val="005902EF"/>
    <w:rsid w:val="00597B4E"/>
    <w:rsid w:val="005A2019"/>
    <w:rsid w:val="005A45AD"/>
    <w:rsid w:val="005B4967"/>
    <w:rsid w:val="005B6740"/>
    <w:rsid w:val="005B7DD8"/>
    <w:rsid w:val="005C7F3D"/>
    <w:rsid w:val="005D1067"/>
    <w:rsid w:val="005D16FA"/>
    <w:rsid w:val="005D2B67"/>
    <w:rsid w:val="005D6DCB"/>
    <w:rsid w:val="005E1DC2"/>
    <w:rsid w:val="005E5228"/>
    <w:rsid w:val="005F00D8"/>
    <w:rsid w:val="00601303"/>
    <w:rsid w:val="00605F63"/>
    <w:rsid w:val="0061582F"/>
    <w:rsid w:val="006257E1"/>
    <w:rsid w:val="00635F21"/>
    <w:rsid w:val="006376BB"/>
    <w:rsid w:val="00637EFB"/>
    <w:rsid w:val="00641F15"/>
    <w:rsid w:val="00643127"/>
    <w:rsid w:val="0064525E"/>
    <w:rsid w:val="00647223"/>
    <w:rsid w:val="006627C0"/>
    <w:rsid w:val="006668B5"/>
    <w:rsid w:val="00673121"/>
    <w:rsid w:val="00680CA1"/>
    <w:rsid w:val="0068212D"/>
    <w:rsid w:val="00684C10"/>
    <w:rsid w:val="006A4D50"/>
    <w:rsid w:val="006A7E16"/>
    <w:rsid w:val="006B19E8"/>
    <w:rsid w:val="006B3D5B"/>
    <w:rsid w:val="006C39AA"/>
    <w:rsid w:val="006C5F47"/>
    <w:rsid w:val="006D156A"/>
    <w:rsid w:val="006E1795"/>
    <w:rsid w:val="006E27D8"/>
    <w:rsid w:val="006E3FB7"/>
    <w:rsid w:val="006E7C40"/>
    <w:rsid w:val="006F2DD6"/>
    <w:rsid w:val="00701323"/>
    <w:rsid w:val="00707021"/>
    <w:rsid w:val="007103C9"/>
    <w:rsid w:val="00712311"/>
    <w:rsid w:val="00723936"/>
    <w:rsid w:val="00726E75"/>
    <w:rsid w:val="00730B80"/>
    <w:rsid w:val="00731E19"/>
    <w:rsid w:val="0073452F"/>
    <w:rsid w:val="00751865"/>
    <w:rsid w:val="00755B09"/>
    <w:rsid w:val="00760A84"/>
    <w:rsid w:val="007634D6"/>
    <w:rsid w:val="0076354A"/>
    <w:rsid w:val="00764466"/>
    <w:rsid w:val="00774139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F6A5B"/>
    <w:rsid w:val="00806B83"/>
    <w:rsid w:val="00821784"/>
    <w:rsid w:val="00824416"/>
    <w:rsid w:val="00824458"/>
    <w:rsid w:val="008267B8"/>
    <w:rsid w:val="00831F0C"/>
    <w:rsid w:val="0083766F"/>
    <w:rsid w:val="00875DA8"/>
    <w:rsid w:val="008805B1"/>
    <w:rsid w:val="00885673"/>
    <w:rsid w:val="00890158"/>
    <w:rsid w:val="008924C2"/>
    <w:rsid w:val="008A0BE6"/>
    <w:rsid w:val="008A0C67"/>
    <w:rsid w:val="008B3968"/>
    <w:rsid w:val="008B4536"/>
    <w:rsid w:val="008B5ED2"/>
    <w:rsid w:val="008B6B1A"/>
    <w:rsid w:val="008B755C"/>
    <w:rsid w:val="008C05BF"/>
    <w:rsid w:val="008C2083"/>
    <w:rsid w:val="008C23BD"/>
    <w:rsid w:val="008C4202"/>
    <w:rsid w:val="008C43F7"/>
    <w:rsid w:val="008C71A5"/>
    <w:rsid w:val="008D061F"/>
    <w:rsid w:val="008F0197"/>
    <w:rsid w:val="008F29C3"/>
    <w:rsid w:val="008F4D82"/>
    <w:rsid w:val="00903769"/>
    <w:rsid w:val="00922BAE"/>
    <w:rsid w:val="00922DC4"/>
    <w:rsid w:val="009231C5"/>
    <w:rsid w:val="00931959"/>
    <w:rsid w:val="00936BBE"/>
    <w:rsid w:val="00947B10"/>
    <w:rsid w:val="00952132"/>
    <w:rsid w:val="00953A54"/>
    <w:rsid w:val="0096234C"/>
    <w:rsid w:val="00964F22"/>
    <w:rsid w:val="00985290"/>
    <w:rsid w:val="00986755"/>
    <w:rsid w:val="0099078E"/>
    <w:rsid w:val="009947C5"/>
    <w:rsid w:val="009A2FAD"/>
    <w:rsid w:val="009B54E8"/>
    <w:rsid w:val="009B7A15"/>
    <w:rsid w:val="009D6A39"/>
    <w:rsid w:val="009D7684"/>
    <w:rsid w:val="009E18B0"/>
    <w:rsid w:val="009E43E3"/>
    <w:rsid w:val="00A142A7"/>
    <w:rsid w:val="00A17919"/>
    <w:rsid w:val="00A24F23"/>
    <w:rsid w:val="00A25640"/>
    <w:rsid w:val="00A30187"/>
    <w:rsid w:val="00A307FA"/>
    <w:rsid w:val="00A37498"/>
    <w:rsid w:val="00A43E31"/>
    <w:rsid w:val="00A4615C"/>
    <w:rsid w:val="00A47A3B"/>
    <w:rsid w:val="00A50B04"/>
    <w:rsid w:val="00A57AB3"/>
    <w:rsid w:val="00A62923"/>
    <w:rsid w:val="00A66386"/>
    <w:rsid w:val="00A66727"/>
    <w:rsid w:val="00A7323B"/>
    <w:rsid w:val="00A74FAE"/>
    <w:rsid w:val="00A857B4"/>
    <w:rsid w:val="00A85A6A"/>
    <w:rsid w:val="00A8673D"/>
    <w:rsid w:val="00A86D22"/>
    <w:rsid w:val="00A93268"/>
    <w:rsid w:val="00AA019A"/>
    <w:rsid w:val="00AA0602"/>
    <w:rsid w:val="00AA1710"/>
    <w:rsid w:val="00AB7574"/>
    <w:rsid w:val="00AC04CA"/>
    <w:rsid w:val="00AE01CB"/>
    <w:rsid w:val="00AE07F5"/>
    <w:rsid w:val="00AE40FF"/>
    <w:rsid w:val="00AE5573"/>
    <w:rsid w:val="00AE690E"/>
    <w:rsid w:val="00AE7BFE"/>
    <w:rsid w:val="00AE7D4D"/>
    <w:rsid w:val="00AF28C0"/>
    <w:rsid w:val="00AF29BE"/>
    <w:rsid w:val="00B0511E"/>
    <w:rsid w:val="00B10E2F"/>
    <w:rsid w:val="00B275E6"/>
    <w:rsid w:val="00B36ECF"/>
    <w:rsid w:val="00B475A0"/>
    <w:rsid w:val="00B54006"/>
    <w:rsid w:val="00B56E73"/>
    <w:rsid w:val="00B61D47"/>
    <w:rsid w:val="00B71936"/>
    <w:rsid w:val="00B85D20"/>
    <w:rsid w:val="00B922B9"/>
    <w:rsid w:val="00B94A3A"/>
    <w:rsid w:val="00BB5951"/>
    <w:rsid w:val="00BB6C54"/>
    <w:rsid w:val="00BC76C4"/>
    <w:rsid w:val="00BD131D"/>
    <w:rsid w:val="00BD5D03"/>
    <w:rsid w:val="00BE7CCD"/>
    <w:rsid w:val="00BF0A88"/>
    <w:rsid w:val="00BF0C12"/>
    <w:rsid w:val="00BF0EEE"/>
    <w:rsid w:val="00BF473F"/>
    <w:rsid w:val="00C1768B"/>
    <w:rsid w:val="00C23438"/>
    <w:rsid w:val="00C23911"/>
    <w:rsid w:val="00C24FB8"/>
    <w:rsid w:val="00C260AD"/>
    <w:rsid w:val="00C33A61"/>
    <w:rsid w:val="00C35E91"/>
    <w:rsid w:val="00C42CFC"/>
    <w:rsid w:val="00C4300B"/>
    <w:rsid w:val="00C43E51"/>
    <w:rsid w:val="00C51833"/>
    <w:rsid w:val="00C53740"/>
    <w:rsid w:val="00C560CC"/>
    <w:rsid w:val="00C607C8"/>
    <w:rsid w:val="00C72A54"/>
    <w:rsid w:val="00C841B1"/>
    <w:rsid w:val="00C90030"/>
    <w:rsid w:val="00C90B9D"/>
    <w:rsid w:val="00C93726"/>
    <w:rsid w:val="00CA54C8"/>
    <w:rsid w:val="00CB0283"/>
    <w:rsid w:val="00CB0F4B"/>
    <w:rsid w:val="00CB1D40"/>
    <w:rsid w:val="00CB5591"/>
    <w:rsid w:val="00CB5E88"/>
    <w:rsid w:val="00CC0A5E"/>
    <w:rsid w:val="00CC259A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0374A"/>
    <w:rsid w:val="00D0539C"/>
    <w:rsid w:val="00D11157"/>
    <w:rsid w:val="00D134EA"/>
    <w:rsid w:val="00D3457A"/>
    <w:rsid w:val="00D36B74"/>
    <w:rsid w:val="00D374B4"/>
    <w:rsid w:val="00D57C6B"/>
    <w:rsid w:val="00D60964"/>
    <w:rsid w:val="00D6496E"/>
    <w:rsid w:val="00D6775F"/>
    <w:rsid w:val="00D72DFF"/>
    <w:rsid w:val="00D93BEF"/>
    <w:rsid w:val="00D968D6"/>
    <w:rsid w:val="00DA5212"/>
    <w:rsid w:val="00DA6621"/>
    <w:rsid w:val="00DA7C20"/>
    <w:rsid w:val="00DB08CC"/>
    <w:rsid w:val="00DB1443"/>
    <w:rsid w:val="00DC68AC"/>
    <w:rsid w:val="00DE4B7D"/>
    <w:rsid w:val="00DF05B0"/>
    <w:rsid w:val="00DF6419"/>
    <w:rsid w:val="00E07220"/>
    <w:rsid w:val="00E074B5"/>
    <w:rsid w:val="00E12EA3"/>
    <w:rsid w:val="00E204E7"/>
    <w:rsid w:val="00E31AB3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475D"/>
    <w:rsid w:val="00E77F1C"/>
    <w:rsid w:val="00E82691"/>
    <w:rsid w:val="00E826CF"/>
    <w:rsid w:val="00E85D25"/>
    <w:rsid w:val="00EA40E5"/>
    <w:rsid w:val="00EA68EE"/>
    <w:rsid w:val="00EB612B"/>
    <w:rsid w:val="00EB7445"/>
    <w:rsid w:val="00EC4AA7"/>
    <w:rsid w:val="00EC59BD"/>
    <w:rsid w:val="00ED1132"/>
    <w:rsid w:val="00ED478C"/>
    <w:rsid w:val="00ED6AB5"/>
    <w:rsid w:val="00EE13F4"/>
    <w:rsid w:val="00EF2515"/>
    <w:rsid w:val="00EF352B"/>
    <w:rsid w:val="00EF66B4"/>
    <w:rsid w:val="00EF7878"/>
    <w:rsid w:val="00F03605"/>
    <w:rsid w:val="00F04911"/>
    <w:rsid w:val="00F15115"/>
    <w:rsid w:val="00F16576"/>
    <w:rsid w:val="00F16A84"/>
    <w:rsid w:val="00F3041B"/>
    <w:rsid w:val="00F30982"/>
    <w:rsid w:val="00F34AC2"/>
    <w:rsid w:val="00F37516"/>
    <w:rsid w:val="00F45ED6"/>
    <w:rsid w:val="00F504D3"/>
    <w:rsid w:val="00F5642B"/>
    <w:rsid w:val="00F6126B"/>
    <w:rsid w:val="00F612B7"/>
    <w:rsid w:val="00F628AC"/>
    <w:rsid w:val="00F62CE8"/>
    <w:rsid w:val="00F72470"/>
    <w:rsid w:val="00F72BCC"/>
    <w:rsid w:val="00F755EE"/>
    <w:rsid w:val="00F75862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C6CF7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253FBB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1"/>
    <w:rsid w:val="00253FBB"/>
  </w:style>
  <w:style w:type="paragraph" w:styleId="a8">
    <w:name w:val="Body Text"/>
    <w:basedOn w:val="a0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0"/>
    <w:rsid w:val="00ED478C"/>
    <w:pPr>
      <w:spacing w:after="120" w:line="480" w:lineRule="auto"/>
    </w:pPr>
  </w:style>
  <w:style w:type="paragraph" w:customStyle="1" w:styleId="22">
    <w:name w:val="Знак2"/>
    <w:basedOn w:val="a0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0"/>
    <w:link w:val="aa"/>
    <w:rsid w:val="00C9003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6">
    <w:name w:val="Верхний колонтитул Знак"/>
    <w:link w:val="a5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0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paragraph" w:customStyle="1" w:styleId="1">
    <w:name w:val="Стиль 1."/>
    <w:basedOn w:val="a0"/>
    <w:rsid w:val="00B275E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1">
    <w:name w:val="Стиль 1.1."/>
    <w:basedOn w:val="a0"/>
    <w:rsid w:val="00B275E6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11">
    <w:name w:val="Стиль 1.1.1."/>
    <w:basedOn w:val="a0"/>
    <w:rsid w:val="00B275E6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111">
    <w:name w:val="Стиль 1.1.1.1."/>
    <w:basedOn w:val="a0"/>
    <w:rsid w:val="00B275E6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0">
    <w:name w:val="Стиль ппп_1)"/>
    <w:basedOn w:val="a0"/>
    <w:rsid w:val="00B275E6"/>
    <w:pPr>
      <w:numPr>
        <w:ilvl w:val="4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">
    <w:name w:val="Стиль ппп_а)"/>
    <w:basedOn w:val="a0"/>
    <w:rsid w:val="00B275E6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c">
    <w:name w:val="List Paragraph"/>
    <w:basedOn w:val="a0"/>
    <w:uiPriority w:val="34"/>
    <w:qFormat/>
    <w:rsid w:val="00F62CE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D6087-AEBC-4605-8A7A-074D391A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Заместитель главы администрации района, руководитель аппарата главы района</vt:lpstr>
      <vt:lpstr>    АДМИНИСТРАЦИЯ НИКОЛАЕВСКОГО СЕЛЬСОВЕТА САРАКТАШСКОГО РАЙОНА ОРЕНБУРГСКОЙ ОБЛАСТИ</vt:lpstr>
    </vt:vector>
  </TitlesOfParts>
  <Company>Admin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Samsung</cp:lastModifiedBy>
  <cp:revision>2</cp:revision>
  <cp:lastPrinted>2020-10-14T11:27:00Z</cp:lastPrinted>
  <dcterms:created xsi:type="dcterms:W3CDTF">2022-05-04T11:33:00Z</dcterms:created>
  <dcterms:modified xsi:type="dcterms:W3CDTF">2022-05-04T11:33:00Z</dcterms:modified>
</cp:coreProperties>
</file>