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83" w:rsidRPr="002F6BD8" w:rsidRDefault="006D2E41" w:rsidP="00875BB3">
      <w:pPr>
        <w:jc w:val="center"/>
        <w:rPr>
          <w:rFonts w:ascii="Times New Roman" w:hAnsi="Times New Roman" w:cs="Times New Roman"/>
          <w:sz w:val="16"/>
          <w:szCs w:val="16"/>
          <w:lang w:eastAsia="ar-SA"/>
        </w:rPr>
      </w:pPr>
      <w:r>
        <w:rPr>
          <w:noProof/>
          <w:sz w:val="28"/>
          <w:szCs w:val="28"/>
          <w:lang w:eastAsia="ru-RU"/>
        </w:rPr>
        <w:drawing>
          <wp:inline distT="0" distB="0" distL="0" distR="0">
            <wp:extent cx="342900" cy="60007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4"/>
                    <a:srcRect/>
                    <a:stretch>
                      <a:fillRect/>
                    </a:stretch>
                  </pic:blipFill>
                  <pic:spPr bwMode="auto">
                    <a:xfrm>
                      <a:off x="0" y="0"/>
                      <a:ext cx="342900" cy="600075"/>
                    </a:xfrm>
                    <a:prstGeom prst="rect">
                      <a:avLst/>
                    </a:prstGeom>
                    <a:noFill/>
                    <a:ln w="9525">
                      <a:noFill/>
                      <a:miter lim="800000"/>
                      <a:headEnd/>
                      <a:tailEnd/>
                    </a:ln>
                  </pic:spPr>
                </pic:pic>
              </a:graphicData>
            </a:graphic>
          </wp:inline>
        </w:drawing>
      </w:r>
    </w:p>
    <w:p w:rsidR="006C1683" w:rsidRPr="002F6BD8" w:rsidRDefault="006C1683" w:rsidP="001E07F1">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6C1683" w:rsidRPr="002F6BD8" w:rsidRDefault="006C1683" w:rsidP="001E07F1">
      <w:pPr>
        <w:rPr>
          <w:rFonts w:ascii="Times New Roman" w:hAnsi="Times New Roman" w:cs="Times New Roman"/>
        </w:rPr>
      </w:pPr>
    </w:p>
    <w:p w:rsidR="006C1683" w:rsidRPr="002F6BD8" w:rsidRDefault="006C1683" w:rsidP="001E07F1">
      <w:pPr>
        <w:jc w:val="center"/>
        <w:rPr>
          <w:rFonts w:ascii="Times New Roman" w:hAnsi="Times New Roman" w:cs="Times New Roman"/>
          <w:b/>
          <w:sz w:val="34"/>
          <w:szCs w:val="34"/>
        </w:rPr>
      </w:pPr>
      <w:r w:rsidRPr="002F6BD8">
        <w:rPr>
          <w:rFonts w:ascii="Times New Roman" w:hAnsi="Times New Roman" w:cs="Times New Roman"/>
          <w:b/>
          <w:sz w:val="34"/>
          <w:szCs w:val="34"/>
        </w:rPr>
        <w:t>П О С Т А Н О В Л Е Н И Е</w:t>
      </w:r>
    </w:p>
    <w:p w:rsidR="006C1683" w:rsidRPr="00CF52B5" w:rsidRDefault="006C1683" w:rsidP="001E07F1">
      <w:pPr>
        <w:pBdr>
          <w:bottom w:val="single" w:sz="18" w:space="1" w:color="auto"/>
        </w:pBdr>
        <w:ind w:right="-284"/>
        <w:jc w:val="center"/>
        <w:rPr>
          <w:rFonts w:ascii="Times New Roman" w:hAnsi="Times New Roman" w:cs="Times New Roman"/>
          <w:sz w:val="24"/>
          <w:szCs w:val="24"/>
        </w:rPr>
      </w:pPr>
      <w:r w:rsidRPr="002F6BD8">
        <w:rPr>
          <w:rFonts w:ascii="Times New Roman" w:hAnsi="Times New Roman" w:cs="Times New Roman"/>
          <w:b/>
          <w:sz w:val="16"/>
        </w:rPr>
        <w:t>_________________________________________________________________________________________________________</w:t>
      </w:r>
    </w:p>
    <w:p w:rsidR="006C1683" w:rsidRDefault="006C1683" w:rsidP="001E07F1">
      <w:pPr>
        <w:spacing w:after="0" w:line="240" w:lineRule="auto"/>
        <w:ind w:right="283"/>
        <w:rPr>
          <w:rFonts w:ascii="Times New Roman" w:hAnsi="Times New Roman" w:cs="Times New Roman"/>
          <w:szCs w:val="24"/>
        </w:rPr>
      </w:pPr>
    </w:p>
    <w:p w:rsidR="006C1683" w:rsidRPr="00803E54" w:rsidRDefault="006C1683" w:rsidP="001E07F1">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sz w:val="28"/>
          <w:szCs w:val="28"/>
        </w:rPr>
      </w:pPr>
      <w:r w:rsidRPr="001E705D">
        <w:rPr>
          <w:rFonts w:ascii="Times New Roman" w:hAnsi="Times New Roman"/>
          <w:sz w:val="28"/>
          <w:szCs w:val="28"/>
        </w:rPr>
        <w:t>22.05.2023 г.</w:t>
      </w:r>
      <w:r>
        <w:rPr>
          <w:rFonts w:ascii="Times New Roman" w:hAnsi="Times New Roman"/>
          <w:sz w:val="26"/>
          <w:szCs w:val="26"/>
        </w:rPr>
        <w:t xml:space="preserve">                                  </w:t>
      </w:r>
      <w:r>
        <w:rPr>
          <w:rFonts w:ascii="Times New Roman" w:hAnsi="Times New Roman"/>
          <w:sz w:val="28"/>
          <w:szCs w:val="28"/>
        </w:rPr>
        <w:t xml:space="preserve">с. Николаевка                                    </w:t>
      </w:r>
      <w:r w:rsidRPr="001E705D">
        <w:rPr>
          <w:rFonts w:ascii="Times New Roman" w:hAnsi="Times New Roman"/>
          <w:sz w:val="28"/>
          <w:szCs w:val="28"/>
        </w:rPr>
        <w:t>№</w:t>
      </w:r>
      <w:r w:rsidRPr="001E705D">
        <w:rPr>
          <w:rFonts w:ascii="Times New Roman" w:hAnsi="Times New Roman"/>
          <w:sz w:val="26"/>
          <w:szCs w:val="26"/>
        </w:rPr>
        <w:t xml:space="preserve"> </w:t>
      </w:r>
      <w:r w:rsidR="007B024C" w:rsidRPr="001E705D">
        <w:rPr>
          <w:rFonts w:ascii="Times New Roman" w:hAnsi="Times New Roman"/>
          <w:sz w:val="28"/>
          <w:szCs w:val="28"/>
        </w:rPr>
        <w:t>22</w:t>
      </w:r>
      <w:r w:rsidRPr="001E705D">
        <w:rPr>
          <w:rFonts w:ascii="Times New Roman" w:hAnsi="Times New Roman"/>
          <w:sz w:val="28"/>
          <w:szCs w:val="28"/>
        </w:rPr>
        <w:t>-п</w:t>
      </w:r>
      <w:r>
        <w:rPr>
          <w:rFonts w:ascii="Times New Roman" w:hAnsi="Times New Roman"/>
          <w:sz w:val="28"/>
          <w:szCs w:val="28"/>
        </w:rPr>
        <w:t xml:space="preserve">                        </w:t>
      </w:r>
    </w:p>
    <w:p w:rsidR="006C1683" w:rsidRDefault="006C1683" w:rsidP="001E07F1">
      <w:pPr>
        <w:spacing w:after="0" w:line="240" w:lineRule="auto"/>
        <w:jc w:val="both"/>
        <w:rPr>
          <w:rFonts w:ascii="Times New Roman" w:hAnsi="Times New Roman"/>
          <w:sz w:val="28"/>
          <w:szCs w:val="28"/>
        </w:rPr>
      </w:pPr>
    </w:p>
    <w:p w:rsidR="006C1683" w:rsidRDefault="006C1683" w:rsidP="00C9263C">
      <w:pPr>
        <w:spacing w:after="0" w:line="240" w:lineRule="auto"/>
        <w:jc w:val="center"/>
        <w:rPr>
          <w:rFonts w:ascii="Times New Roman" w:hAnsi="Times New Roman" w:cs="Times New Roman"/>
          <w:sz w:val="28"/>
          <w:szCs w:val="28"/>
        </w:rPr>
      </w:pPr>
    </w:p>
    <w:p w:rsidR="006C1683" w:rsidRPr="00875BB3" w:rsidRDefault="006C1683" w:rsidP="001E07F1">
      <w:pPr>
        <w:jc w:val="center"/>
        <w:rPr>
          <w:rFonts w:ascii="Times New Roman" w:hAnsi="Times New Roman" w:cs="Times New Roman"/>
          <w:sz w:val="28"/>
          <w:szCs w:val="28"/>
        </w:rPr>
      </w:pPr>
      <w:r w:rsidRPr="00875BB3">
        <w:rPr>
          <w:rFonts w:ascii="Times New Roman" w:hAnsi="Times New Roman" w:cs="Times New Roman"/>
          <w:sz w:val="28"/>
          <w:szCs w:val="28"/>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C1683" w:rsidRDefault="006C1683" w:rsidP="00C9263C">
      <w:pPr>
        <w:spacing w:after="0" w:line="240" w:lineRule="auto"/>
        <w:jc w:val="both"/>
        <w:rPr>
          <w:rFonts w:ascii="Times New Roman" w:hAnsi="Times New Roman" w:cs="Times New Roman"/>
          <w:sz w:val="28"/>
          <w:szCs w:val="28"/>
        </w:rPr>
      </w:pPr>
    </w:p>
    <w:p w:rsidR="006C1683" w:rsidRPr="00A11EF9" w:rsidRDefault="006C1683" w:rsidP="00C9263C">
      <w:pPr>
        <w:spacing w:after="0" w:line="240" w:lineRule="auto"/>
        <w:ind w:firstLine="708"/>
        <w:jc w:val="both"/>
        <w:rPr>
          <w:rFonts w:ascii="Times New Roman" w:hAnsi="Times New Roman" w:cs="Times New Roman"/>
          <w:sz w:val="28"/>
          <w:szCs w:val="28"/>
        </w:rPr>
      </w:pPr>
      <w:r w:rsidRPr="00A11EF9">
        <w:rPr>
          <w:rFonts w:ascii="Times New Roman" w:hAnsi="Times New Roman" w:cs="Times New Roman"/>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Николаевский сельсовет Саракташского района Оренбургской области.</w:t>
      </w:r>
    </w:p>
    <w:p w:rsidR="006C1683" w:rsidRPr="00A11EF9" w:rsidRDefault="006C1683" w:rsidP="00C9263C">
      <w:pPr>
        <w:spacing w:after="0" w:line="240" w:lineRule="auto"/>
        <w:jc w:val="both"/>
        <w:rPr>
          <w:rFonts w:ascii="Times New Roman" w:hAnsi="Times New Roman" w:cs="Times New Roman"/>
          <w:sz w:val="28"/>
          <w:szCs w:val="28"/>
        </w:rPr>
      </w:pPr>
    </w:p>
    <w:p w:rsidR="006C1683" w:rsidRPr="00A11EF9" w:rsidRDefault="006C1683" w:rsidP="00C9263C">
      <w:pPr>
        <w:spacing w:after="0" w:line="240" w:lineRule="auto"/>
        <w:ind w:firstLine="708"/>
        <w:jc w:val="both"/>
        <w:rPr>
          <w:rFonts w:ascii="Times New Roman" w:hAnsi="Times New Roman" w:cs="Times New Roman"/>
          <w:sz w:val="28"/>
          <w:szCs w:val="28"/>
        </w:rPr>
      </w:pPr>
      <w:r w:rsidRPr="00A11EF9">
        <w:rPr>
          <w:rFonts w:ascii="Times New Roman" w:hAnsi="Times New Roman" w:cs="Times New Roman"/>
          <w:sz w:val="28"/>
          <w:szCs w:val="28"/>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C1683" w:rsidRPr="00A11EF9" w:rsidRDefault="006C1683" w:rsidP="00F44858">
      <w:pPr>
        <w:spacing w:after="0" w:line="240" w:lineRule="auto"/>
        <w:ind w:firstLine="708"/>
        <w:jc w:val="both"/>
        <w:rPr>
          <w:rFonts w:ascii="Times New Roman" w:hAnsi="Times New Roman" w:cs="Times New Roman"/>
          <w:i/>
          <w:sz w:val="28"/>
          <w:szCs w:val="28"/>
        </w:rPr>
      </w:pPr>
      <w:r w:rsidRPr="00A11EF9">
        <w:rPr>
          <w:rFonts w:ascii="Times New Roman" w:hAnsi="Times New Roman" w:cs="Times New Roman"/>
          <w:sz w:val="28"/>
          <w:szCs w:val="28"/>
        </w:rPr>
        <w:t xml:space="preserve">2. Постановление вступает в силу со дня его официального опубликования. </w:t>
      </w:r>
    </w:p>
    <w:p w:rsidR="006C1683" w:rsidRPr="00A11EF9" w:rsidRDefault="006C1683" w:rsidP="00875BB3">
      <w:pPr>
        <w:spacing w:after="0" w:line="240" w:lineRule="auto"/>
        <w:ind w:firstLine="708"/>
        <w:jc w:val="both"/>
        <w:rPr>
          <w:rFonts w:ascii="Times New Roman" w:hAnsi="Times New Roman" w:cs="Times New Roman"/>
          <w:sz w:val="28"/>
          <w:szCs w:val="28"/>
        </w:rPr>
      </w:pPr>
      <w:r w:rsidRPr="00A11EF9">
        <w:rPr>
          <w:rFonts w:ascii="Times New Roman" w:hAnsi="Times New Roman" w:cs="Times New Roman"/>
          <w:sz w:val="28"/>
          <w:szCs w:val="28"/>
        </w:rPr>
        <w:t>4. Контроль за выполнением данного постановления оставляю за собой.</w:t>
      </w:r>
    </w:p>
    <w:p w:rsidR="006C1683" w:rsidRPr="00A11EF9" w:rsidRDefault="006C1683" w:rsidP="00921DCB">
      <w:pPr>
        <w:spacing w:after="0" w:line="240" w:lineRule="auto"/>
        <w:jc w:val="both"/>
        <w:rPr>
          <w:rFonts w:ascii="Times New Roman" w:hAnsi="Times New Roman" w:cs="Times New Roman"/>
          <w:sz w:val="28"/>
          <w:szCs w:val="28"/>
        </w:rPr>
      </w:pPr>
    </w:p>
    <w:p w:rsidR="006C1683" w:rsidRPr="00A11EF9" w:rsidRDefault="006C1683" w:rsidP="00921DCB">
      <w:pPr>
        <w:spacing w:after="0" w:line="240" w:lineRule="auto"/>
        <w:jc w:val="both"/>
        <w:rPr>
          <w:rFonts w:ascii="Times New Roman" w:hAnsi="Times New Roman" w:cs="Times New Roman"/>
          <w:sz w:val="28"/>
          <w:szCs w:val="28"/>
        </w:rPr>
      </w:pPr>
    </w:p>
    <w:p w:rsidR="006C1683" w:rsidRPr="00A11EF9" w:rsidRDefault="006C1683" w:rsidP="00921DCB">
      <w:pPr>
        <w:spacing w:after="0" w:line="240" w:lineRule="auto"/>
        <w:jc w:val="both"/>
        <w:rPr>
          <w:rFonts w:ascii="Times New Roman" w:hAnsi="Times New Roman" w:cs="Times New Roman"/>
          <w:sz w:val="28"/>
          <w:szCs w:val="28"/>
        </w:rPr>
      </w:pPr>
      <w:r w:rsidRPr="00A11EF9">
        <w:rPr>
          <w:rFonts w:ascii="Times New Roman" w:hAnsi="Times New Roman" w:cs="Times New Roman"/>
          <w:sz w:val="28"/>
          <w:szCs w:val="28"/>
        </w:rPr>
        <w:t xml:space="preserve">Глава муниципального </w:t>
      </w:r>
    </w:p>
    <w:p w:rsidR="006C1683" w:rsidRPr="00A11EF9" w:rsidRDefault="006C1683" w:rsidP="00921DCB">
      <w:pPr>
        <w:spacing w:after="0" w:line="240" w:lineRule="auto"/>
        <w:jc w:val="both"/>
        <w:rPr>
          <w:rFonts w:ascii="Times New Roman" w:hAnsi="Times New Roman" w:cs="Times New Roman"/>
          <w:sz w:val="28"/>
          <w:szCs w:val="28"/>
        </w:rPr>
      </w:pPr>
      <w:r w:rsidRPr="00A11EF9">
        <w:rPr>
          <w:rFonts w:ascii="Times New Roman" w:hAnsi="Times New Roman" w:cs="Times New Roman"/>
          <w:sz w:val="28"/>
          <w:szCs w:val="28"/>
        </w:rPr>
        <w:t xml:space="preserve">образования   Николаевский сельсовет          </w:t>
      </w:r>
      <w:r w:rsidRPr="00A11EF9">
        <w:rPr>
          <w:rFonts w:ascii="Times New Roman" w:hAnsi="Times New Roman" w:cs="Times New Roman"/>
          <w:sz w:val="28"/>
          <w:szCs w:val="28"/>
        </w:rPr>
        <w:tab/>
        <w:t xml:space="preserve">                       Т.В. Калмыкова</w:t>
      </w:r>
    </w:p>
    <w:p w:rsidR="006C1683" w:rsidRPr="00A11EF9" w:rsidRDefault="006C1683" w:rsidP="00921DCB">
      <w:pPr>
        <w:spacing w:after="0" w:line="240" w:lineRule="auto"/>
        <w:jc w:val="both"/>
        <w:rPr>
          <w:rFonts w:ascii="Times New Roman" w:hAnsi="Times New Roman" w:cs="Times New Roman"/>
          <w:sz w:val="28"/>
          <w:szCs w:val="28"/>
        </w:rPr>
      </w:pPr>
    </w:p>
    <w:p w:rsidR="006C1683" w:rsidRPr="00A11EF9" w:rsidRDefault="006C1683" w:rsidP="00921DCB">
      <w:pPr>
        <w:spacing w:after="0" w:line="240" w:lineRule="auto"/>
        <w:jc w:val="both"/>
        <w:rPr>
          <w:rFonts w:ascii="Times New Roman" w:hAnsi="Times New Roman" w:cs="Times New Roman"/>
          <w:sz w:val="28"/>
          <w:szCs w:val="28"/>
        </w:rPr>
      </w:pPr>
    </w:p>
    <w:p w:rsidR="006C1683" w:rsidRPr="00A11EF9" w:rsidRDefault="006C1683" w:rsidP="00767A18">
      <w:pPr>
        <w:jc w:val="both"/>
        <w:rPr>
          <w:rFonts w:ascii="Times New Roman" w:hAnsi="Times New Roman" w:cs="Times New Roman"/>
          <w:sz w:val="28"/>
          <w:szCs w:val="28"/>
        </w:rPr>
      </w:pPr>
      <w:r w:rsidRPr="00A11EF9">
        <w:rPr>
          <w:rFonts w:ascii="Times New Roman" w:hAnsi="Times New Roman" w:cs="Times New Roman"/>
          <w:sz w:val="28"/>
          <w:szCs w:val="28"/>
        </w:rPr>
        <w:t>Разослано: прокуратуре, финансовый отдел администрации Саракташского района, официальный сайт администрации сельсовета</w:t>
      </w:r>
      <w:r w:rsidR="00767A18" w:rsidRPr="00A11EF9">
        <w:rPr>
          <w:rFonts w:ascii="Times New Roman" w:hAnsi="Times New Roman" w:cs="Times New Roman"/>
          <w:sz w:val="28"/>
          <w:szCs w:val="28"/>
        </w:rPr>
        <w:t>, бухгалтерии сельсовета, в д</w:t>
      </w:r>
    </w:p>
    <w:p w:rsidR="00A11EF9" w:rsidRDefault="00A11EF9" w:rsidP="00C9263C">
      <w:pPr>
        <w:spacing w:after="0" w:line="240" w:lineRule="auto"/>
        <w:ind w:firstLine="709"/>
        <w:jc w:val="right"/>
        <w:rPr>
          <w:rFonts w:ascii="Times New Roman" w:hAnsi="Times New Roman" w:cs="Times New Roman"/>
          <w:sz w:val="28"/>
          <w:szCs w:val="28"/>
        </w:rPr>
      </w:pPr>
    </w:p>
    <w:p w:rsidR="00A11EF9" w:rsidRDefault="00A11EF9" w:rsidP="00C9263C">
      <w:pPr>
        <w:spacing w:after="0" w:line="240" w:lineRule="auto"/>
        <w:ind w:firstLine="709"/>
        <w:jc w:val="right"/>
        <w:rPr>
          <w:rFonts w:ascii="Times New Roman" w:hAnsi="Times New Roman" w:cs="Times New Roman"/>
          <w:sz w:val="28"/>
          <w:szCs w:val="28"/>
        </w:rPr>
      </w:pPr>
    </w:p>
    <w:p w:rsidR="006C1683" w:rsidRDefault="006C1683" w:rsidP="00C9263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УТВЕРЖДЕН </w:t>
      </w:r>
    </w:p>
    <w:p w:rsidR="006C1683" w:rsidRDefault="006C1683" w:rsidP="00C9263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1E705D" w:rsidRDefault="001E705D" w:rsidP="00C9263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Николаевский сельсовет Саракташского района Оренбургской области </w:t>
      </w:r>
    </w:p>
    <w:p w:rsidR="006C1683" w:rsidRDefault="001E705D" w:rsidP="00C9263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22.05.2023 г № 22</w:t>
      </w:r>
    </w:p>
    <w:p w:rsidR="006C1683" w:rsidRDefault="006C1683" w:rsidP="001E705D">
      <w:pPr>
        <w:spacing w:after="0" w:line="240" w:lineRule="auto"/>
        <w:ind w:left="4536"/>
        <w:rPr>
          <w:rFonts w:ascii="Times New Roman" w:hAnsi="Times New Roman" w:cs="Times New Roman"/>
          <w:sz w:val="28"/>
          <w:szCs w:val="28"/>
        </w:rPr>
      </w:pPr>
    </w:p>
    <w:p w:rsidR="006C1683" w:rsidRDefault="006C1683"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установления причин причинения вреда</w:t>
      </w:r>
    </w:p>
    <w:p w:rsidR="006C1683" w:rsidRDefault="006C1683"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rsidR="006C1683" w:rsidRDefault="006C1683"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C1683" w:rsidRDefault="006C1683" w:rsidP="00C9263C">
      <w:pPr>
        <w:spacing w:after="0" w:line="240" w:lineRule="auto"/>
        <w:ind w:firstLine="709"/>
        <w:jc w:val="both"/>
        <w:rPr>
          <w:rFonts w:ascii="Times New Roman" w:hAnsi="Times New Roman" w:cs="Times New Roman"/>
          <w:sz w:val="28"/>
          <w:szCs w:val="28"/>
        </w:rPr>
      </w:pP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процедуру установления причин нарушения законодательства о градостроительной деятельности на территории </w:t>
      </w:r>
      <w:r w:rsidR="00A11EF9">
        <w:rPr>
          <w:rFonts w:ascii="Times New Roman" w:hAnsi="Times New Roman" w:cs="Times New Roman"/>
          <w:sz w:val="28"/>
          <w:szCs w:val="28"/>
        </w:rPr>
        <w:t xml:space="preserve">муниципального образования Николаевский сельсовет </w:t>
      </w:r>
      <w:r>
        <w:rPr>
          <w:rFonts w:ascii="Times New Roman" w:hAnsi="Times New Roman" w:cs="Times New Roman"/>
          <w:sz w:val="28"/>
          <w:szCs w:val="28"/>
        </w:rPr>
        <w:t xml:space="preserve">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Установление причин нарушения законодательства о градостроительной деятельности на территории </w:t>
      </w:r>
      <w:r w:rsidR="00A11EF9" w:rsidRPr="00A11EF9">
        <w:rPr>
          <w:rFonts w:ascii="Times New Roman" w:hAnsi="Times New Roman" w:cs="Times New Roman"/>
          <w:sz w:val="28"/>
          <w:szCs w:val="28"/>
        </w:rPr>
        <w:t>муниципальное образование Николаевский сельсовет</w:t>
      </w:r>
      <w:r w:rsidR="00A11EF9">
        <w:rPr>
          <w:rFonts w:ascii="Times New Roman" w:hAnsi="Times New Roman" w:cs="Times New Roman"/>
          <w:i/>
          <w:sz w:val="28"/>
          <w:szCs w:val="28"/>
        </w:rPr>
        <w:t xml:space="preserve"> </w:t>
      </w:r>
      <w:r>
        <w:rPr>
          <w:rFonts w:ascii="Times New Roman" w:hAnsi="Times New Roman" w:cs="Times New Roman"/>
          <w:sz w:val="28"/>
          <w:szCs w:val="28"/>
        </w:rP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w:t>
      </w:r>
      <w:r>
        <w:rPr>
          <w:rFonts w:ascii="Times New Roman" w:hAnsi="Times New Roman" w:cs="Times New Roman"/>
          <w:sz w:val="28"/>
          <w:szCs w:val="28"/>
        </w:rPr>
        <w:lastRenderedPageBreak/>
        <w:t>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Причины нарушения законодательства о градостроительной деятельности устанавливаются технической комиссией.</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причин нарушения законодательства о градостроительной деятельности осуществляется в целях:</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устранения нарушения законодательства о градостроительной деятельности;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характера причиненного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мероприятий по восстановлению благоприятных условий жизнедеятельности человека;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Техническая комиссия создается главой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Pr>
          <w:rFonts w:ascii="Times New Roman" w:hAnsi="Times New Roman" w:cs="Times New Roman"/>
          <w:sz w:val="28"/>
          <w:szCs w:val="28"/>
        </w:rPr>
        <w:t xml:space="preserve">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Поводом для рассмотрения вопроса о создании технической комиссии являются: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Заявления, извещения, документы и сведения, указанные в пункте 5 настоящего Порядка (далее - сообщения о нарушениях), регистрируются в администрации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Pr>
          <w:rFonts w:ascii="Times New Roman" w:hAnsi="Times New Roman" w:cs="Times New Roman"/>
          <w:sz w:val="28"/>
          <w:szCs w:val="28"/>
        </w:rPr>
        <w:t xml:space="preserve"> в день их поступления в порядке обычного делопроизводства и не позднее следующего рабочего дня передаются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 Гла</w:t>
      </w:r>
      <w:r>
        <w:rPr>
          <w:rFonts w:ascii="Times New Roman" w:hAnsi="Times New Roman" w:cs="Times New Roman"/>
          <w:sz w:val="28"/>
          <w:szCs w:val="28"/>
        </w:rPr>
        <w:t xml:space="preserve">ва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Pr>
          <w:rFonts w:ascii="Times New Roman" w:hAnsi="Times New Roman" w:cs="Times New Roman"/>
          <w:sz w:val="28"/>
          <w:szCs w:val="28"/>
        </w:rPr>
        <w:t xml:space="preserve"> </w:t>
      </w:r>
      <w:r>
        <w:rPr>
          <w:rFonts w:ascii="Times New Roman" w:hAnsi="Times New Roman" w:cs="Times New Roman"/>
          <w:sz w:val="28"/>
          <w:szCs w:val="28"/>
        </w:rPr>
        <w:t>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О принятии решения об отказе в создании технической комиссии  должностным лицом в трехдневный срок со дня принятия решения в письменном виде сообщается лицам, указанным в пункте 5 настоящего Порядка, путем направления соответствующего уведомления. </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При принятии решения о создании технической комиссии должностным лицом готовится проект постановления администрации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Pr>
          <w:rFonts w:ascii="Times New Roman" w:hAnsi="Times New Roman" w:cs="Times New Roman"/>
          <w:sz w:val="28"/>
          <w:szCs w:val="28"/>
        </w:rPr>
        <w:t xml:space="preserve"> </w:t>
      </w:r>
      <w:r>
        <w:rPr>
          <w:rFonts w:ascii="Times New Roman" w:hAnsi="Times New Roman" w:cs="Times New Roman"/>
          <w:sz w:val="28"/>
          <w:szCs w:val="28"/>
        </w:rPr>
        <w:t xml:space="preserve">и передается главе  для подписания в день его составления. </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 состав технической комиссии входят:</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должностные лица (руководитель технической комиссии и его заместитель);</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иные лица, имеющие специальные познания (по согласованию).</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распределяет обязанности между членами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подписывает протоколы заседания, акты осмотра, заключения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обобщение внесенных замечаний, предложений и дополнений с целью внесения их в протокол заседания;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дает поручения членам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Члены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заседании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высказывают замечания, предложения по вопросам, рассматриваемым на заседании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подписывают акты осмотра;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исполняют поручения руководителя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Заседания технической комиссии считается правомочным, если на нем присутствует не менее двух третей ее членов.</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w:t>
      </w:r>
      <w:r>
        <w:rPr>
          <w:rFonts w:ascii="Times New Roman" w:hAnsi="Times New Roman" w:cs="Times New Roman"/>
          <w:sz w:val="28"/>
          <w:szCs w:val="28"/>
        </w:rPr>
        <w:lastRenderedPageBreak/>
        <w:t xml:space="preserve">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 характер причиненного вреда и определяет его размер;</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определяет необходимые меры по восстановлению благоприятных условий жизнедеятельности человека.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t>,</w:t>
      </w:r>
      <w:r>
        <w:rPr>
          <w:rFonts w:ascii="Times New Roman" w:hAnsi="Times New Roman" w:cs="Times New Roman"/>
          <w:sz w:val="28"/>
          <w:szCs w:val="28"/>
        </w:rPr>
        <w:t xml:space="preserve"> и иных документов, справок, сведений, письменных объяснений;</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Техническая комиссия формирует комплект документов, включающий в себя: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о создании технической комиссии по установлению причин нарушения законодательства о градостроительной деятельности;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протоколы заседаний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общего и специальных журналов, исполнительной документации;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о размере причиненного вреда и оценке экономического ущерба;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письменные объяснения;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материалы в зависимости от характера нарушений законодательства о градостроительной деятельности и причиненного вреда;</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Комплект документов, оформленных по результатам работы технической комиссии, должен быть прошит и пронумерован.</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22. Заключение технической комиссии подлежит утверждению главой</w:t>
      </w:r>
      <w:r w:rsidR="00A11EF9" w:rsidRPr="00A11EF9">
        <w:rPr>
          <w:rFonts w:ascii="Times New Roman" w:hAnsi="Times New Roman" w:cs="Times New Roman"/>
          <w:sz w:val="28"/>
          <w:szCs w:val="28"/>
        </w:rPr>
        <w:t xml:space="preserve">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Pr>
          <w:rFonts w:ascii="Times New Roman" w:hAnsi="Times New Roman" w:cs="Times New Roman"/>
          <w:i/>
          <w:sz w:val="28"/>
          <w:szCs w:val="28"/>
        </w:rPr>
        <w:t xml:space="preserve">  </w:t>
      </w:r>
      <w:r>
        <w:rPr>
          <w:rFonts w:ascii="Times New Roman" w:hAnsi="Times New Roman" w:cs="Times New Roman"/>
          <w:sz w:val="28"/>
          <w:szCs w:val="28"/>
        </w:rPr>
        <w:t>, который может принять решение о возвращении представленных материалов для проведения дополнительной проверки.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 утверждением заключения технической комиссии глава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Pr>
          <w:rFonts w:ascii="Times New Roman" w:hAnsi="Times New Roman" w:cs="Times New Roman"/>
          <w:sz w:val="28"/>
          <w:szCs w:val="28"/>
        </w:rPr>
        <w:t xml:space="preserve"> </w:t>
      </w:r>
      <w:r>
        <w:rPr>
          <w:rFonts w:ascii="Times New Roman" w:hAnsi="Times New Roman" w:cs="Times New Roman"/>
          <w:sz w:val="28"/>
          <w:szCs w:val="28"/>
        </w:rPr>
        <w:t>принимает решение о завершении работы технической комиссии в форме постановления.</w:t>
      </w:r>
    </w:p>
    <w:p w:rsidR="00A11EF9"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p>
    <w:p w:rsidR="006C1683" w:rsidRDefault="00A11EF9"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Pr="00A11EF9">
        <w:rPr>
          <w:rFonts w:ascii="Times New Roman" w:hAnsi="Times New Roman" w:cs="Times New Roman"/>
          <w:sz w:val="28"/>
          <w:szCs w:val="28"/>
        </w:rPr>
        <w:t xml:space="preserve"> Николаевский сельсовет</w:t>
      </w:r>
      <w:r>
        <w:rPr>
          <w:rFonts w:ascii="Times New Roman" w:hAnsi="Times New Roman" w:cs="Times New Roman"/>
          <w:sz w:val="28"/>
          <w:szCs w:val="28"/>
        </w:rPr>
        <w:t xml:space="preserve"> </w:t>
      </w:r>
      <w:r w:rsidR="006C1683">
        <w:rPr>
          <w:rFonts w:ascii="Times New Roman" w:hAnsi="Times New Roman" w:cs="Times New Roman"/>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Утвержденное заключение технической комиссии размещается должностным лицом на официальном сайте администрации</w:t>
      </w:r>
      <w:r w:rsidR="00A11EF9">
        <w:rPr>
          <w:rFonts w:ascii="Times New Roman" w:hAnsi="Times New Roman" w:cs="Times New Roman"/>
          <w:sz w:val="28"/>
          <w:szCs w:val="28"/>
        </w:rPr>
        <w:t xml:space="preserve"> муниципального образования</w:t>
      </w:r>
      <w:r w:rsidR="00A11EF9" w:rsidRPr="00A11EF9">
        <w:rPr>
          <w:rFonts w:ascii="Times New Roman" w:hAnsi="Times New Roman" w:cs="Times New Roman"/>
          <w:sz w:val="28"/>
          <w:szCs w:val="28"/>
        </w:rPr>
        <w:t xml:space="preserve"> Николаевский сельсовет</w:t>
      </w:r>
      <w:r>
        <w:rPr>
          <w:rFonts w:ascii="Times New Roman" w:hAnsi="Times New Roman" w:cs="Times New Roman"/>
          <w:i/>
          <w:sz w:val="28"/>
          <w:szCs w:val="28"/>
        </w:rPr>
        <w:t xml:space="preserve"> </w:t>
      </w:r>
      <w:r>
        <w:rPr>
          <w:rFonts w:ascii="Times New Roman" w:hAnsi="Times New Roman" w:cs="Times New Roman"/>
          <w:sz w:val="28"/>
          <w:szCs w:val="28"/>
        </w:rPr>
        <w:t>в информационно-телекоммуникационной сети «Интернет» в течение десяти календарных дней с даты его утверждения.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Копия заключения технической комиссии в десятидневный срок со дня его утверждения  направляется (вручается):</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физическому и (или) юридическому лицу, которому причинен вред;</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заинтересованным лицам, которые участвовали в заседании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представителям граждан и их объединений - по их письменным запросам.</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6C1683" w:rsidRDefault="006C1683"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Обращение со сведениями, составляющими государственную тайну, при установлении причин нарушения законодательства о </w:t>
      </w:r>
      <w:r>
        <w:rPr>
          <w:rFonts w:ascii="Times New Roman" w:hAnsi="Times New Roman" w:cs="Times New Roman"/>
          <w:sz w:val="28"/>
          <w:szCs w:val="28"/>
        </w:rPr>
        <w:lastRenderedPageBreak/>
        <w:t>градостроительной деятельности осуществляется с учетом требований законодательства Российской Федерации о государственной тайне.</w:t>
      </w: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p>
    <w:p w:rsidR="006C1683" w:rsidRDefault="006C1683" w:rsidP="00C9263C">
      <w:pPr>
        <w:widowControl w:val="0"/>
        <w:spacing w:after="0" w:line="240" w:lineRule="auto"/>
        <w:jc w:val="right"/>
        <w:rPr>
          <w:rFonts w:ascii="Times New Roman" w:hAnsi="Times New Roman" w:cs="Times New Roman"/>
          <w:sz w:val="28"/>
        </w:rPr>
      </w:pPr>
      <w:r>
        <w:rPr>
          <w:rFonts w:ascii="Times New Roman" w:hAnsi="Times New Roman" w:cs="Times New Roman"/>
          <w:sz w:val="28"/>
        </w:rPr>
        <w:t>Приложение № 1</w:t>
      </w:r>
    </w:p>
    <w:p w:rsidR="006C1683" w:rsidRDefault="006C1683" w:rsidP="00C9263C">
      <w:pPr>
        <w:widowControl w:val="0"/>
        <w:spacing w:after="0" w:line="240" w:lineRule="auto"/>
        <w:ind w:left="5245"/>
        <w:jc w:val="both"/>
        <w:rPr>
          <w:rFonts w:ascii="Times New Roman" w:hAnsi="Times New Roman" w:cs="Times New Roman"/>
        </w:rPr>
      </w:pPr>
      <w:r>
        <w:rPr>
          <w:rFonts w:ascii="Times New Roman" w:hAnsi="Times New Roman" w:cs="Times New Roman"/>
          <w:sz w:val="28"/>
        </w:rPr>
        <w:t xml:space="preserve">к Порядку, утвержденному постановлением </w:t>
      </w:r>
      <w:r>
        <w:rPr>
          <w:rFonts w:ascii="Times New Roman" w:hAnsi="Times New Roman" w:cs="Times New Roman"/>
          <w:sz w:val="28"/>
          <w:szCs w:val="28"/>
        </w:rPr>
        <w:t xml:space="preserve">администрации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A11EF9">
        <w:rPr>
          <w:rFonts w:ascii="Times New Roman" w:hAnsi="Times New Roman" w:cs="Times New Roman"/>
          <w:sz w:val="28"/>
          <w:szCs w:val="28"/>
        </w:rPr>
        <w:t xml:space="preserve">22.05.2023 </w:t>
      </w:r>
      <w:r>
        <w:rPr>
          <w:rFonts w:ascii="Times New Roman" w:hAnsi="Times New Roman" w:cs="Times New Roman"/>
          <w:sz w:val="28"/>
          <w:szCs w:val="28"/>
        </w:rPr>
        <w:t>№</w:t>
      </w:r>
      <w:r w:rsidR="00A11EF9">
        <w:rPr>
          <w:rFonts w:ascii="Times New Roman" w:hAnsi="Times New Roman" w:cs="Times New Roman"/>
          <w:sz w:val="28"/>
          <w:szCs w:val="28"/>
        </w:rPr>
        <w:t xml:space="preserve"> 22-п</w:t>
      </w:r>
    </w:p>
    <w:p w:rsidR="006C1683" w:rsidRDefault="006C1683" w:rsidP="00C9263C">
      <w:pPr>
        <w:widowControl w:val="0"/>
        <w:spacing w:after="0" w:line="240" w:lineRule="auto"/>
        <w:jc w:val="both"/>
        <w:rPr>
          <w:rFonts w:ascii="Times New Roman" w:hAnsi="Times New Roman" w:cs="Times New Roman"/>
          <w:sz w:val="28"/>
        </w:rPr>
      </w:pPr>
    </w:p>
    <w:p w:rsidR="006C1683" w:rsidRDefault="006C1683" w:rsidP="00C9263C">
      <w:pPr>
        <w:widowControl w:val="0"/>
        <w:spacing w:after="0" w:line="240" w:lineRule="auto"/>
        <w:jc w:val="both"/>
        <w:rPr>
          <w:rFonts w:ascii="Courier New" w:hAnsi="Courier New" w:cs="Courier New"/>
          <w:color w:val="000000"/>
          <w:sz w:val="20"/>
        </w:rPr>
      </w:pPr>
    </w:p>
    <w:p w:rsidR="006C1683" w:rsidRDefault="006C1683" w:rsidP="00C9263C">
      <w:pPr>
        <w:widowControl w:val="0"/>
        <w:spacing w:after="0" w:line="240" w:lineRule="auto"/>
        <w:ind w:left="1066" w:hanging="357"/>
        <w:jc w:val="both"/>
        <w:rPr>
          <w:rFonts w:ascii="Times New Roman" w:hAnsi="Times New Roman" w:cs="Times New Roman"/>
          <w:sz w:val="28"/>
        </w:rPr>
      </w:pP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АКТ ОСМОТРА</w:t>
      </w: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объекта капитального строительства</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8"/>
        </w:rPr>
        <w:t xml:space="preserve">______________________________________________________________  </w:t>
      </w:r>
      <w:r>
        <w:rPr>
          <w:rFonts w:ascii="Times New Roman" w:hAnsi="Times New Roman" w:cs="Times New Roman"/>
          <w:color w:val="000000"/>
          <w:sz w:val="20"/>
        </w:rPr>
        <w:t>(указать наименование и почтовый или строительный адрес объекта</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капитального строительства)</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«__» __________ 20__ г.                                                             № _____________</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______________________________</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(место составления)</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 xml:space="preserve">     Мною (нами),____________________________________________________</w:t>
      </w:r>
    </w:p>
    <w:p w:rsidR="006C1683" w:rsidRDefault="006C1683" w:rsidP="00C9263C">
      <w:pPr>
        <w:widowControl w:val="0"/>
        <w:spacing w:after="0" w:line="240" w:lineRule="auto"/>
        <w:jc w:val="center"/>
        <w:rPr>
          <w:rFonts w:ascii="Times New Roman" w:hAnsi="Times New Roman" w:cs="Times New Roman"/>
          <w:sz w:val="28"/>
        </w:rPr>
      </w:pPr>
      <w:r>
        <w:rPr>
          <w:rFonts w:ascii="Times New Roman" w:hAnsi="Times New Roman" w:cs="Times New Roman"/>
          <w:color w:val="000000"/>
          <w:sz w:val="20"/>
        </w:rPr>
        <w:t>(ФИО, должность)</w:t>
      </w:r>
    </w:p>
    <w:p w:rsidR="006C1683" w:rsidRDefault="006C1683" w:rsidP="00C9263C">
      <w:pPr>
        <w:widowControl w:val="0"/>
        <w:spacing w:after="0" w:line="240" w:lineRule="auto"/>
        <w:jc w:val="both"/>
        <w:rPr>
          <w:rFonts w:ascii="Times New Roman" w:hAnsi="Times New Roman" w:cs="Times New Roman"/>
          <w:sz w:val="28"/>
        </w:rPr>
      </w:pPr>
      <w:r>
        <w:rPr>
          <w:rFonts w:ascii="Times New Roman" w:hAnsi="Times New Roman" w:cs="Times New Roman"/>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(указать наименование и почтовый или строительный адрес объекта</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капитального строительства)</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 xml:space="preserve">     Осмотр проведен в присутствии ____________________________________</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__________________________________________________________________</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 xml:space="preserve">       (ФИО, должность)</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 xml:space="preserve">     По результатам осмотра установлено следующее:</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__________________________________________________________________</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____________________________________________________________________________________________________________________________________</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Приложения: ____________________________________________________________________________________________________________________________________</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Подписи лиц, присутствовавших при проведении осмотра:</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 xml:space="preserve">___________                      ________                    ________________   </w:t>
      </w:r>
    </w:p>
    <w:p w:rsidR="006C1683" w:rsidRDefault="006C1683" w:rsidP="00C9263C">
      <w:pPr>
        <w:widowControl w:val="0"/>
        <w:spacing w:after="0" w:line="240" w:lineRule="auto"/>
        <w:jc w:val="both"/>
        <w:rPr>
          <w:rFonts w:ascii="Times New Roman" w:hAnsi="Times New Roman" w:cs="Times New Roman"/>
          <w:color w:val="000000"/>
          <w:sz w:val="20"/>
        </w:rPr>
      </w:pPr>
      <w:r>
        <w:rPr>
          <w:rFonts w:ascii="Times New Roman" w:hAnsi="Times New Roman" w:cs="Times New Roman"/>
          <w:color w:val="000000"/>
          <w:sz w:val="20"/>
        </w:rPr>
        <w:t xml:space="preserve">    (должность)                                       (подпись)                                 (расшифровка подписи)</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Подписи должностных лиц, проводивших осмотр:</w:t>
      </w:r>
    </w:p>
    <w:p w:rsidR="006C1683" w:rsidRDefault="006C1683" w:rsidP="00C9263C">
      <w:pPr>
        <w:widowControl w:val="0"/>
        <w:spacing w:after="0" w:line="240" w:lineRule="auto"/>
        <w:jc w:val="both"/>
        <w:rPr>
          <w:rFonts w:ascii="Times New Roman" w:hAnsi="Times New Roman" w:cs="Times New Roman"/>
          <w:color w:val="000000"/>
          <w:sz w:val="28"/>
        </w:rPr>
      </w:pPr>
      <w:r>
        <w:rPr>
          <w:rFonts w:ascii="Times New Roman" w:hAnsi="Times New Roman" w:cs="Times New Roman"/>
          <w:color w:val="000000"/>
          <w:sz w:val="28"/>
        </w:rPr>
        <w:t xml:space="preserve">___________                      ________                    ________________   </w:t>
      </w:r>
    </w:p>
    <w:p w:rsidR="006C1683" w:rsidRDefault="006C1683" w:rsidP="00C9263C">
      <w:pPr>
        <w:widowControl w:val="0"/>
        <w:spacing w:after="0" w:line="240" w:lineRule="auto"/>
        <w:jc w:val="both"/>
        <w:rPr>
          <w:rFonts w:ascii="Times New Roman" w:hAnsi="Times New Roman" w:cs="Times New Roman"/>
          <w:color w:val="000000"/>
          <w:sz w:val="20"/>
        </w:rPr>
      </w:pPr>
      <w:r>
        <w:rPr>
          <w:rFonts w:ascii="Times New Roman" w:hAnsi="Times New Roman" w:cs="Times New Roman"/>
          <w:color w:val="000000"/>
          <w:sz w:val="20"/>
        </w:rPr>
        <w:t xml:space="preserve">    (должность)                                       (подпись)                                  (расшифровка подписи)</w:t>
      </w:r>
    </w:p>
    <w:p w:rsidR="006C1683" w:rsidRDefault="006C1683" w:rsidP="00C9263C">
      <w:pPr>
        <w:widowControl w:val="0"/>
        <w:spacing w:after="0" w:line="240" w:lineRule="auto"/>
        <w:jc w:val="both"/>
        <w:rPr>
          <w:rFonts w:ascii="Times New Roman" w:hAnsi="Times New Roman" w:cs="Times New Roman"/>
          <w:sz w:val="28"/>
        </w:rPr>
      </w:pPr>
    </w:p>
    <w:p w:rsidR="006C1683" w:rsidRDefault="006C1683" w:rsidP="00C9263C">
      <w:pPr>
        <w:widowControl w:val="0"/>
        <w:spacing w:after="0" w:line="240" w:lineRule="auto"/>
        <w:jc w:val="both"/>
        <w:rPr>
          <w:rFonts w:ascii="Times New Roman" w:hAnsi="Times New Roman" w:cs="Times New Roman"/>
          <w:sz w:val="28"/>
        </w:rPr>
      </w:pPr>
    </w:p>
    <w:p w:rsidR="006C1683" w:rsidRDefault="006C1683" w:rsidP="00C9263C">
      <w:pPr>
        <w:widowControl w:val="0"/>
        <w:spacing w:after="0" w:line="240" w:lineRule="auto"/>
        <w:jc w:val="both"/>
        <w:rPr>
          <w:rFonts w:ascii="Times New Roman" w:hAnsi="Times New Roman" w:cs="Times New Roman"/>
          <w:sz w:val="28"/>
        </w:rPr>
      </w:pPr>
    </w:p>
    <w:tbl>
      <w:tblPr>
        <w:tblW w:w="9360" w:type="dxa"/>
        <w:tblInd w:w="2" w:type="dxa"/>
        <w:tblLayout w:type="fixed"/>
        <w:tblCellMar>
          <w:left w:w="0" w:type="dxa"/>
          <w:right w:w="0" w:type="dxa"/>
        </w:tblCellMar>
        <w:tblLook w:val="00A0"/>
      </w:tblPr>
      <w:tblGrid>
        <w:gridCol w:w="4935"/>
        <w:gridCol w:w="4425"/>
      </w:tblGrid>
      <w:tr w:rsidR="006C1683" w:rsidRPr="00EC53FB">
        <w:tc>
          <w:tcPr>
            <w:tcW w:w="4935" w:type="dxa"/>
          </w:tcPr>
          <w:p w:rsidR="006C1683" w:rsidRPr="00EC53FB" w:rsidRDefault="006C1683">
            <w:pPr>
              <w:pStyle w:val="a3"/>
              <w:rPr>
                <w:lang w:eastAsia="en-US"/>
              </w:rPr>
            </w:pPr>
          </w:p>
        </w:tc>
        <w:tc>
          <w:tcPr>
            <w:tcW w:w="4425" w:type="dxa"/>
          </w:tcPr>
          <w:p w:rsidR="006C1683" w:rsidRDefault="006C1683">
            <w:pPr>
              <w:widowControl w:val="0"/>
              <w:spacing w:after="0" w:line="240" w:lineRule="auto"/>
              <w:jc w:val="right"/>
              <w:rPr>
                <w:rFonts w:ascii="Times New Roman" w:hAnsi="Times New Roman" w:cs="Times New Roman"/>
                <w:sz w:val="28"/>
              </w:rPr>
            </w:pPr>
            <w:r>
              <w:rPr>
                <w:rFonts w:ascii="Times New Roman" w:hAnsi="Times New Roman" w:cs="Times New Roman"/>
                <w:sz w:val="28"/>
              </w:rPr>
              <w:t>Приложение № 2</w:t>
            </w:r>
          </w:p>
          <w:p w:rsidR="006C1683" w:rsidRPr="00EC53FB" w:rsidRDefault="006C1683">
            <w:pPr>
              <w:widowControl w:val="0"/>
              <w:spacing w:after="0" w:line="240" w:lineRule="auto"/>
              <w:jc w:val="both"/>
              <w:rPr>
                <w:rFonts w:ascii="Times New Roman" w:hAnsi="Times New Roman" w:cs="Times New Roman"/>
              </w:rPr>
            </w:pPr>
            <w:r>
              <w:rPr>
                <w:rFonts w:ascii="Times New Roman" w:hAnsi="Times New Roman" w:cs="Times New Roman"/>
                <w:sz w:val="28"/>
              </w:rPr>
              <w:t xml:space="preserve">к Порядку, утвержденному постановлением </w:t>
            </w:r>
            <w:r w:rsidRPr="00EC53FB">
              <w:rPr>
                <w:rFonts w:ascii="Times New Roman" w:hAnsi="Times New Roman" w:cs="Times New Roman"/>
                <w:sz w:val="28"/>
                <w:szCs w:val="28"/>
              </w:rPr>
              <w:t xml:space="preserve">администрации </w:t>
            </w:r>
            <w:r w:rsidR="00A11EF9">
              <w:rPr>
                <w:rFonts w:ascii="Times New Roman" w:hAnsi="Times New Roman" w:cs="Times New Roman"/>
                <w:sz w:val="28"/>
                <w:szCs w:val="28"/>
              </w:rPr>
              <w:t>муниципального образования</w:t>
            </w:r>
            <w:r w:rsidR="00A11EF9" w:rsidRPr="00A11EF9">
              <w:rPr>
                <w:rFonts w:ascii="Times New Roman" w:hAnsi="Times New Roman" w:cs="Times New Roman"/>
                <w:sz w:val="28"/>
                <w:szCs w:val="28"/>
              </w:rPr>
              <w:t xml:space="preserve"> Николаевский сельсовет</w:t>
            </w:r>
            <w:r w:rsidR="00A11EF9" w:rsidRPr="00EC53FB">
              <w:rPr>
                <w:rFonts w:ascii="Times New Roman" w:hAnsi="Times New Roman" w:cs="Times New Roman"/>
                <w:sz w:val="28"/>
                <w:szCs w:val="28"/>
              </w:rPr>
              <w:t xml:space="preserve"> </w:t>
            </w:r>
            <w:r w:rsidRPr="00EC53FB">
              <w:rPr>
                <w:rFonts w:ascii="Times New Roman" w:hAnsi="Times New Roman" w:cs="Times New Roman"/>
                <w:sz w:val="28"/>
                <w:szCs w:val="28"/>
              </w:rPr>
              <w:t xml:space="preserve">от </w:t>
            </w:r>
            <w:r w:rsidR="00A11EF9">
              <w:rPr>
                <w:rFonts w:ascii="Times New Roman" w:hAnsi="Times New Roman" w:cs="Times New Roman"/>
                <w:sz w:val="28"/>
                <w:szCs w:val="28"/>
              </w:rPr>
              <w:t>22.05.2023</w:t>
            </w:r>
            <w:r w:rsidRPr="00EC53FB">
              <w:rPr>
                <w:rFonts w:ascii="Times New Roman" w:hAnsi="Times New Roman" w:cs="Times New Roman"/>
                <w:sz w:val="28"/>
                <w:szCs w:val="28"/>
              </w:rPr>
              <w:t xml:space="preserve"> №</w:t>
            </w:r>
            <w:r w:rsidR="00A11EF9">
              <w:rPr>
                <w:rFonts w:ascii="Times New Roman" w:hAnsi="Times New Roman" w:cs="Times New Roman"/>
                <w:sz w:val="28"/>
                <w:szCs w:val="28"/>
              </w:rPr>
              <w:t>22-п</w:t>
            </w:r>
          </w:p>
          <w:p w:rsidR="006C1683" w:rsidRPr="00EC53FB" w:rsidRDefault="006C1683">
            <w:pPr>
              <w:widowControl w:val="0"/>
              <w:spacing w:after="0" w:line="240" w:lineRule="auto"/>
              <w:jc w:val="right"/>
            </w:pPr>
          </w:p>
        </w:tc>
      </w:tr>
      <w:tr w:rsidR="006C1683" w:rsidRPr="00EC53FB">
        <w:tc>
          <w:tcPr>
            <w:tcW w:w="4935" w:type="dxa"/>
          </w:tcPr>
          <w:p w:rsidR="006C1683" w:rsidRPr="00EC53FB" w:rsidRDefault="006C1683">
            <w:pPr>
              <w:pStyle w:val="a3"/>
              <w:rPr>
                <w:lang w:eastAsia="en-US"/>
              </w:rPr>
            </w:pPr>
          </w:p>
        </w:tc>
        <w:tc>
          <w:tcPr>
            <w:tcW w:w="4425" w:type="dxa"/>
          </w:tcPr>
          <w:p w:rsidR="006C1683" w:rsidRPr="00EC53FB" w:rsidRDefault="006C1683">
            <w:pPr>
              <w:widowControl w:val="0"/>
              <w:spacing w:after="0" w:line="240" w:lineRule="auto"/>
              <w:jc w:val="center"/>
              <w:rPr>
                <w:rFonts w:ascii="Times New Roman" w:hAnsi="Times New Roman" w:cs="Times New Roman"/>
                <w:sz w:val="28"/>
                <w:szCs w:val="28"/>
              </w:rPr>
            </w:pPr>
            <w:r w:rsidRPr="00EC53FB">
              <w:rPr>
                <w:rFonts w:ascii="Times New Roman" w:hAnsi="Times New Roman" w:cs="Times New Roman"/>
                <w:sz w:val="28"/>
                <w:szCs w:val="28"/>
              </w:rPr>
              <w:t>УТВЕРЖДАЮ</w:t>
            </w:r>
          </w:p>
          <w:p w:rsidR="006C1683" w:rsidRPr="00EC53FB" w:rsidRDefault="006C1683">
            <w:pPr>
              <w:widowControl w:val="0"/>
              <w:spacing w:after="0" w:line="240" w:lineRule="auto"/>
              <w:jc w:val="center"/>
              <w:rPr>
                <w:rFonts w:ascii="Times New Roman" w:hAnsi="Times New Roman" w:cs="Times New Roman"/>
                <w:sz w:val="28"/>
                <w:szCs w:val="28"/>
              </w:rPr>
            </w:pPr>
            <w:r w:rsidRPr="00EC53FB">
              <w:rPr>
                <w:rFonts w:ascii="Times New Roman" w:hAnsi="Times New Roman" w:cs="Times New Roman"/>
                <w:sz w:val="28"/>
                <w:szCs w:val="28"/>
              </w:rPr>
              <w:t>глава (глава администрации)</w:t>
            </w:r>
          </w:p>
          <w:p w:rsidR="006C1683" w:rsidRPr="00EC53FB" w:rsidRDefault="006C1683">
            <w:pPr>
              <w:widowControl w:val="0"/>
              <w:spacing w:after="0" w:line="240" w:lineRule="auto"/>
              <w:jc w:val="center"/>
              <w:rPr>
                <w:rFonts w:ascii="Times New Roman" w:hAnsi="Times New Roman" w:cs="Times New Roman"/>
                <w:sz w:val="28"/>
                <w:szCs w:val="28"/>
              </w:rPr>
            </w:pPr>
            <w:r w:rsidRPr="00EC53FB">
              <w:rPr>
                <w:rFonts w:ascii="Times New Roman" w:hAnsi="Times New Roman" w:cs="Times New Roman"/>
                <w:sz w:val="28"/>
                <w:szCs w:val="28"/>
              </w:rPr>
              <w:t>(наименование муниципального образования)</w:t>
            </w:r>
          </w:p>
          <w:p w:rsidR="006C1683" w:rsidRPr="00EC53FB" w:rsidRDefault="006C1683">
            <w:pPr>
              <w:widowControl w:val="0"/>
              <w:spacing w:after="0" w:line="240" w:lineRule="auto"/>
              <w:jc w:val="center"/>
              <w:rPr>
                <w:rFonts w:ascii="Times New Roman" w:hAnsi="Times New Roman" w:cs="Times New Roman"/>
                <w:sz w:val="28"/>
                <w:szCs w:val="28"/>
              </w:rPr>
            </w:pPr>
            <w:r w:rsidRPr="00EC53FB">
              <w:rPr>
                <w:rFonts w:ascii="Times New Roman" w:hAnsi="Times New Roman" w:cs="Times New Roman"/>
                <w:sz w:val="28"/>
                <w:szCs w:val="28"/>
              </w:rPr>
              <w:t>_______________  _______________</w:t>
            </w:r>
            <w:r w:rsidRPr="00EC53FB">
              <w:rPr>
                <w:rFonts w:ascii="Times New Roman" w:hAnsi="Times New Roman" w:cs="Times New Roman"/>
                <w:sz w:val="24"/>
                <w:szCs w:val="24"/>
              </w:rPr>
              <w:t xml:space="preserve">     (подпись)                  (ФИО)</w:t>
            </w:r>
          </w:p>
          <w:p w:rsidR="006C1683" w:rsidRPr="00EC53FB" w:rsidRDefault="006C1683">
            <w:pPr>
              <w:widowControl w:val="0"/>
              <w:spacing w:after="0" w:line="240" w:lineRule="auto"/>
              <w:jc w:val="center"/>
              <w:rPr>
                <w:rFonts w:ascii="Times New Roman" w:hAnsi="Times New Roman" w:cs="Times New Roman"/>
                <w:sz w:val="28"/>
                <w:szCs w:val="28"/>
              </w:rPr>
            </w:pPr>
            <w:r w:rsidRPr="00EC53FB">
              <w:rPr>
                <w:rFonts w:ascii="Times New Roman" w:hAnsi="Times New Roman" w:cs="Times New Roman"/>
                <w:sz w:val="28"/>
                <w:szCs w:val="28"/>
              </w:rPr>
              <w:t>«____» _______________________г.</w:t>
            </w:r>
          </w:p>
          <w:p w:rsidR="006C1683" w:rsidRPr="00EC53FB" w:rsidRDefault="006C1683">
            <w:pPr>
              <w:widowControl w:val="0"/>
              <w:suppressLineNumbers/>
              <w:spacing w:after="0" w:line="240" w:lineRule="auto"/>
            </w:pPr>
          </w:p>
        </w:tc>
      </w:tr>
    </w:tbl>
    <w:p w:rsidR="006C1683" w:rsidRDefault="006C1683" w:rsidP="00C9263C">
      <w:pPr>
        <w:widowControl w:val="0"/>
        <w:spacing w:after="0" w:line="240" w:lineRule="auto"/>
        <w:jc w:val="center"/>
        <w:rPr>
          <w:rFonts w:ascii="Times New Roman" w:hAnsi="Times New Roman" w:cs="Times New Roman"/>
          <w:color w:val="000000"/>
          <w:sz w:val="28"/>
        </w:rPr>
      </w:pP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ЗАКЛЮЧЕНИЕ</w:t>
      </w:r>
    </w:p>
    <w:p w:rsidR="006C1683" w:rsidRDefault="006C1683" w:rsidP="00C9263C">
      <w:pPr>
        <w:widowControl w:val="0"/>
        <w:spacing w:after="0" w:line="240" w:lineRule="auto"/>
        <w:jc w:val="center"/>
        <w:rPr>
          <w:rFonts w:ascii="Times New Roman" w:hAnsi="Times New Roman" w:cs="Times New Roman"/>
          <w:strike/>
          <w:sz w:val="28"/>
          <w:shd w:val="clear" w:color="auto" w:fill="FFFF00"/>
        </w:rPr>
      </w:pPr>
      <w:r>
        <w:rPr>
          <w:rFonts w:ascii="Times New Roman" w:hAnsi="Times New Roman" w:cs="Times New Roman"/>
          <w:color w:val="000000"/>
          <w:sz w:val="28"/>
        </w:rPr>
        <w:t xml:space="preserve">технической комиссии </w:t>
      </w: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______________________________________________________________</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(указать наименование и почтовый или строительный адрес объекта</w:t>
      </w:r>
    </w:p>
    <w:p w:rsidR="006C1683" w:rsidRDefault="006C1683" w:rsidP="00C9263C">
      <w:pPr>
        <w:widowControl w:val="0"/>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капитального строительства)</w:t>
      </w:r>
    </w:p>
    <w:p w:rsidR="006C1683" w:rsidRDefault="006C1683" w:rsidP="00C9263C">
      <w:pPr>
        <w:widowControl w:val="0"/>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 xml:space="preserve">     _________________________________</w:t>
      </w:r>
    </w:p>
    <w:p w:rsidR="006C1683" w:rsidRDefault="006C1683" w:rsidP="00C9263C">
      <w:pPr>
        <w:widowControl w:val="0"/>
        <w:spacing w:after="0" w:line="240" w:lineRule="auto"/>
        <w:jc w:val="center"/>
        <w:rPr>
          <w:rFonts w:ascii="Times New Roman" w:hAnsi="Times New Roman" w:cs="Times New Roman"/>
          <w:sz w:val="28"/>
        </w:rPr>
      </w:pPr>
      <w:r>
        <w:rPr>
          <w:rFonts w:ascii="Times New Roman" w:hAnsi="Times New Roman" w:cs="Times New Roman"/>
          <w:color w:val="000000"/>
          <w:sz w:val="20"/>
        </w:rPr>
        <w:t>(место составления)</w:t>
      </w:r>
    </w:p>
    <w:p w:rsidR="006C1683" w:rsidRDefault="006C1683" w:rsidP="00C9263C">
      <w:pPr>
        <w:widowControl w:val="0"/>
        <w:spacing w:after="0" w:line="240" w:lineRule="auto"/>
        <w:jc w:val="both"/>
        <w:rPr>
          <w:rFonts w:ascii="Times New Roman" w:hAnsi="Times New Roman" w:cs="Times New Roman"/>
          <w:color w:val="000000"/>
          <w:sz w:val="28"/>
        </w:rPr>
      </w:pPr>
    </w:p>
    <w:p w:rsidR="006C1683" w:rsidRDefault="006C1683" w:rsidP="00C9263C">
      <w:pPr>
        <w:widowControl w:val="0"/>
        <w:spacing w:after="0" w:line="240" w:lineRule="auto"/>
        <w:ind w:firstLine="709"/>
        <w:jc w:val="both"/>
        <w:rPr>
          <w:rFonts w:ascii="Times New Roman" w:hAnsi="Times New Roman" w:cs="Times New Roman"/>
          <w:sz w:val="28"/>
        </w:rPr>
      </w:pPr>
      <w:r>
        <w:rPr>
          <w:rFonts w:ascii="Times New Roman" w:hAnsi="Times New Roman" w:cs="Times New Roman"/>
          <w:color w:val="000000"/>
          <w:sz w:val="28"/>
        </w:rPr>
        <w:t>Технической комиссией, созданной постановлением ________________</w:t>
      </w:r>
    </w:p>
    <w:p w:rsidR="006C1683" w:rsidRDefault="006C1683" w:rsidP="00C9263C">
      <w:pPr>
        <w:widowControl w:val="0"/>
        <w:spacing w:after="0" w:line="240" w:lineRule="auto"/>
        <w:jc w:val="both"/>
        <w:rPr>
          <w:rFonts w:ascii="Times New Roman" w:hAnsi="Times New Roman" w:cs="Times New Roman"/>
          <w:sz w:val="28"/>
        </w:rPr>
      </w:pPr>
      <w:r>
        <w:rPr>
          <w:rFonts w:ascii="Times New Roman" w:hAnsi="Times New Roman" w:cs="Times New Roman"/>
          <w:color w:val="000000"/>
          <w:sz w:val="28"/>
        </w:rPr>
        <w:t>__________________________________________________________________</w:t>
      </w:r>
    </w:p>
    <w:p w:rsidR="006C1683" w:rsidRDefault="006C1683" w:rsidP="00C9263C">
      <w:pPr>
        <w:widowControl w:val="0"/>
        <w:spacing w:after="0" w:line="240" w:lineRule="auto"/>
        <w:ind w:firstLine="709"/>
        <w:jc w:val="center"/>
        <w:rPr>
          <w:rFonts w:ascii="Times New Roman" w:hAnsi="Times New Roman" w:cs="Times New Roman"/>
          <w:sz w:val="20"/>
        </w:rPr>
      </w:pPr>
      <w:r>
        <w:rPr>
          <w:rFonts w:ascii="Times New Roman" w:hAnsi="Times New Roman" w:cs="Times New Roman"/>
          <w:color w:val="000000"/>
          <w:sz w:val="20"/>
        </w:rPr>
        <w:t>(указать наименование администрации)</w:t>
      </w:r>
    </w:p>
    <w:p w:rsidR="006C1683" w:rsidRDefault="006C1683" w:rsidP="00C9263C">
      <w:pPr>
        <w:widowControl w:val="0"/>
        <w:spacing w:after="0" w:line="240" w:lineRule="auto"/>
        <w:jc w:val="both"/>
        <w:rPr>
          <w:rFonts w:ascii="Times New Roman" w:hAnsi="Times New Roman" w:cs="Times New Roman"/>
          <w:sz w:val="28"/>
        </w:rPr>
      </w:pPr>
      <w:r>
        <w:rPr>
          <w:rFonts w:ascii="Times New Roman" w:hAnsi="Times New Roman" w:cs="Times New Roman"/>
          <w:color w:val="000000"/>
          <w:sz w:val="28"/>
        </w:rPr>
        <w:t>в  составе:  ФИО, должность (указываются все члены технической комиссии), установлено следующее:</w:t>
      </w:r>
    </w:p>
    <w:p w:rsidR="006C1683" w:rsidRDefault="006C1683" w:rsidP="00C9263C">
      <w:pPr>
        <w:widowControl w:val="0"/>
        <w:spacing w:after="0" w:line="240" w:lineRule="auto"/>
        <w:ind w:firstLine="709"/>
        <w:jc w:val="both"/>
        <w:rPr>
          <w:rFonts w:ascii="Times New Roman" w:hAnsi="Times New Roman" w:cs="Times New Roman"/>
          <w:b/>
          <w:color w:val="000000"/>
          <w:sz w:val="28"/>
          <w:szCs w:val="28"/>
        </w:rPr>
      </w:pPr>
    </w:p>
    <w:p w:rsidR="006C1683" w:rsidRDefault="006C1683" w:rsidP="00C9263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b/>
          <w:color w:val="000000"/>
          <w:sz w:val="28"/>
          <w:szCs w:val="28"/>
        </w:rPr>
        <w:t>Раздел 1.</w:t>
      </w:r>
      <w:r>
        <w:rPr>
          <w:rFonts w:ascii="Times New Roman" w:hAnsi="Times New Roman" w:cs="Times New Roman"/>
          <w:color w:val="000000"/>
          <w:sz w:val="28"/>
          <w:szCs w:val="28"/>
        </w:rPr>
        <w:t xml:space="preserve"> Общие  сведения  об  объекте капитального  строительства:</w:t>
      </w:r>
    </w:p>
    <w:p w:rsidR="006C1683" w:rsidRDefault="006C1683" w:rsidP="00C9263C">
      <w:pPr>
        <w:widowControl w:val="0"/>
        <w:spacing w:after="0" w:line="240" w:lineRule="auto"/>
        <w:ind w:firstLine="709"/>
        <w:jc w:val="both"/>
        <w:rPr>
          <w:rFonts w:ascii="Times New Roman" w:hAnsi="Times New Roman"/>
        </w:rPr>
      </w:pPr>
      <w:r>
        <w:rPr>
          <w:rFonts w:ascii="Times New Roman" w:hAnsi="Times New Roman" w:cs="Times New Roman"/>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6C1683" w:rsidRDefault="006C1683" w:rsidP="00C9263C">
      <w:pPr>
        <w:widowControl w:val="0"/>
        <w:spacing w:after="0" w:line="240" w:lineRule="auto"/>
        <w:ind w:firstLine="709"/>
        <w:jc w:val="both"/>
        <w:rPr>
          <w:rFonts w:ascii="Times New Roman" w:hAnsi="Times New Roman"/>
        </w:rPr>
      </w:pPr>
      <w:r>
        <w:rPr>
          <w:rFonts w:ascii="Times New Roman" w:hAnsi="Times New Roman" w:cs="Times New Roman"/>
          <w:i/>
          <w:color w:val="000000"/>
          <w:sz w:val="28"/>
          <w:szCs w:val="28"/>
        </w:rPr>
        <w:t xml:space="preserve">- информация о застройщике, техническом заказчике, </w:t>
      </w:r>
      <w:r>
        <w:rPr>
          <w:rFonts w:ascii="Times New Roman" w:hAnsi="Times New Roman"/>
          <w:i/>
          <w:sz w:val="28"/>
          <w:szCs w:val="28"/>
        </w:rPr>
        <w:t xml:space="preserve">лице, </w:t>
      </w:r>
      <w:r>
        <w:rPr>
          <w:rFonts w:ascii="Times New Roman" w:hAnsi="Times New Roman"/>
          <w:i/>
          <w:sz w:val="28"/>
          <w:szCs w:val="28"/>
        </w:rPr>
        <w:lastRenderedPageBreak/>
        <w:t>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6C1683" w:rsidRDefault="006C1683" w:rsidP="00C9263C">
      <w:pPr>
        <w:widowControl w:val="0"/>
        <w:spacing w:after="0" w:line="240" w:lineRule="auto"/>
        <w:ind w:firstLine="709"/>
        <w:jc w:val="both"/>
        <w:rPr>
          <w:rFonts w:ascii="Times New Roman" w:hAnsi="Times New Roman"/>
        </w:rPr>
      </w:pPr>
      <w:r>
        <w:rPr>
          <w:rFonts w:ascii="Times New Roman" w:hAnsi="Times New Roman" w:cs="Times New Roman"/>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rsidR="006C1683" w:rsidRDefault="006C1683" w:rsidP="00C9263C">
      <w:pPr>
        <w:widowControl w:val="0"/>
        <w:spacing w:after="0" w:line="240" w:lineRule="auto"/>
        <w:ind w:firstLine="709"/>
        <w:jc w:val="both"/>
        <w:rPr>
          <w:rFonts w:ascii="Times New Roman" w:hAnsi="Times New Roman" w:cs="Times New Roman"/>
          <w:b/>
          <w:color w:val="000000"/>
          <w:sz w:val="28"/>
        </w:rPr>
      </w:pPr>
    </w:p>
    <w:p w:rsidR="006C1683" w:rsidRDefault="006C1683" w:rsidP="00C9263C">
      <w:pPr>
        <w:widowControl w:val="0"/>
        <w:spacing w:after="0" w:line="240" w:lineRule="auto"/>
        <w:ind w:firstLine="709"/>
        <w:jc w:val="both"/>
        <w:rPr>
          <w:rFonts w:ascii="Times New Roman" w:hAnsi="Times New Roman" w:cs="Times New Roman"/>
          <w:sz w:val="28"/>
        </w:rPr>
      </w:pPr>
      <w:r>
        <w:rPr>
          <w:rFonts w:ascii="Times New Roman" w:hAnsi="Times New Roman" w:cs="Times New Roman"/>
          <w:b/>
          <w:color w:val="000000"/>
          <w:sz w:val="28"/>
        </w:rPr>
        <w:t>Раздел 2.</w:t>
      </w:r>
      <w:r>
        <w:rPr>
          <w:rFonts w:ascii="Times New Roman" w:hAnsi="Times New Roman" w:cs="Times New Roman"/>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6C1683" w:rsidRDefault="006C1683" w:rsidP="00C9263C">
      <w:pPr>
        <w:widowControl w:val="0"/>
        <w:spacing w:after="0" w:line="240" w:lineRule="auto"/>
        <w:ind w:firstLine="709"/>
        <w:jc w:val="both"/>
        <w:rPr>
          <w:rFonts w:ascii="Times New Roman" w:hAnsi="Times New Roman" w:cs="Times New Roman"/>
          <w:sz w:val="28"/>
        </w:rPr>
      </w:pPr>
      <w:r>
        <w:rPr>
          <w:rFonts w:ascii="Times New Roman" w:hAnsi="Times New Roman" w:cs="Times New Roman"/>
          <w:b/>
          <w:color w:val="000000"/>
          <w:sz w:val="28"/>
        </w:rPr>
        <w:t>Раздел   3.</w:t>
      </w:r>
      <w:r>
        <w:rPr>
          <w:rFonts w:ascii="Times New Roman" w:hAnsi="Times New Roman" w:cs="Times New Roman"/>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rsidR="006C1683" w:rsidRDefault="006C1683" w:rsidP="00C9263C">
      <w:pPr>
        <w:widowControl w:val="0"/>
        <w:spacing w:after="0" w:line="240" w:lineRule="auto"/>
        <w:ind w:firstLine="709"/>
        <w:jc w:val="both"/>
        <w:rPr>
          <w:rFonts w:ascii="Times New Roman" w:hAnsi="Times New Roman" w:cs="Times New Roman"/>
          <w:sz w:val="28"/>
        </w:rPr>
      </w:pPr>
    </w:p>
    <w:p w:rsidR="006C1683" w:rsidRDefault="006C1683" w:rsidP="00C9263C">
      <w:pPr>
        <w:widowControl w:val="0"/>
        <w:spacing w:after="0" w:line="240" w:lineRule="auto"/>
        <w:ind w:firstLine="709"/>
        <w:jc w:val="both"/>
        <w:rPr>
          <w:rFonts w:ascii="Times New Roman" w:hAnsi="Times New Roman" w:cs="Times New Roman"/>
          <w:sz w:val="28"/>
        </w:rPr>
      </w:pPr>
      <w:r>
        <w:rPr>
          <w:rFonts w:ascii="Times New Roman" w:hAnsi="Times New Roman" w:cs="Times New Roman"/>
          <w:b/>
          <w:color w:val="000000"/>
          <w:sz w:val="28"/>
        </w:rPr>
        <w:t>Раздел 4.</w:t>
      </w:r>
      <w:r>
        <w:rPr>
          <w:rFonts w:ascii="Times New Roman" w:hAnsi="Times New Roman" w:cs="Times New Roman"/>
          <w:color w:val="000000"/>
          <w:sz w:val="28"/>
        </w:rPr>
        <w:t xml:space="preserve"> Выводы.</w:t>
      </w:r>
    </w:p>
    <w:p w:rsidR="006C1683" w:rsidRDefault="006C1683" w:rsidP="00C9263C">
      <w:pPr>
        <w:widowControl w:val="0"/>
        <w:spacing w:after="0" w:line="240" w:lineRule="auto"/>
        <w:jc w:val="both"/>
        <w:rPr>
          <w:rFonts w:ascii="Times New Roman" w:hAnsi="Times New Roman" w:cs="Times New Roman"/>
          <w:sz w:val="28"/>
          <w:shd w:val="clear" w:color="auto" w:fill="FFA6A6"/>
        </w:rPr>
      </w:pPr>
    </w:p>
    <w:p w:rsidR="006C1683" w:rsidRDefault="006C1683" w:rsidP="00C9263C">
      <w:pPr>
        <w:widowControl w:val="0"/>
        <w:spacing w:after="0" w:line="240" w:lineRule="auto"/>
        <w:jc w:val="both"/>
        <w:rPr>
          <w:rFonts w:ascii="Times New Roman" w:hAnsi="Times New Roman" w:cs="Times New Roman"/>
          <w:sz w:val="28"/>
          <w:shd w:val="clear" w:color="auto" w:fill="FFA6A6"/>
        </w:rPr>
      </w:pPr>
    </w:p>
    <w:p w:rsidR="006C1683" w:rsidRDefault="006C1683"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технической комиссии:</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rsidR="006C1683" w:rsidRDefault="006C1683" w:rsidP="00C9263C">
      <w:pPr>
        <w:spacing w:after="0" w:line="240" w:lineRule="auto"/>
        <w:rPr>
          <w:rFonts w:ascii="Times New Roman" w:hAnsi="Times New Roman" w:cs="Times New Roman"/>
          <w:sz w:val="24"/>
          <w:szCs w:val="24"/>
        </w:rPr>
      </w:pPr>
    </w:p>
    <w:p w:rsidR="006C1683" w:rsidRDefault="006C1683"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 технической комиссии:</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rsidR="006C1683" w:rsidRDefault="006C1683" w:rsidP="00C9263C">
      <w:pPr>
        <w:spacing w:after="0" w:line="240" w:lineRule="auto"/>
        <w:rPr>
          <w:rFonts w:ascii="Times New Roman" w:hAnsi="Times New Roman" w:cs="Times New Roman"/>
          <w:sz w:val="24"/>
          <w:szCs w:val="24"/>
        </w:rPr>
      </w:pPr>
    </w:p>
    <w:p w:rsidR="006C1683" w:rsidRDefault="006C1683"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Члены технической комиссии:</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rsidR="006C1683" w:rsidRDefault="006C1683"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rsidR="006C1683" w:rsidRDefault="006C1683" w:rsidP="00C9263C">
      <w:pPr>
        <w:spacing w:after="0" w:line="240" w:lineRule="auto"/>
        <w:rPr>
          <w:rFonts w:ascii="Times New Roman" w:hAnsi="Times New Roman" w:cs="Times New Roman"/>
          <w:sz w:val="24"/>
          <w:szCs w:val="24"/>
        </w:rPr>
      </w:pPr>
    </w:p>
    <w:p w:rsidR="006C1683" w:rsidRDefault="006C1683" w:rsidP="00C9263C"/>
    <w:p w:rsidR="006C1683" w:rsidRDefault="006C1683"/>
    <w:sectPr w:rsidR="006C1683" w:rsidSect="00875BB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013DAE"/>
    <w:rsid w:val="00013DAE"/>
    <w:rsid w:val="0010758B"/>
    <w:rsid w:val="00135D94"/>
    <w:rsid w:val="00143FDB"/>
    <w:rsid w:val="001E07F1"/>
    <w:rsid w:val="001E705D"/>
    <w:rsid w:val="002017AC"/>
    <w:rsid w:val="002F6BD8"/>
    <w:rsid w:val="00321A6D"/>
    <w:rsid w:val="00391CA8"/>
    <w:rsid w:val="0048563B"/>
    <w:rsid w:val="00510FA6"/>
    <w:rsid w:val="00633D32"/>
    <w:rsid w:val="006642AC"/>
    <w:rsid w:val="0069736F"/>
    <w:rsid w:val="006B5AF8"/>
    <w:rsid w:val="006C1683"/>
    <w:rsid w:val="006D2E41"/>
    <w:rsid w:val="006E073A"/>
    <w:rsid w:val="006F14F2"/>
    <w:rsid w:val="00767A18"/>
    <w:rsid w:val="007A3710"/>
    <w:rsid w:val="007B024C"/>
    <w:rsid w:val="007E6E97"/>
    <w:rsid w:val="00803E54"/>
    <w:rsid w:val="00875BB3"/>
    <w:rsid w:val="008D2B53"/>
    <w:rsid w:val="00921DCB"/>
    <w:rsid w:val="009342B6"/>
    <w:rsid w:val="00940E1A"/>
    <w:rsid w:val="009A2CCA"/>
    <w:rsid w:val="00A11EF9"/>
    <w:rsid w:val="00C9263C"/>
    <w:rsid w:val="00CF52B5"/>
    <w:rsid w:val="00D334F2"/>
    <w:rsid w:val="00E36974"/>
    <w:rsid w:val="00EB744E"/>
    <w:rsid w:val="00EC53FB"/>
    <w:rsid w:val="00F44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63C"/>
    <w:pPr>
      <w:spacing w:after="160" w:line="256" w:lineRule="auto"/>
    </w:pPr>
    <w:rPr>
      <w:sz w:val="22"/>
      <w:szCs w:val="22"/>
      <w:lang w:eastAsia="en-US"/>
    </w:rPr>
  </w:style>
  <w:style w:type="paragraph" w:styleId="2">
    <w:name w:val="heading 2"/>
    <w:basedOn w:val="a"/>
    <w:next w:val="a"/>
    <w:link w:val="20"/>
    <w:uiPriority w:val="99"/>
    <w:qFormat/>
    <w:locked/>
    <w:rsid w:val="001E07F1"/>
    <w:pPr>
      <w:keepNext/>
      <w:spacing w:before="240" w:after="60" w:line="240" w:lineRule="auto"/>
      <w:outlineLvl w:val="1"/>
    </w:pPr>
    <w:rPr>
      <w:rFonts w:ascii="Arial"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1E07F1"/>
    <w:rPr>
      <w:rFonts w:ascii="Arial" w:hAnsi="Arial" w:cs="Arial"/>
      <w:b/>
      <w:bCs/>
      <w:i/>
      <w:iCs/>
      <w:sz w:val="28"/>
      <w:szCs w:val="28"/>
      <w:lang w:val="ru-RU" w:eastAsia="ru-RU" w:bidi="ar-SA"/>
    </w:rPr>
  </w:style>
  <w:style w:type="paragraph" w:customStyle="1" w:styleId="a3">
    <w:name w:val="Содержимое таблицы"/>
    <w:basedOn w:val="a"/>
    <w:uiPriority w:val="99"/>
    <w:rsid w:val="00C9263C"/>
    <w:pPr>
      <w:widowControl w:val="0"/>
      <w:suppressLineNumbers/>
      <w:suppressAutoHyphens/>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939146481">
      <w:marLeft w:val="0"/>
      <w:marRight w:val="0"/>
      <w:marTop w:val="0"/>
      <w:marBottom w:val="0"/>
      <w:divBdr>
        <w:top w:val="none" w:sz="0" w:space="0" w:color="auto"/>
        <w:left w:val="none" w:sz="0" w:space="0" w:color="auto"/>
        <w:bottom w:val="none" w:sz="0" w:space="0" w:color="auto"/>
        <w:right w:val="none" w:sz="0" w:space="0" w:color="auto"/>
      </w:divBdr>
    </w:div>
    <w:div w:id="939146482">
      <w:marLeft w:val="0"/>
      <w:marRight w:val="0"/>
      <w:marTop w:val="0"/>
      <w:marBottom w:val="0"/>
      <w:divBdr>
        <w:top w:val="none" w:sz="0" w:space="0" w:color="auto"/>
        <w:left w:val="none" w:sz="0" w:space="0" w:color="auto"/>
        <w:bottom w:val="none" w:sz="0" w:space="0" w:color="auto"/>
        <w:right w:val="none" w:sz="0" w:space="0" w:color="auto"/>
      </w:divBdr>
    </w:div>
    <w:div w:id="9391464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3626</Words>
  <Characters>20670</Characters>
  <Application>Microsoft Office Word</Application>
  <DocSecurity>0</DocSecurity>
  <Lines>172</Lines>
  <Paragraphs>48</Paragraphs>
  <ScaleCrop>false</ScaleCrop>
  <Company/>
  <LinksUpToDate>false</LinksUpToDate>
  <CharactersWithSpaces>24248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 Oren</dc:creator>
  <cp:lastModifiedBy>Пользователь Windows</cp:lastModifiedBy>
  <cp:revision>2</cp:revision>
  <dcterms:created xsi:type="dcterms:W3CDTF">2023-06-13T10:42:00Z</dcterms:created>
  <dcterms:modified xsi:type="dcterms:W3CDTF">2023-06-13T10:42:00Z</dcterms:modified>
</cp:coreProperties>
</file>