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25B6E" w:rsidRPr="002F6BD8" w:rsidTr="00D4664A">
        <w:trPr>
          <w:trHeight w:val="961"/>
          <w:jc w:val="center"/>
        </w:trPr>
        <w:tc>
          <w:tcPr>
            <w:tcW w:w="3321" w:type="dxa"/>
          </w:tcPr>
          <w:p w:rsidR="00825B6E" w:rsidRPr="002F6BD8" w:rsidRDefault="00825B6E" w:rsidP="00D4664A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</w:tcPr>
          <w:p w:rsidR="00825B6E" w:rsidRPr="002F6BD8" w:rsidRDefault="00575D1E" w:rsidP="00D4664A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3429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25B6E" w:rsidRPr="002F6BD8" w:rsidRDefault="00825B6E" w:rsidP="00D4664A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825B6E" w:rsidRPr="002F6BD8" w:rsidRDefault="00825B6E" w:rsidP="00825B6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825B6E" w:rsidRPr="002F6BD8" w:rsidRDefault="00825B6E" w:rsidP="00825B6E">
      <w:pPr>
        <w:pStyle w:val="2"/>
        <w:rPr>
          <w:i/>
        </w:rPr>
      </w:pPr>
      <w:r w:rsidRPr="002F6BD8">
        <w:t>АДМИНИСТРАЦИЯ НИКОЛАЕВСКОГО СЕЛЬСОВЕТА САРАКТАШСКОГО РАЙОНА ОРЕНБУРГСКОЙ ОБЛАСТИ</w:t>
      </w:r>
    </w:p>
    <w:p w:rsidR="00825B6E" w:rsidRPr="002F6BD8" w:rsidRDefault="00825B6E" w:rsidP="00825B6E">
      <w:pPr>
        <w:rPr>
          <w:rFonts w:ascii="Times New Roman" w:hAnsi="Times New Roman" w:cs="Times New Roman"/>
        </w:rPr>
      </w:pPr>
    </w:p>
    <w:p w:rsidR="00825B6E" w:rsidRPr="002F6BD8" w:rsidRDefault="00825B6E" w:rsidP="00825B6E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F6BD8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825B6E" w:rsidRPr="00CF52B5" w:rsidRDefault="00825B6E" w:rsidP="00825B6E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2F6BD8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825B6E" w:rsidRDefault="00825B6E" w:rsidP="00825B6E">
      <w:pPr>
        <w:spacing w:after="0" w:line="240" w:lineRule="auto"/>
        <w:ind w:right="283"/>
        <w:rPr>
          <w:rFonts w:ascii="Times New Roman" w:hAnsi="Times New Roman" w:cs="Times New Roman"/>
          <w:szCs w:val="24"/>
        </w:rPr>
      </w:pPr>
    </w:p>
    <w:p w:rsidR="00825B6E" w:rsidRPr="00803E54" w:rsidRDefault="00825B6E" w:rsidP="00825B6E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21.05.2024 г.</w:t>
      </w:r>
      <w:r>
        <w:rPr>
          <w:rFonts w:ascii="Times New Roman" w:hAnsi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с. Николаевка                                    </w:t>
      </w:r>
      <w:r w:rsidRPr="00FF4A30">
        <w:rPr>
          <w:rFonts w:ascii="Times New Roman" w:hAnsi="Times New Roman"/>
          <w:color w:val="000000"/>
          <w:sz w:val="28"/>
          <w:szCs w:val="28"/>
        </w:rPr>
        <w:t>№</w:t>
      </w:r>
      <w:r w:rsidRPr="00FF4A3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F4A30" w:rsidRPr="00FF4A30">
        <w:rPr>
          <w:rFonts w:ascii="Times New Roman" w:hAnsi="Times New Roman"/>
          <w:color w:val="000000"/>
          <w:sz w:val="28"/>
          <w:szCs w:val="28"/>
        </w:rPr>
        <w:t>25</w:t>
      </w:r>
      <w:r w:rsidRPr="00FF4A30">
        <w:rPr>
          <w:rFonts w:ascii="Times New Roman" w:hAnsi="Times New Roman"/>
          <w:color w:val="000000"/>
          <w:sz w:val="28"/>
          <w:szCs w:val="28"/>
        </w:rPr>
        <w:t>-п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FF4508" w:rsidRDefault="00FF4508">
      <w:pPr>
        <w:pStyle w:val="aa"/>
        <w:tabs>
          <w:tab w:val="left" w:pos="708"/>
        </w:tabs>
        <w:spacing w:after="0" w:line="240" w:lineRule="auto"/>
        <w:ind w:right="-142"/>
        <w:rPr>
          <w:rFonts w:ascii="Times New Roman" w:hAnsi="Times New Roman" w:cs="Times New Roman"/>
          <w:sz w:val="26"/>
          <w:szCs w:val="26"/>
        </w:rPr>
      </w:pPr>
    </w:p>
    <w:p w:rsidR="00FF4508" w:rsidRDefault="00825B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муниципального имущества в безвозмездное пользование </w:t>
      </w:r>
    </w:p>
    <w:p w:rsidR="00825B6E" w:rsidRDefault="00825B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4A25" w:rsidRPr="00CD62FD" w:rsidRDefault="00FF4508" w:rsidP="00E84A2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 ст. 209 Гражданского Кодекса Российской </w:t>
      </w:r>
      <w:r w:rsidRPr="00CD62FD">
        <w:rPr>
          <w:rFonts w:ascii="Times New Roman" w:hAnsi="Times New Roman" w:cs="Times New Roman"/>
          <w:color w:val="000000"/>
          <w:sz w:val="28"/>
          <w:szCs w:val="28"/>
        </w:rPr>
        <w:t xml:space="preserve">Федерации, ст. 17.1.  закона Российской Федерации «О защите конкуренции» № 135 –ФЗ от 26.07.2006 года (с изменениями и дополнениями), Положения о порядке </w:t>
      </w:r>
      <w:r w:rsidR="00731E06" w:rsidRPr="00CD62FD">
        <w:rPr>
          <w:rFonts w:ascii="Times New Roman" w:hAnsi="Times New Roman" w:cs="Times New Roman"/>
          <w:color w:val="000000"/>
          <w:sz w:val="28"/>
          <w:szCs w:val="28"/>
        </w:rPr>
        <w:t xml:space="preserve">сдачи </w:t>
      </w:r>
      <w:r w:rsidR="00E84A25" w:rsidRPr="00CD62FD">
        <w:rPr>
          <w:rFonts w:ascii="Times New Roman" w:hAnsi="Times New Roman" w:cs="Times New Roman"/>
          <w:color w:val="000000"/>
          <w:sz w:val="28"/>
          <w:szCs w:val="28"/>
        </w:rPr>
        <w:t xml:space="preserve">объектов </w:t>
      </w:r>
      <w:r w:rsidRPr="00CD62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4A25" w:rsidRPr="00CD62F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Pr="00CD62FD">
        <w:rPr>
          <w:rFonts w:ascii="Times New Roman" w:hAnsi="Times New Roman" w:cs="Times New Roman"/>
          <w:color w:val="000000"/>
          <w:sz w:val="28"/>
          <w:szCs w:val="28"/>
        </w:rPr>
        <w:t xml:space="preserve">собственности </w:t>
      </w:r>
      <w:r w:rsidR="00731E06" w:rsidRPr="00CD62FD">
        <w:rPr>
          <w:rFonts w:ascii="Times New Roman" w:hAnsi="Times New Roman" w:cs="Times New Roman"/>
          <w:color w:val="000000"/>
          <w:sz w:val="28"/>
          <w:szCs w:val="28"/>
        </w:rPr>
        <w:t>Николаевский  сельсовет</w:t>
      </w:r>
      <w:r w:rsidR="00E84A25" w:rsidRPr="00CD62FD">
        <w:rPr>
          <w:rFonts w:ascii="Times New Roman" w:hAnsi="Times New Roman" w:cs="Times New Roman"/>
          <w:color w:val="000000"/>
          <w:sz w:val="28"/>
          <w:szCs w:val="28"/>
        </w:rPr>
        <w:t xml:space="preserve"> (кроме земельных участков) в аренду</w:t>
      </w:r>
      <w:r w:rsidRPr="00CD62FD">
        <w:rPr>
          <w:rFonts w:ascii="Times New Roman" w:hAnsi="Times New Roman" w:cs="Times New Roman"/>
          <w:color w:val="000000"/>
          <w:sz w:val="28"/>
          <w:szCs w:val="28"/>
        </w:rPr>
        <w:t>, утверждённого решением Совета депутатов</w:t>
      </w:r>
      <w:r w:rsidR="00E84A25" w:rsidRPr="00CD62F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Pr="00CD62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4A25" w:rsidRPr="00CD62FD">
        <w:rPr>
          <w:rFonts w:ascii="Times New Roman" w:hAnsi="Times New Roman" w:cs="Times New Roman"/>
          <w:color w:val="000000"/>
          <w:sz w:val="28"/>
          <w:szCs w:val="28"/>
        </w:rPr>
        <w:t>Николаевский сельсовет от 29.03.2006 года № 70</w:t>
      </w:r>
      <w:r w:rsidRPr="00CD62F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84A25" w:rsidRPr="00CD62FD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письма Управления Федеральной почтовой связи Оренбургской области АО « Почта России» от 10.04.2024 г. № Ф56-01/2073:</w:t>
      </w:r>
    </w:p>
    <w:p w:rsidR="00825B6E" w:rsidRPr="00CD62FD" w:rsidRDefault="00180AA4" w:rsidP="00180AA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62FD">
        <w:rPr>
          <w:rFonts w:ascii="Times New Roman" w:hAnsi="Times New Roman" w:cs="Times New Roman"/>
          <w:color w:val="000000"/>
          <w:sz w:val="28"/>
          <w:szCs w:val="28"/>
        </w:rPr>
        <w:t xml:space="preserve">    1. </w:t>
      </w:r>
      <w:r w:rsidR="00825B6E" w:rsidRPr="00CD62FD">
        <w:rPr>
          <w:rFonts w:ascii="Times New Roman" w:hAnsi="Times New Roman" w:cs="Times New Roman"/>
          <w:color w:val="000000"/>
          <w:sz w:val="28"/>
          <w:szCs w:val="28"/>
        </w:rPr>
        <w:t>Предоставить в безвозмездное пользование Управлению Федеральной почтовой связи Оренбургской области АО «Почта России» нежилое помещение, общей площадью 30 кв.м, расположенное в здании Дома Культуры села Николаевк</w:t>
      </w:r>
      <w:r w:rsidRPr="00CD62F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25B6E" w:rsidRPr="00CD62FD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462115,</w:t>
      </w:r>
      <w:r w:rsidRPr="00CD62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5B6E" w:rsidRPr="00CD62FD">
        <w:rPr>
          <w:rFonts w:ascii="Times New Roman" w:hAnsi="Times New Roman" w:cs="Times New Roman"/>
          <w:color w:val="000000"/>
          <w:sz w:val="28"/>
          <w:szCs w:val="28"/>
        </w:rPr>
        <w:t>Российская Федерация, Оренбургская область, Саракташский район, Николаевский сельсовет, село Николаевка, улица Парковая, здание 17</w:t>
      </w:r>
      <w:r w:rsidR="00CD62F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D62FD">
        <w:rPr>
          <w:rFonts w:ascii="Times New Roman" w:hAnsi="Times New Roman" w:cs="Times New Roman"/>
          <w:color w:val="000000"/>
          <w:sz w:val="28"/>
          <w:szCs w:val="28"/>
        </w:rPr>
        <w:t>для размещения отделения почтовой связи.</w:t>
      </w:r>
    </w:p>
    <w:p w:rsidR="00825B6E" w:rsidRPr="00CD62FD" w:rsidRDefault="00180AA4" w:rsidP="00180AA4">
      <w:pPr>
        <w:spacing w:after="0" w:line="240" w:lineRule="auto"/>
        <w:ind w:left="709" w:hanging="349"/>
        <w:jc w:val="both"/>
        <w:rPr>
          <w:rFonts w:ascii="Times New Roman" w:hAnsi="Times New Roman" w:cs="Times New Roman"/>
          <w:color w:val="000000"/>
          <w:sz w:val="28"/>
        </w:rPr>
      </w:pPr>
      <w:r w:rsidRPr="00CD62FD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825B6E" w:rsidRPr="00CD62FD">
        <w:rPr>
          <w:rFonts w:ascii="Times New Roman" w:hAnsi="Times New Roman" w:cs="Times New Roman"/>
          <w:color w:val="000000"/>
          <w:sz w:val="28"/>
          <w:szCs w:val="28"/>
        </w:rPr>
        <w:t>Установить срок действия договора  безвозмездного пользования - 5 лет.</w:t>
      </w:r>
    </w:p>
    <w:p w:rsidR="00825B6E" w:rsidRPr="00CD62FD" w:rsidRDefault="00180AA4" w:rsidP="00180AA4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8"/>
        </w:rPr>
      </w:pPr>
      <w:r w:rsidRPr="00CD62FD">
        <w:rPr>
          <w:rFonts w:ascii="Times New Roman" w:hAnsi="Times New Roman" w:cs="Times New Roman"/>
          <w:color w:val="000000"/>
          <w:sz w:val="28"/>
          <w:szCs w:val="28"/>
        </w:rPr>
        <w:t xml:space="preserve">  3. </w:t>
      </w:r>
      <w:r w:rsidR="00825B6E" w:rsidRPr="00CD62FD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</w:t>
      </w:r>
      <w:r w:rsidRPr="00CD62F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825B6E" w:rsidRPr="00CD62FD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 оставляю за </w:t>
      </w:r>
      <w:r w:rsidRPr="00CD62F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25B6E" w:rsidRPr="00CD62FD">
        <w:rPr>
          <w:rFonts w:ascii="Times New Roman" w:hAnsi="Times New Roman" w:cs="Times New Roman"/>
          <w:color w:val="000000"/>
          <w:sz w:val="28"/>
          <w:szCs w:val="28"/>
        </w:rPr>
        <w:t>собой.</w:t>
      </w:r>
    </w:p>
    <w:p w:rsidR="00270A25" w:rsidRPr="00CD62FD" w:rsidRDefault="00180AA4" w:rsidP="00180A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D62FD">
        <w:rPr>
          <w:rFonts w:ascii="Times New Roman" w:hAnsi="Times New Roman" w:cs="Times New Roman"/>
          <w:color w:val="000000"/>
          <w:sz w:val="28"/>
          <w:szCs w:val="28"/>
        </w:rPr>
        <w:t xml:space="preserve">      4.  </w:t>
      </w:r>
      <w:r w:rsidR="00825B6E" w:rsidRPr="00CD62FD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после его подписания</w:t>
      </w:r>
    </w:p>
    <w:p w:rsidR="00270A25" w:rsidRPr="00CD62FD" w:rsidRDefault="00270A2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70A25" w:rsidRPr="00CD62FD" w:rsidRDefault="00825B6E" w:rsidP="00825B6E">
      <w:pPr>
        <w:pStyle w:val="ad"/>
        <w:rPr>
          <w:rFonts w:ascii="Times New Roman" w:hAnsi="Times New Roman" w:cs="Times New Roman"/>
          <w:color w:val="000000"/>
          <w:sz w:val="28"/>
          <w:szCs w:val="28"/>
        </w:rPr>
      </w:pPr>
      <w:r w:rsidRPr="00CD62FD">
        <w:rPr>
          <w:rFonts w:ascii="Times New Roman" w:hAnsi="Times New Roman" w:cs="Times New Roman"/>
          <w:color w:val="000000"/>
          <w:sz w:val="28"/>
          <w:szCs w:val="28"/>
        </w:rPr>
        <w:t>Главы муниципального образования</w:t>
      </w:r>
    </w:p>
    <w:p w:rsidR="00825B6E" w:rsidRPr="00CD62FD" w:rsidRDefault="00825B6E" w:rsidP="00825B6E">
      <w:pPr>
        <w:pStyle w:val="ad"/>
        <w:rPr>
          <w:rFonts w:ascii="Times New Roman" w:hAnsi="Times New Roman" w:cs="Times New Roman"/>
          <w:color w:val="000000"/>
          <w:sz w:val="28"/>
          <w:szCs w:val="28"/>
        </w:rPr>
      </w:pPr>
      <w:r w:rsidRPr="00CD62FD">
        <w:rPr>
          <w:rFonts w:ascii="Times New Roman" w:hAnsi="Times New Roman" w:cs="Times New Roman"/>
          <w:color w:val="000000"/>
          <w:sz w:val="28"/>
          <w:szCs w:val="28"/>
        </w:rPr>
        <w:t xml:space="preserve">Николаевский сельсовет                                                            Е.С.Жигалкина </w:t>
      </w:r>
    </w:p>
    <w:p w:rsidR="00825B6E" w:rsidRPr="00CD62FD" w:rsidRDefault="00825B6E" w:rsidP="00825B6E">
      <w:pPr>
        <w:pStyle w:val="ad"/>
        <w:rPr>
          <w:rFonts w:ascii="Times New Roman" w:hAnsi="Times New Roman" w:cs="Times New Roman"/>
          <w:color w:val="000000"/>
          <w:sz w:val="28"/>
          <w:szCs w:val="28"/>
        </w:rPr>
      </w:pPr>
    </w:p>
    <w:p w:rsidR="00180AA4" w:rsidRPr="00CD62FD" w:rsidRDefault="00180AA4" w:rsidP="00825B6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5B6E" w:rsidRPr="00CD62FD" w:rsidRDefault="00FF4508" w:rsidP="00825B6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62FD">
        <w:rPr>
          <w:rFonts w:ascii="Times New Roman" w:hAnsi="Times New Roman" w:cs="Times New Roman"/>
          <w:color w:val="000000"/>
          <w:sz w:val="28"/>
          <w:szCs w:val="28"/>
        </w:rPr>
        <w:t xml:space="preserve">Разослано: </w:t>
      </w:r>
      <w:r w:rsidR="00825B6E" w:rsidRPr="00CD62FD">
        <w:rPr>
          <w:rFonts w:ascii="Times New Roman" w:hAnsi="Times New Roman" w:cs="Times New Roman"/>
          <w:color w:val="000000"/>
          <w:sz w:val="28"/>
          <w:szCs w:val="28"/>
        </w:rPr>
        <w:t xml:space="preserve">прокуратура района,  </w:t>
      </w:r>
      <w:r w:rsidR="00D73191" w:rsidRPr="00CD62FD">
        <w:rPr>
          <w:rFonts w:ascii="Times New Roman" w:hAnsi="Times New Roman" w:cs="Times New Roman"/>
          <w:color w:val="000000"/>
          <w:sz w:val="28"/>
          <w:szCs w:val="28"/>
        </w:rPr>
        <w:t>бухгалтерии,</w:t>
      </w:r>
      <w:r w:rsidR="00180AA4" w:rsidRPr="00CD62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5B6E" w:rsidRPr="00CD62F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180AA4" w:rsidRPr="00CD62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5B6E" w:rsidRPr="00CD62FD">
        <w:rPr>
          <w:rFonts w:ascii="Times New Roman" w:hAnsi="Times New Roman" w:cs="Times New Roman"/>
          <w:color w:val="000000"/>
          <w:sz w:val="28"/>
          <w:szCs w:val="28"/>
        </w:rPr>
        <w:t>дело</w:t>
      </w:r>
    </w:p>
    <w:p w:rsidR="00FF4508" w:rsidRDefault="00FF4508">
      <w:pPr>
        <w:spacing w:line="240" w:lineRule="auto"/>
        <w:jc w:val="both"/>
      </w:pPr>
    </w:p>
    <w:sectPr w:rsidR="00FF4508" w:rsidSect="00FF4A30">
      <w:headerReference w:type="default" r:id="rId8"/>
      <w:headerReference w:type="first" r:id="rId9"/>
      <w:pgSz w:w="11906" w:h="16838"/>
      <w:pgMar w:top="765" w:right="851" w:bottom="142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CA5" w:rsidRDefault="00C04CA5">
      <w:pPr>
        <w:spacing w:after="0" w:line="240" w:lineRule="auto"/>
      </w:pPr>
      <w:r>
        <w:separator/>
      </w:r>
    </w:p>
  </w:endnote>
  <w:endnote w:type="continuationSeparator" w:id="1">
    <w:p w:rsidR="00C04CA5" w:rsidRDefault="00C04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CA5" w:rsidRDefault="00C04CA5">
      <w:pPr>
        <w:spacing w:after="0" w:line="240" w:lineRule="auto"/>
      </w:pPr>
      <w:r>
        <w:separator/>
      </w:r>
    </w:p>
  </w:footnote>
  <w:footnote w:type="continuationSeparator" w:id="1">
    <w:p w:rsidR="00C04CA5" w:rsidRDefault="00C04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08" w:rsidRDefault="00FF4508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1pt;margin-top:.05pt;width:5.6pt;height:13.4pt;z-index:251657728;mso-wrap-distance-left:0;mso-wrap-distance-right:0;mso-position-horizontal-relative:page" stroked="f">
          <v:fill opacity="0" color2="black"/>
          <v:textbox inset="0,0,0,0">
            <w:txbxContent>
              <w:p w:rsidR="00FF4508" w:rsidRDefault="00FF4508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25B6E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08" w:rsidRDefault="00FF450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</w:rPr>
    </w:lvl>
  </w:abstractNum>
  <w:abstractNum w:abstractNumId="2">
    <w:nsid w:val="38374468"/>
    <w:multiLevelType w:val="hybridMultilevel"/>
    <w:tmpl w:val="2E0261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2E4614C"/>
    <w:multiLevelType w:val="hybridMultilevel"/>
    <w:tmpl w:val="48A8C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A25"/>
    <w:rsid w:val="0007479C"/>
    <w:rsid w:val="00135464"/>
    <w:rsid w:val="00180AA4"/>
    <w:rsid w:val="002626E2"/>
    <w:rsid w:val="00270A25"/>
    <w:rsid w:val="00575D1E"/>
    <w:rsid w:val="00731E06"/>
    <w:rsid w:val="00825B6E"/>
    <w:rsid w:val="00C04CA5"/>
    <w:rsid w:val="00CD62FD"/>
    <w:rsid w:val="00D207BB"/>
    <w:rsid w:val="00D4664A"/>
    <w:rsid w:val="00D73191"/>
    <w:rsid w:val="00E47682"/>
    <w:rsid w:val="00E84A25"/>
    <w:rsid w:val="00FF4508"/>
    <w:rsid w:val="00FF4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hAnsi="Times New Roman" w:cs="Times New Roman"/>
      <w:sz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rPr>
      <w:b/>
      <w:bCs/>
      <w:sz w:val="28"/>
    </w:rPr>
  </w:style>
  <w:style w:type="character" w:customStyle="1" w:styleId="a5">
    <w:name w:val="Верхний колонтитул Знак"/>
    <w:rPr>
      <w:rFonts w:ascii="Calibri" w:eastAsia="Calibri" w:hAnsi="Calibri" w:cs="Calibri"/>
      <w:sz w:val="22"/>
      <w:szCs w:val="22"/>
    </w:rPr>
  </w:style>
  <w:style w:type="character" w:styleId="a6">
    <w:name w:val="Hyperlink"/>
    <w:rPr>
      <w:color w:val="0000FF"/>
      <w:u w:val="single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7">
    <w:name w:val="Body Text"/>
    <w:basedOn w:val="a"/>
    <w:pPr>
      <w:jc w:val="both"/>
    </w:pPr>
    <w:rPr>
      <w:rFonts w:ascii="Bookman Old Style" w:hAnsi="Bookman Old Style" w:cs="Bookman Old Style"/>
      <w:b/>
      <w:bCs/>
      <w:i/>
      <w:iCs/>
    </w:rPr>
  </w:style>
  <w:style w:type="paragraph" w:styleId="a8">
    <w:name w:val="List"/>
    <w:basedOn w:val="a7"/>
    <w:rPr>
      <w:rFonts w:cs="Nirmala U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Nirmala UI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22">
    <w:name w:val="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lockQuotation">
    <w:name w:val="Block Quotation"/>
    <w:basedOn w:val="a"/>
    <w:pPr>
      <w:widowControl w:val="0"/>
      <w:overflowPunct w:val="0"/>
      <w:autoSpaceDE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List Paragraph"/>
    <w:basedOn w:val="a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paragraph" w:styleId="ad">
    <w:name w:val="No Spacing"/>
    <w:uiPriority w:val="1"/>
    <w:qFormat/>
    <w:rsid w:val="00825B6E"/>
    <w:pPr>
      <w:suppressAutoHyphens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diakov.net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2024-05-21T11:47:00Z</cp:lastPrinted>
  <dcterms:created xsi:type="dcterms:W3CDTF">2025-10-07T11:36:00Z</dcterms:created>
  <dcterms:modified xsi:type="dcterms:W3CDTF">2025-10-07T11:36:00Z</dcterms:modified>
</cp:coreProperties>
</file>