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B12B3" w:rsidRPr="002F6BD8" w:rsidTr="00AB49F5">
        <w:trPr>
          <w:trHeight w:val="961"/>
          <w:jc w:val="center"/>
        </w:trPr>
        <w:tc>
          <w:tcPr>
            <w:tcW w:w="3321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7B12B3" w:rsidRPr="002F6BD8" w:rsidRDefault="00941EEC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7515" cy="723265"/>
                  <wp:effectExtent l="19050" t="0" r="63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12B3" w:rsidRPr="002F6BD8" w:rsidRDefault="007B12B3" w:rsidP="007B12B3">
      <w:pPr>
        <w:rPr>
          <w:sz w:val="16"/>
          <w:szCs w:val="16"/>
          <w:lang w:eastAsia="ar-SA"/>
        </w:rPr>
      </w:pPr>
    </w:p>
    <w:p w:rsidR="007B12B3" w:rsidRPr="002F6BD8" w:rsidRDefault="007B12B3" w:rsidP="007B12B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7B12B3" w:rsidRPr="002F6BD8" w:rsidRDefault="007B12B3" w:rsidP="007B12B3"/>
    <w:p w:rsidR="007B12B3" w:rsidRPr="002F6BD8" w:rsidRDefault="007B12B3" w:rsidP="007B12B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7B12B3" w:rsidRPr="002F6BD8" w:rsidRDefault="007B12B3" w:rsidP="007B12B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7B12B3" w:rsidRPr="002F6BD8" w:rsidRDefault="007B12B3" w:rsidP="007B12B3">
      <w:pPr>
        <w:ind w:right="283"/>
        <w:rPr>
          <w:sz w:val="22"/>
        </w:rPr>
      </w:pPr>
    </w:p>
    <w:p w:rsidR="007B12B3" w:rsidRDefault="002D7945" w:rsidP="007B12B3">
      <w:pPr>
        <w:pStyle w:val="ad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D5B3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12B3">
        <w:rPr>
          <w:rFonts w:ascii="Times New Roman" w:hAnsi="Times New Roman" w:cs="Times New Roman"/>
          <w:sz w:val="28"/>
          <w:szCs w:val="28"/>
        </w:rPr>
        <w:t xml:space="preserve"> года                          с. Николаевка</w:t>
      </w:r>
      <w:r w:rsidR="007B12B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0D5B3D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7B12B3">
        <w:rPr>
          <w:rFonts w:ascii="Times New Roman" w:hAnsi="Times New Roman" w:cs="Times New Roman"/>
          <w:sz w:val="28"/>
          <w:szCs w:val="28"/>
        </w:rPr>
        <w:t>-п</w:t>
      </w:r>
    </w:p>
    <w:p w:rsidR="007B12B3" w:rsidRDefault="007B12B3" w:rsidP="007B12B3">
      <w:pPr>
        <w:jc w:val="center"/>
        <w:rPr>
          <w:sz w:val="28"/>
          <w:szCs w:val="28"/>
        </w:rPr>
      </w:pP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8A6017" w:rsidRDefault="00F4188B" w:rsidP="007B12B3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2D7945">
        <w:rPr>
          <w:b/>
          <w:sz w:val="28"/>
          <w:szCs w:val="28"/>
        </w:rPr>
        <w:t>няемым законом ценностям на 2025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7B12B3">
        <w:rPr>
          <w:b/>
          <w:sz w:val="28"/>
          <w:szCs w:val="28"/>
        </w:rPr>
        <w:t>Николаевский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7B12B3" w:rsidRPr="007B12B3" w:rsidRDefault="007B12B3" w:rsidP="007B12B3">
      <w:pPr>
        <w:jc w:val="center"/>
        <w:outlineLvl w:val="0"/>
        <w:rPr>
          <w:b/>
          <w:sz w:val="28"/>
          <w:szCs w:val="28"/>
        </w:rPr>
      </w:pPr>
    </w:p>
    <w:p w:rsidR="009B3628" w:rsidRPr="003B7EB4" w:rsidRDefault="00F4188B" w:rsidP="000D5B3D">
      <w:pPr>
        <w:ind w:firstLine="709"/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7B12B3">
        <w:rPr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0D5B3D">
      <w:pPr>
        <w:pStyle w:val="ConsPlusNormal"/>
        <w:ind w:firstLine="709"/>
        <w:jc w:val="both"/>
      </w:pPr>
    </w:p>
    <w:p w:rsidR="00247E8F" w:rsidRPr="009C2F46" w:rsidRDefault="00247E8F" w:rsidP="000D5B3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</w:t>
      </w:r>
      <w:r w:rsidR="002D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благоустройства на 2025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постановлению.</w:t>
      </w:r>
    </w:p>
    <w:p w:rsidR="0041525A" w:rsidRPr="007B12B3" w:rsidRDefault="00247E8F" w:rsidP="000D5B3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подписания и после  его официального </w:t>
      </w:r>
      <w:r w:rsidR="000D5B3D">
        <w:rPr>
          <w:rFonts w:ascii="Times New Roman" w:hAnsi="Times New Roman" w:cs="Times New Roman"/>
          <w:sz w:val="28"/>
          <w:szCs w:val="28"/>
        </w:rPr>
        <w:t>обнародования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0D5B3D" w:rsidRPr="000D5B3D"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="000D5B3D">
        <w:rPr>
          <w:rFonts w:ascii="Times New Roman" w:hAnsi="Times New Roman" w:cs="Times New Roman"/>
          <w:sz w:val="28"/>
          <w:szCs w:val="28"/>
        </w:rPr>
        <w:t>Николаевский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 </w:t>
      </w:r>
      <w:r w:rsidR="000D5B3D" w:rsidRPr="000D5B3D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0D5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разделе «Муниципальный контроль»</w:t>
      </w:r>
      <w:r w:rsidR="000D5B3D" w:rsidRPr="000D5B3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 w:rsidR="002D7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января 2025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D2C0B" w:rsidRPr="000D5B3D">
        <w:rPr>
          <w:rFonts w:ascii="Times New Roman" w:hAnsi="Times New Roman" w:cs="Times New Roman"/>
          <w:sz w:val="28"/>
        </w:rPr>
        <w:t>.</w:t>
      </w:r>
      <w:r w:rsidR="00CD2C0B">
        <w:rPr>
          <w:rFonts w:ascii="Times New Roman" w:hAnsi="Times New Roman" w:cs="Times New Roman"/>
          <w:sz w:val="28"/>
        </w:rPr>
        <w:t xml:space="preserve"> </w:t>
      </w:r>
    </w:p>
    <w:p w:rsidR="0041525A" w:rsidRDefault="000D5B3D" w:rsidP="000D5B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28B4">
        <w:rPr>
          <w:bCs/>
          <w:sz w:val="28"/>
          <w:szCs w:val="28"/>
        </w:rPr>
        <w:t>. Контроль</w:t>
      </w:r>
      <w:r w:rsidR="0041525A"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7B12B3" w:rsidRPr="002529C1" w:rsidRDefault="007B12B3" w:rsidP="000D5B3D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Pr="002529C1">
        <w:rPr>
          <w:spacing w:val="-3"/>
          <w:sz w:val="28"/>
          <w:szCs w:val="28"/>
        </w:rPr>
        <w:t>лав</w:t>
      </w:r>
      <w:r w:rsidR="002D7945">
        <w:rPr>
          <w:spacing w:val="-3"/>
          <w:sz w:val="28"/>
          <w:szCs w:val="28"/>
        </w:rPr>
        <w:t>а администрации</w:t>
      </w:r>
      <w:r w:rsidRPr="002529C1">
        <w:rPr>
          <w:spacing w:val="-3"/>
          <w:sz w:val="28"/>
          <w:szCs w:val="28"/>
        </w:rPr>
        <w:t xml:space="preserve">             </w:t>
      </w:r>
      <w:r w:rsidR="000D5B3D">
        <w:rPr>
          <w:spacing w:val="-3"/>
          <w:sz w:val="28"/>
          <w:szCs w:val="28"/>
        </w:rPr>
        <w:t xml:space="preserve">                          </w:t>
      </w:r>
      <w:r w:rsidRPr="002529C1">
        <w:rPr>
          <w:spacing w:val="-3"/>
          <w:sz w:val="28"/>
          <w:szCs w:val="28"/>
        </w:rPr>
        <w:t xml:space="preserve">                               </w:t>
      </w:r>
      <w:r w:rsidR="000D5B3D">
        <w:rPr>
          <w:spacing w:val="-3"/>
          <w:sz w:val="28"/>
          <w:szCs w:val="28"/>
        </w:rPr>
        <w:t>Е.С. Жигалкина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7B12B3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 xml:space="preserve">, </w:t>
      </w:r>
      <w:r w:rsidR="002D7945">
        <w:rPr>
          <w:sz w:val="28"/>
          <w:szCs w:val="28"/>
        </w:rPr>
        <w:t xml:space="preserve">Абдуллиной В.Д.,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 w:rsidR="007B12B3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7B12B3">
        <w:rPr>
          <w:sz w:val="28"/>
          <w:szCs w:val="28"/>
        </w:rPr>
        <w:t>Николаевский 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2D7945">
        <w:rPr>
          <w:sz w:val="28"/>
          <w:szCs w:val="28"/>
        </w:rPr>
        <w:t>16.12.2024</w:t>
      </w:r>
      <w:r w:rsidR="00953435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2D7945">
        <w:rPr>
          <w:sz w:val="28"/>
          <w:szCs w:val="28"/>
        </w:rPr>
        <w:t>68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0D5B3D" w:rsidRDefault="000D5B3D" w:rsidP="000D5B3D">
      <w:pPr>
        <w:pStyle w:val="NraWb"/>
        <w:spacing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0D5B3D" w:rsidRDefault="000D5B3D" w:rsidP="000D5B3D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0D5B3D" w:rsidRDefault="000D5B3D" w:rsidP="000D5B3D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 муниципальному контролю</w:t>
      </w:r>
      <w:r w:rsidR="002D7945">
        <w:rPr>
          <w:b/>
          <w:bCs/>
          <w:color w:val="000000"/>
          <w:sz w:val="28"/>
          <w:szCs w:val="28"/>
          <w:shd w:val="clear" w:color="auto" w:fill="FFFFFF"/>
        </w:rPr>
        <w:t xml:space="preserve"> в сфере благоустройства на 2025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0D5B3D" w:rsidRDefault="000D5B3D" w:rsidP="000D5B3D">
      <w:pPr>
        <w:pStyle w:val="NraWb"/>
        <w:spacing w:beforeAutospacing="0" w:after="0"/>
        <w:jc w:val="center"/>
        <w:rPr>
          <w:sz w:val="28"/>
          <w:szCs w:val="28"/>
        </w:rPr>
      </w:pPr>
    </w:p>
    <w:tbl>
      <w:tblPr>
        <w:tblW w:w="15336" w:type="dxa"/>
        <w:tblInd w:w="7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482"/>
        <w:gridCol w:w="3046"/>
        <w:gridCol w:w="1051"/>
        <w:gridCol w:w="1606"/>
        <w:gridCol w:w="933"/>
        <w:gridCol w:w="2768"/>
        <w:gridCol w:w="5450"/>
      </w:tblGrid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значения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1.1.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>
              <w:t xml:space="preserve">нализ текущего состояния осуществления </w:t>
            </w:r>
            <w:r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2D79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сфере благоустройства на 2025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>
              <w:rPr>
                <w:rFonts w:ascii="Times New Roman" w:hAnsi="Times New Roman" w:cs="Times New Roman"/>
                <w:color w:val="000000"/>
              </w:rPr>
              <w:t>сельского поселения Николаевский сельсовет Саракташского района Оренбургской области</w:t>
            </w:r>
            <w:r w:rsidR="00B221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поселения Николаевский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</w:rPr>
              <w:t xml:space="preserve"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>
              <w:rPr>
                <w:rFonts w:ascii="Times New Roman" w:hAnsi="Times New Roman" w:cs="Times New Roman"/>
              </w:rPr>
              <w:lastRenderedPageBreak/>
              <w:t>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Кодексом Оренбургской области об административной ответственности;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Правилами благоустройства территории муниципального образования Николаевский сельсовет Саракташского района Оренбургской области, </w:t>
            </w:r>
            <w:r>
              <w:rPr>
                <w:rFonts w:ascii="Times New Roman" w:hAnsi="Times New Roman" w:cs="Times New Roman"/>
              </w:rPr>
              <w:t xml:space="preserve">утвержденными решением Совета  депутатов </w:t>
            </w:r>
            <w:r w:rsidR="00644C9E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сельсовета Саракташского района Оренбургской области от </w:t>
            </w:r>
            <w:r w:rsidR="00644C9E" w:rsidRPr="00644C9E">
              <w:rPr>
                <w:rFonts w:ascii="Times New Roman" w:hAnsi="Times New Roman" w:cs="Times New Roman"/>
              </w:rPr>
              <w:t>06.06.2018  №119</w:t>
            </w:r>
            <w:r w:rsidRPr="00644C9E">
              <w:rPr>
                <w:rFonts w:ascii="Times New Roman" w:hAnsi="Times New Roman" w:cs="Times New Roman"/>
              </w:rPr>
              <w:t>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Плановых проверок в отноше</w:t>
            </w:r>
            <w:r w:rsidR="002D7945">
              <w:rPr>
                <w:rFonts w:ascii="Times New Roman" w:hAnsi="Times New Roman" w:cs="Times New Roman"/>
              </w:rPr>
              <w:t>нии граждан и организаций в 2024</w:t>
            </w:r>
            <w:r>
              <w:rPr>
                <w:rFonts w:ascii="Times New Roman" w:hAnsi="Times New Roman" w:cs="Times New Roman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нарушениям указанных требований, на странице сайта Сельсовета размещены Правила благоустройства территории  </w:t>
            </w:r>
            <w:r w:rsidR="00644C9E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lastRenderedPageBreak/>
              <w:t>1.2.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Описание текущего развития профилактической деятельности Администрации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 благоустройства территории Сельсовета осуществляется: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информирование о необходимости соблюдения Правил благоустройства территории </w:t>
            </w:r>
            <w:r w:rsidR="00644C9E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сельсовета, посредством сайта Сельсовета, публикации в периодических изданиях, социальных сетей;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организация и проведение мероприятий по уборке территории Сельсовета;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1.3.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несформированное  понимание исполнения требований в сфере благоустройства у субъектов контроля;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04855"/>
              </w:rPr>
            </w:pPr>
            <w:r>
              <w:rPr>
                <w:rFonts w:ascii="Times New Roman" w:hAnsi="Times New Roman" w:cs="Times New Roman"/>
              </w:rPr>
              <w:t>в) несозданная система обратной связи с субъектами контроля по вопросам применения требований правил благоустройства</w:t>
            </w:r>
            <w:r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2.1.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Цели реализации программы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lastRenderedPageBreak/>
              <w:t>2.2.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Задачи реализации программы профилактики</w:t>
            </w:r>
          </w:p>
          <w:p w:rsidR="000D5B3D" w:rsidRDefault="000D5B3D" w:rsidP="001B4ED2">
            <w:pPr>
              <w:widowControl w:val="0"/>
              <w:jc w:val="center"/>
            </w:pP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III. П</w:t>
            </w:r>
            <w:r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6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304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9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В устной форме (</w:t>
            </w:r>
            <w:r>
              <w:rPr>
                <w:shd w:val="clear" w:color="auto" w:fill="FFFFFF"/>
              </w:rPr>
              <w:t xml:space="preserve">по телефону, посредством видео-конференц-связи, на личном приеме либо в ходе проведения </w:t>
            </w:r>
            <w:r>
              <w:rPr>
                <w:shd w:val="clear" w:color="auto" w:fill="FFFFFF"/>
              </w:rPr>
              <w:lastRenderedPageBreak/>
              <w:t>профилактического мероприятия, контрольного мероприятия) при устном обращении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305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0D5B3D" w:rsidTr="00644C9E">
        <w:trPr>
          <w:trHeight w:val="305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0D5B3D" w:rsidTr="00644C9E">
        <w:trPr>
          <w:trHeight w:val="2068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widowControl w:val="0"/>
            </w:pPr>
            <w:r>
              <w:t>4.1.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0D5B3D" w:rsidRDefault="000D5B3D" w:rsidP="000D5B3D">
      <w:pPr>
        <w:sectPr w:rsidR="000D5B3D">
          <w:headerReference w:type="default" r:id="rId9"/>
          <w:headerReference w:type="first" r:id="rId10"/>
          <w:pgSz w:w="16838" w:h="11906" w:orient="landscape"/>
          <w:pgMar w:top="851" w:right="1134" w:bottom="1701" w:left="567" w:header="284" w:footer="0" w:gutter="0"/>
          <w:cols w:space="720"/>
          <w:formProt w:val="0"/>
          <w:docGrid w:linePitch="100" w:charSpace="4096"/>
        </w:sectPr>
      </w:pPr>
    </w:p>
    <w:p w:rsidR="0041525A" w:rsidRPr="00B22199" w:rsidRDefault="0041525A" w:rsidP="00B22199">
      <w:pPr>
        <w:tabs>
          <w:tab w:val="left" w:pos="3018"/>
        </w:tabs>
        <w:rPr>
          <w:sz w:val="28"/>
          <w:szCs w:val="28"/>
        </w:rPr>
      </w:pPr>
    </w:p>
    <w:sectPr w:rsidR="0041525A" w:rsidRPr="00B22199" w:rsidSect="000D5B3D">
      <w:pgSz w:w="16838" w:h="11906" w:orient="landscape"/>
      <w:pgMar w:top="720" w:right="425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87" w:rsidRDefault="00FE3B87">
      <w:r>
        <w:separator/>
      </w:r>
    </w:p>
  </w:endnote>
  <w:endnote w:type="continuationSeparator" w:id="1">
    <w:p w:rsidR="00FE3B87" w:rsidRDefault="00FE3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*m*s*N*w*R*m*n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87" w:rsidRDefault="00FE3B87">
      <w:r>
        <w:separator/>
      </w:r>
    </w:p>
  </w:footnote>
  <w:footnote w:type="continuationSeparator" w:id="1">
    <w:p w:rsidR="00FE3B87" w:rsidRDefault="00FE3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3D" w:rsidRDefault="000D5B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3D" w:rsidRDefault="000D5B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5B3D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ED2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D7945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0845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44C9E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12B3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40A2"/>
    <w:rsid w:val="00941EAA"/>
    <w:rsid w:val="00941EEC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066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49F5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4F44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2199"/>
    <w:rsid w:val="00B236F6"/>
    <w:rsid w:val="00B30334"/>
    <w:rsid w:val="00B304C9"/>
    <w:rsid w:val="00B31734"/>
    <w:rsid w:val="00B33EF0"/>
    <w:rsid w:val="00B365B4"/>
    <w:rsid w:val="00B40A56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5880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680D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313"/>
    <w:rsid w:val="00FE1D3E"/>
    <w:rsid w:val="00FE3B87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2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character" w:customStyle="1" w:styleId="20">
    <w:name w:val="Заголовок 2 Знак"/>
    <w:basedOn w:val="a0"/>
    <w:link w:val="2"/>
    <w:semiHidden/>
    <w:rsid w:val="007B12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B12B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B12B3"/>
    <w:rPr>
      <w:rFonts w:ascii="Arial" w:hAnsi="Arial" w:cs="Arial"/>
    </w:rPr>
  </w:style>
  <w:style w:type="character" w:customStyle="1" w:styleId="10">
    <w:name w:val="Верхний колонтитул Знак1"/>
    <w:basedOn w:val="a0"/>
    <w:link w:val="Header"/>
    <w:uiPriority w:val="99"/>
    <w:qFormat/>
    <w:locked/>
    <w:rsid w:val="000D5B3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NraWb">
    <w:name w:val="N*r*a* *W*b*"/>
    <w:basedOn w:val="a"/>
    <w:uiPriority w:val="99"/>
    <w:semiHidden/>
    <w:qFormat/>
    <w:rsid w:val="000D5B3D"/>
    <w:pPr>
      <w:widowControl w:val="0"/>
      <w:suppressAutoHyphens/>
      <w:spacing w:beforeAutospacing="1" w:after="119"/>
    </w:pPr>
  </w:style>
  <w:style w:type="paragraph" w:customStyle="1" w:styleId="Header">
    <w:name w:val="Header"/>
    <w:basedOn w:val="a"/>
    <w:link w:val="10"/>
    <w:uiPriority w:val="99"/>
    <w:rsid w:val="000D5B3D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Nra">
    <w:name w:val="N*r*a*"/>
    <w:uiPriority w:val="99"/>
    <w:semiHidden/>
    <w:qFormat/>
    <w:rsid w:val="000D5B3D"/>
    <w:pPr>
      <w:widowControl w:val="0"/>
      <w:suppressAutoHyphens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qFormat/>
    <w:rsid w:val="000D5B3D"/>
    <w:pPr>
      <w:spacing w:beforeAutospacing="1"/>
      <w:ind w:left="340" w:hanging="340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2022-03-18T09:59:00Z</cp:lastPrinted>
  <dcterms:created xsi:type="dcterms:W3CDTF">2024-12-23T09:05:00Z</dcterms:created>
  <dcterms:modified xsi:type="dcterms:W3CDTF">2024-12-23T09:05:00Z</dcterms:modified>
</cp:coreProperties>
</file>