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B17BBE">
        <w:trPr>
          <w:trHeight w:val="961"/>
          <w:jc w:val="center"/>
        </w:trPr>
        <w:tc>
          <w:tcPr>
            <w:tcW w:w="3321" w:type="dxa"/>
          </w:tcPr>
          <w:p w:rsidR="00B17BBE" w:rsidRDefault="00B17BBE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B17BBE" w:rsidRDefault="006B383F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17BBE" w:rsidRDefault="00B17BBE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17BBE" w:rsidRDefault="00B17BB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B17BBE" w:rsidRDefault="006B383F">
      <w:pPr>
        <w:pStyle w:val="Heading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B17BBE" w:rsidRDefault="00B17BBE">
      <w:pPr>
        <w:rPr>
          <w:rFonts w:ascii="Times New Roman" w:hAnsi="Times New Roman" w:cs="Times New Roman"/>
        </w:rPr>
      </w:pPr>
    </w:p>
    <w:p w:rsidR="00B17BBE" w:rsidRDefault="006B383F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B17BBE" w:rsidRDefault="006B383F">
      <w:pPr>
        <w:pBdr>
          <w:bottom w:val="single" w:sz="18" w:space="1" w:color="000000"/>
        </w:pBdr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B17BBE" w:rsidRDefault="006B383F">
      <w:pPr>
        <w:ind w:right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-670560</wp:posOffset>
            </wp:positionH>
            <wp:positionV relativeFrom="line">
              <wp:posOffset>151765</wp:posOffset>
            </wp:positionV>
            <wp:extent cx="2600325" cy="466725"/>
            <wp:effectExtent l="19050" t="0" r="952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BBE" w:rsidRDefault="00B17BBE">
      <w:pPr>
        <w:rPr>
          <w:rFonts w:ascii="Tahoma" w:hAnsi="Tahoma" w:cs="Tahoma"/>
          <w:sz w:val="16"/>
          <w:szCs w:val="16"/>
        </w:rPr>
      </w:pPr>
    </w:p>
    <w:p w:rsidR="00B17BBE" w:rsidRDefault="006B383F" w:rsidP="006B38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с. Николаевка</w:t>
      </w:r>
    </w:p>
    <w:p w:rsidR="00B17BBE" w:rsidRDefault="00B17BBE">
      <w:pP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B17BBE" w:rsidRDefault="006B383F">
      <w:pPr>
        <w:tabs>
          <w:tab w:val="left" w:pos="4860"/>
        </w:tabs>
        <w:ind w:left="851" w:right="8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86F52">
        <w:rPr>
          <w:rFonts w:ascii="Times New Roman" w:hAnsi="Times New Roman" w:cs="Times New Roman"/>
          <w:sz w:val="28"/>
          <w:szCs w:val="28"/>
        </w:rPr>
        <w:t>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</w:t>
      </w:r>
    </w:p>
    <w:p w:rsidR="00B17BBE" w:rsidRDefault="00B17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216" w:type="dxa"/>
        <w:tblLayout w:type="fixed"/>
        <w:tblLook w:val="04A0"/>
      </w:tblPr>
      <w:tblGrid>
        <w:gridCol w:w="9571"/>
      </w:tblGrid>
      <w:tr w:rsidR="00B17BBE">
        <w:trPr>
          <w:trHeight w:val="3012"/>
        </w:trPr>
        <w:tc>
          <w:tcPr>
            <w:tcW w:w="9571" w:type="dxa"/>
          </w:tcPr>
          <w:p w:rsidR="00B17BBE" w:rsidRDefault="006B383F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целях совершенствования порядка регулирования землепользования и застройки на соответствующих территориях поселения, создания условий для устойчивого развития территории муниципального образования, сохранения окружающей среды и объектов культурного наследия, создания условий для планировки территорий 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Николаевский сельсовет Саракташского района Оренбургской области:</w:t>
            </w:r>
          </w:p>
        </w:tc>
      </w:tr>
    </w:tbl>
    <w:p w:rsidR="00B17BBE" w:rsidRDefault="006B383F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1. Приступить к подготовке проекта внесения изменений в землепользования и застройки Николаевского сельсовета Саракташского </w:t>
      </w:r>
      <w:r>
        <w:rPr>
          <w:rFonts w:ascii="Times New Roman" w:eastAsia="Arial" w:hAnsi="Times New Roman"/>
          <w:sz w:val="28"/>
          <w:szCs w:val="28"/>
          <w:lang w:eastAsia="ar-SA"/>
        </w:rPr>
        <w:lastRenderedPageBreak/>
        <w:t>района Оренбургской области, утвержденные постановлением администрации Николаевского сельсовета Саракташского района Оренбургской области от 16.09.2022 № 44-п (далее -  Правила землепользования и застройки).</w:t>
      </w:r>
    </w:p>
    <w:p w:rsidR="00B17BBE" w:rsidRDefault="006B383F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2. Утвердить порядок и сроки проведения работ по подготовке проекта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№ 1 к настоящему постановлению.</w:t>
      </w:r>
    </w:p>
    <w:p w:rsidR="00B17BBE" w:rsidRDefault="006B383F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3. Утвердить состав комиссии по внесению изменений в Правила землепользования и застройки муниципального образования Николаевский сельсовет Саракташского района Оренбургской области (далее - комиссия) согласно приложению № 2 к настоящему постановлению.</w:t>
      </w:r>
    </w:p>
    <w:p w:rsidR="00B17BBE" w:rsidRDefault="006B383F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3.1 Комиссии в установленные сроки осуществить подготовку проекта «Внесение изменений и дополнений в Правила землепользования и застройки муниципального образования Николаевский сельсовет Саракташского района Оренбургской области» (далее – Проект) в соответствии с требованиями градостроительного законодательства, действующих стандартов, норм и правил, технических регламентов, документов территориального планирования. </w:t>
      </w:r>
    </w:p>
    <w:p w:rsidR="00B17BBE" w:rsidRDefault="006B383F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4. Утвердить:</w:t>
      </w:r>
    </w:p>
    <w:p w:rsidR="00B17BBE" w:rsidRDefault="006B383F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4.1. Порядок направления в Комиссию предложений заинтересованных лиц по подготовке проекта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№ 3 к настоящему постановлению.</w:t>
      </w:r>
    </w:p>
    <w:p w:rsidR="00B17BBE" w:rsidRDefault="006B383F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5. Комиссии, не более чем в 30-дневный срок с момента подготовки проекта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области, представить проект внесения изменений главе </w:t>
      </w:r>
      <w:r>
        <w:rPr>
          <w:rFonts w:ascii="Times New Roman" w:eastAsia="Arial" w:hAnsi="Times New Roman"/>
          <w:sz w:val="28"/>
          <w:szCs w:val="28"/>
          <w:lang w:eastAsia="ar-SA"/>
        </w:rPr>
        <w:lastRenderedPageBreak/>
        <w:t>муниципального образования Николаевский сельсовет Саракташского района Оренбургской области для принятия решения о проведении публичных слушаний.</w:t>
      </w:r>
    </w:p>
    <w:p w:rsidR="00B17BBE" w:rsidRDefault="006B383F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  Контроль над выполнением настоящего постановления оставляю за собой.</w:t>
      </w:r>
    </w:p>
    <w:p w:rsidR="00B17BBE" w:rsidRDefault="006B383F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7. Настоящее постановление вступает в силу со дня его подписания и подлежит размещению на официальном сайте муниципального образования Николаевский сельсовет Саракташского района Оренбургской области.</w:t>
      </w:r>
    </w:p>
    <w:p w:rsidR="00B17BBE" w:rsidRDefault="00B17BBE">
      <w:pPr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6B383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Глава муниципального образования</w:t>
      </w:r>
    </w:p>
    <w:p w:rsidR="00B17BBE" w:rsidRDefault="006B3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Николаевский сельсовет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                                   Е.С. Жигалкина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spacing w:after="12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B17BBE" w:rsidRDefault="00B17BB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6B383F">
      <w:pPr>
        <w:jc w:val="center"/>
      </w:pPr>
      <w:r>
        <w:rPr>
          <w:noProof/>
          <w:lang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BBE" w:rsidRDefault="00B17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B17BB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B17BBE" w:rsidRDefault="006B383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 прокурору района, администрации района, региональный кадастровый центр, членам комиссии</w:t>
      </w:r>
    </w:p>
    <w:p w:rsidR="00B17BBE" w:rsidRDefault="00B17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№1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постановлению администрации 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Саракташского района 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Оренбургской области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17.01.2025 № 6-п</w:t>
      </w:r>
    </w:p>
    <w:p w:rsidR="00B17BBE" w:rsidRDefault="00B17BBE">
      <w:pPr>
        <w:rPr>
          <w:rFonts w:ascii="Times New Roman" w:hAnsi="Times New Roman" w:cs="Times New Roman"/>
          <w:sz w:val="28"/>
          <w:szCs w:val="28"/>
        </w:rPr>
      </w:pP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проведен</w:t>
      </w:r>
      <w:r w:rsidR="00A571B0">
        <w:rPr>
          <w:rFonts w:ascii="Times New Roman" w:hAnsi="Times New Roman" w:cs="Times New Roman"/>
          <w:sz w:val="28"/>
          <w:szCs w:val="28"/>
        </w:rPr>
        <w:t xml:space="preserve">ия работ по подготовке проекта и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Правила землепользования 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 Саракташского района Оренбургской области</w:t>
      </w:r>
    </w:p>
    <w:p w:rsidR="00B17BBE" w:rsidRDefault="00B17B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9475" w:type="dxa"/>
        <w:tblInd w:w="-34" w:type="dxa"/>
        <w:tblLayout w:type="fixed"/>
        <w:tblLook w:val="0000"/>
      </w:tblPr>
      <w:tblGrid>
        <w:gridCol w:w="619"/>
        <w:gridCol w:w="5052"/>
        <w:gridCol w:w="3804"/>
      </w:tblGrid>
      <w:tr w:rsidR="00B17BBE" w:rsidTr="00FE793B">
        <w:trPr>
          <w:tblHeader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0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работ</w:t>
            </w:r>
          </w:p>
        </w:tc>
      </w:tr>
      <w:tr w:rsidR="00B17BBE" w:rsidTr="00FE793B">
        <w:trPr>
          <w:trHeight w:val="599"/>
        </w:trPr>
        <w:tc>
          <w:tcPr>
            <w:tcW w:w="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 w:rsidP="00A5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Обнародование постановления о принятии </w:t>
            </w:r>
            <w:r w:rsidR="00FE793B">
              <w:rPr>
                <w:rFonts w:ascii="Times New Roman" w:hAnsi="Times New Roman" w:cs="Times New Roman"/>
                <w:sz w:val="28"/>
                <w:szCs w:val="28"/>
              </w:rPr>
              <w:t xml:space="preserve">решения по подготовке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 в Правила землепользования и застройки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nikolaevkaadm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</w:p>
        </w:tc>
        <w:tc>
          <w:tcPr>
            <w:tcW w:w="3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10 рабочих дней с даты принятия постановления</w:t>
            </w:r>
          </w:p>
        </w:tc>
      </w:tr>
      <w:tr w:rsidR="00B17BBE" w:rsidTr="00FE793B">
        <w:tc>
          <w:tcPr>
            <w:tcW w:w="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FE793B" w:rsidP="00FE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</w:t>
            </w:r>
            <w:r w:rsidR="006B383F">
              <w:rPr>
                <w:rFonts w:ascii="Times New Roman" w:hAnsi="Times New Roman" w:cs="Times New Roman"/>
                <w:sz w:val="28"/>
                <w:szCs w:val="28"/>
              </w:rPr>
              <w:t xml:space="preserve">роекта внесения изменений в Правила землепользования и застройки муниципального образования </w:t>
            </w:r>
            <w:r w:rsidR="006B38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</w:p>
        </w:tc>
        <w:tc>
          <w:tcPr>
            <w:tcW w:w="3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 w:rsidP="00FE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45 календарных дней с момента обнародования постановления о принятии постановления о подготовке проекта внесения изменений в Правила землепользования и застройки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</w:p>
        </w:tc>
      </w:tr>
      <w:tr w:rsidR="00B17BBE" w:rsidTr="00FE793B">
        <w:tc>
          <w:tcPr>
            <w:tcW w:w="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B17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 w:rsidP="00FE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проекта и внесения изменений Правила землепользования и застройки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</w:p>
        </w:tc>
        <w:tc>
          <w:tcPr>
            <w:tcW w:w="3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получения проекта</w:t>
            </w:r>
          </w:p>
        </w:tc>
      </w:tr>
      <w:tr w:rsidR="00B17BBE" w:rsidTr="00FE793B">
        <w:tc>
          <w:tcPr>
            <w:tcW w:w="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 w:rsidP="00FE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проекта внесения изменений </w:t>
            </w:r>
            <w:r w:rsidR="00FE79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землепользования и застройки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Николаевский сельсовет Саракташского района Оренбургской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главе сельсовета или о направлении его на доработку в Комиссию</w:t>
            </w:r>
          </w:p>
        </w:tc>
        <w:tc>
          <w:tcPr>
            <w:tcW w:w="3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 течении 2-х дней после проверки Проекта</w:t>
            </w:r>
          </w:p>
        </w:tc>
      </w:tr>
      <w:tr w:rsidR="00B17BBE" w:rsidTr="00FE793B">
        <w:tc>
          <w:tcPr>
            <w:tcW w:w="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проведении публичных слушаний  </w:t>
            </w:r>
          </w:p>
        </w:tc>
        <w:tc>
          <w:tcPr>
            <w:tcW w:w="3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чем через 10 дней со дня получения проекта</w:t>
            </w:r>
          </w:p>
        </w:tc>
      </w:tr>
      <w:tr w:rsidR="00B17BBE" w:rsidTr="00FE793B">
        <w:tc>
          <w:tcPr>
            <w:tcW w:w="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 w:rsidP="00FE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проекта </w:t>
            </w:r>
            <w:r w:rsidR="00FE793B">
              <w:rPr>
                <w:rFonts w:ascii="Times New Roman" w:hAnsi="Times New Roman" w:cs="Times New Roman"/>
                <w:sz w:val="28"/>
                <w:szCs w:val="28"/>
              </w:rPr>
              <w:t>внесения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</w:t>
            </w:r>
            <w:r w:rsidR="00FE79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землепользования и застройки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проведение публичных слушаний.</w:t>
            </w:r>
          </w:p>
        </w:tc>
        <w:tc>
          <w:tcPr>
            <w:tcW w:w="3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срок проведения публичных слушаний не менее одного и не более трех месяцев со дня опубликования такого проекта (ч.13 ст.31 Градостроительного кодекса РФ)</w:t>
            </w:r>
          </w:p>
        </w:tc>
      </w:tr>
      <w:tr w:rsidR="00B17BBE" w:rsidTr="00FE793B">
        <w:trPr>
          <w:trHeight w:val="612"/>
        </w:trPr>
        <w:tc>
          <w:tcPr>
            <w:tcW w:w="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Опубликование и размещение заключения о результатах публичных слушаний</w:t>
            </w:r>
          </w:p>
        </w:tc>
        <w:tc>
          <w:tcPr>
            <w:tcW w:w="3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</w:tr>
      <w:tr w:rsidR="00B17BBE" w:rsidTr="00FE793B">
        <w:tc>
          <w:tcPr>
            <w:tcW w:w="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 w:rsidP="00FE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представлении проекта  внесения изменений в Правила землепользования и застройки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Николаевский сельсовет Саракташского района Оренбургской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Совет депутатов Николаевского сельсовета или об отклонении такого проекта и направлении его на доработку</w:t>
            </w:r>
          </w:p>
        </w:tc>
        <w:tc>
          <w:tcPr>
            <w:tcW w:w="3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предоставления проекта</w:t>
            </w:r>
          </w:p>
        </w:tc>
      </w:tr>
      <w:tr w:rsidR="00B17BBE" w:rsidTr="00FE793B">
        <w:tc>
          <w:tcPr>
            <w:tcW w:w="6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 w:rsidP="00FE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проекта внесения изменений </w:t>
            </w:r>
            <w:r w:rsidR="00FE79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землепользования и застройки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Николаевский сельсовет Саракташского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главе поселения на доработку</w:t>
            </w:r>
          </w:p>
        </w:tc>
        <w:tc>
          <w:tcPr>
            <w:tcW w:w="38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</w:tr>
      <w:tr w:rsidR="00B17BBE" w:rsidTr="00FE793B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BBE" w:rsidRDefault="006B383F" w:rsidP="00FE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и размещение проекта внесения изменений в Правила землепользования и застройки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Николаевский сельсовет Саракташского района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приложений к нему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установленные сроки</w:t>
            </w:r>
          </w:p>
        </w:tc>
      </w:tr>
      <w:tr w:rsidR="00B17BBE" w:rsidTr="00FE793B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утвержденных изменений в ФГИС ТП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BBE" w:rsidRDefault="006B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 со дня их принятия</w:t>
            </w:r>
          </w:p>
        </w:tc>
      </w:tr>
    </w:tbl>
    <w:p w:rsidR="00B17BBE" w:rsidRDefault="00B17BBE">
      <w:pPr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E793B" w:rsidRDefault="00FE793B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FE793B" w:rsidRDefault="00FE793B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FE793B" w:rsidRDefault="00FE793B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FE793B" w:rsidRDefault="00FE793B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№2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Саракташского района 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Оренбургской области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17.01.2025 № 6-п</w:t>
      </w:r>
    </w:p>
    <w:p w:rsidR="00B17BBE" w:rsidRDefault="00B17BBE">
      <w:pPr>
        <w:rPr>
          <w:rFonts w:ascii="Times New Roman" w:hAnsi="Times New Roman" w:cs="Times New Roman"/>
          <w:b/>
          <w:sz w:val="28"/>
          <w:szCs w:val="28"/>
        </w:rPr>
      </w:pPr>
    </w:p>
    <w:p w:rsidR="00B17BBE" w:rsidRDefault="006B38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B17BBE" w:rsidRDefault="006B38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проекта внесения изменений в Правила землепользования и застройки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Николаевский сельсовет Саракташского района Оренбургской области</w:t>
      </w:r>
    </w:p>
    <w:p w:rsidR="00B17BBE" w:rsidRDefault="00B17B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BE" w:rsidRDefault="006B38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Жигалкина Евгения Сергеевна </w:t>
      </w:r>
      <w:r>
        <w:rPr>
          <w:rFonts w:ascii="Times New Roman" w:hAnsi="Times New Roman" w:cs="Times New Roman"/>
          <w:sz w:val="28"/>
          <w:szCs w:val="28"/>
        </w:rPr>
        <w:t>–  глава муниципального образования Николаевский сельсовет</w:t>
      </w: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Манихина Ольга Михайловна – специалист 1 категории администрации Николаевского сельсовета</w:t>
      </w: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Ярикова Наталья Владимировна– делопроизводитель Николаевского сельсовета</w:t>
      </w: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Донченко Татьяна Викторовна –  Председатель Совета  депутатов муниципального образования Николаевский сельсовет</w:t>
      </w:r>
    </w:p>
    <w:p w:rsidR="00B17BBE" w:rsidRDefault="006B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Идиятуллина Зулейха Радиковна  – депутат Совета депутатов муниципального образования Николаевский сельсовет</w:t>
      </w: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№3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Саракташского района 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Оренбургской области</w:t>
      </w:r>
    </w:p>
    <w:p w:rsidR="00B17BBE" w:rsidRDefault="006B383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17.01.2025 № 6-п</w:t>
      </w: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6B38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направления в Комиссию предложений заинтересованных лиц по подготовке проекта «Внесение изменений </w:t>
      </w:r>
      <w:r w:rsidR="00FE793B">
        <w:rPr>
          <w:rFonts w:ascii="Times New Roman" w:hAnsi="Times New Roman"/>
          <w:sz w:val="28"/>
          <w:szCs w:val="28"/>
        </w:rPr>
        <w:t xml:space="preserve">в Правила землепользования и застройки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Николаевский сельсовет </w:t>
      </w:r>
    </w:p>
    <w:p w:rsidR="00B17BBE" w:rsidRDefault="006B38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 Оренбургской области»</w:t>
      </w:r>
    </w:p>
    <w:p w:rsidR="00B17BBE" w:rsidRDefault="00B17BBE">
      <w:pPr>
        <w:jc w:val="center"/>
        <w:rPr>
          <w:rFonts w:ascii="Times New Roman" w:hAnsi="Times New Roman"/>
          <w:sz w:val="28"/>
          <w:szCs w:val="28"/>
        </w:rPr>
      </w:pPr>
    </w:p>
    <w:p w:rsidR="00B17BBE" w:rsidRPr="00FE793B" w:rsidRDefault="006B383F" w:rsidP="00FE793B">
      <w:pPr>
        <w:tabs>
          <w:tab w:val="left" w:pos="4860"/>
        </w:tabs>
        <w:ind w:right="844"/>
        <w:jc w:val="both"/>
        <w:rPr>
          <w:rFonts w:ascii="Times New Roman" w:hAnsi="Times New Roman" w:cs="Times New Roman"/>
          <w:sz w:val="28"/>
          <w:szCs w:val="28"/>
        </w:rPr>
      </w:pPr>
      <w:r w:rsidRPr="00FE793B">
        <w:rPr>
          <w:rFonts w:ascii="Times New Roman" w:hAnsi="Times New Roman" w:cs="Times New Roman"/>
          <w:sz w:val="28"/>
          <w:szCs w:val="28"/>
        </w:rPr>
        <w:t>1. С момента опубликования постановления Администрации муниципального образования Николаевский сельсовет Саракташского района Оренбургской области о подготовке проекта «</w:t>
      </w:r>
      <w:r w:rsidR="00FE793B" w:rsidRPr="00FE793B">
        <w:rPr>
          <w:rFonts w:ascii="Times New Roman" w:hAnsi="Times New Roman" w:cs="Times New Roman"/>
          <w:sz w:val="28"/>
          <w:szCs w:val="28"/>
        </w:rPr>
        <w:t>О подготовке проекта и 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</w:t>
      </w:r>
      <w:r w:rsidRPr="00FE793B">
        <w:rPr>
          <w:rFonts w:ascii="Times New Roman" w:hAnsi="Times New Roman" w:cs="Times New Roman"/>
          <w:sz w:val="28"/>
          <w:szCs w:val="28"/>
        </w:rPr>
        <w:t>» (далее – Проект) в течение срока проведения работ по подготовке Проекта, заинтересованные лица вправе направлять в Комиссию на имя председателя предложения по подготовке Проекта (далее - Предложения).</w:t>
      </w:r>
    </w:p>
    <w:p w:rsidR="00B17BBE" w:rsidRDefault="006B383F">
      <w:pPr>
        <w:pStyle w:val="a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Предложения могут быть направлены:</w:t>
      </w:r>
    </w:p>
    <w:p w:rsidR="00B17BBE" w:rsidRDefault="006B383F">
      <w:pPr>
        <w:pStyle w:val="a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почте для передачи предложений непосредственно в Комиссию (с пометкой «В комиссию по подготовке проекта «Внесение изменений в </w:t>
      </w:r>
      <w:r w:rsidR="00FE793B">
        <w:rPr>
          <w:sz w:val="28"/>
          <w:szCs w:val="28"/>
        </w:rPr>
        <w:t xml:space="preserve">Правила землепользования и застройки </w:t>
      </w:r>
      <w:r>
        <w:rPr>
          <w:sz w:val="28"/>
          <w:szCs w:val="28"/>
        </w:rPr>
        <w:t>муниципального образования Николаевский сельсовет Саракташского района Оренбургской области»);</w:t>
      </w:r>
    </w:p>
    <w:p w:rsidR="00B17BBE" w:rsidRDefault="006B383F">
      <w:pPr>
        <w:pStyle w:val="a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 переданы в приемную Администрации муниципального образования Николаевский сельсовет Саракташского района Оренбургской области по адресу: 462114, Оренбургская область, Саракташский район село Николаевка, улица Парковая, д. 18;</w:t>
      </w:r>
    </w:p>
    <w:p w:rsidR="00B17BBE" w:rsidRDefault="006B383F">
      <w:pPr>
        <w:pStyle w:val="a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форме  электронного документа на адрес электронной почты Администрации муниципального образования Николаевский сельсовет Саракташского района Оренбургской области </w:t>
      </w:r>
      <w:r>
        <w:rPr>
          <w:sz w:val="28"/>
          <w:szCs w:val="28"/>
          <w:lang w:val="en-US"/>
        </w:rPr>
        <w:t>dsn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nikol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(с пометкой «В комиссию по подготовке проекта «Внесение изменений в </w:t>
      </w:r>
      <w:r w:rsidR="00FE793B">
        <w:rPr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Николаевский сельсовет Саракташского района Оренбургской области»).</w:t>
      </w:r>
    </w:p>
    <w:p w:rsidR="00B17BBE" w:rsidRDefault="006B383F">
      <w:pPr>
        <w:pStyle w:val="a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Предложения должны быть логично изложены в письменном виде (напечатаны, либо написаны разборчивым почерком) за подписью лица, их изложившего, с указанием его полных фамилии, имени, отчества (при наличии), адреса места жительства (регистрации) и даты подготовки Предложений. Неразборчиво написанные, неподписанные Предложения, а </w:t>
      </w:r>
      <w:r>
        <w:rPr>
          <w:sz w:val="28"/>
          <w:szCs w:val="28"/>
        </w:rPr>
        <w:lastRenderedPageBreak/>
        <w:t>также Предложения, не имеющие отношения к подготовке Проекта или содержащие недостоверные сведения, Комиссией не рассматриваются.</w:t>
      </w:r>
    </w:p>
    <w:p w:rsidR="00B17BBE" w:rsidRDefault="006B383F">
      <w:pPr>
        <w:pStyle w:val="a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Предложения могут содержать обосновывающие материалы (на бумажном или электронном носителе). Направленные материалы возврату не подлежат.</w:t>
      </w:r>
    </w:p>
    <w:p w:rsidR="00B17BBE" w:rsidRDefault="006B383F">
      <w:pPr>
        <w:pStyle w:val="a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 отклонения Предложений Комиссия обязана в письменном виде дать мотивированный отказ; при положительном решении - уведомить об этом заявителя.</w:t>
      </w:r>
    </w:p>
    <w:p w:rsidR="00B17BBE" w:rsidRDefault="006B383F">
      <w:pPr>
        <w:pStyle w:val="a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Комиссия вправе вступать в переписку с заинтересованными лицами, направившими Предложения.</w:t>
      </w:r>
    </w:p>
    <w:p w:rsidR="00B17BBE" w:rsidRDefault="006B383F">
      <w:pPr>
        <w:pStyle w:val="a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Предложения, поступившие в Комиссию после завершения работ по подготовке Проекта, не рассматриваются.</w:t>
      </w:r>
    </w:p>
    <w:p w:rsidR="00B17BBE" w:rsidRDefault="00B17BBE">
      <w:pPr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BBE" w:rsidRDefault="00B17BBE">
      <w:pPr>
        <w:ind w:left="340" w:firstLine="620"/>
        <w:jc w:val="both"/>
        <w:rPr>
          <w:sz w:val="28"/>
          <w:szCs w:val="28"/>
        </w:rPr>
      </w:pPr>
    </w:p>
    <w:sectPr w:rsidR="00B17BBE" w:rsidSect="00B17BB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doNotExpandShiftReturn/>
    <w:useFELayout/>
  </w:compat>
  <w:rsids>
    <w:rsidRoot w:val="00B17BBE"/>
    <w:rsid w:val="000D6D25"/>
    <w:rsid w:val="003E6042"/>
    <w:rsid w:val="00637726"/>
    <w:rsid w:val="006B383F"/>
    <w:rsid w:val="00886F52"/>
    <w:rsid w:val="00A571B0"/>
    <w:rsid w:val="00B17BBE"/>
    <w:rsid w:val="00D15F72"/>
    <w:rsid w:val="00F83FE6"/>
    <w:rsid w:val="00FE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5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20">
    <w:name w:val="Основной текст (2)_"/>
    <w:basedOn w:val="a0"/>
    <w:link w:val="21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51">
    <w:name w:val="Основной текст (5)"/>
    <w:basedOn w:val="5"/>
    <w:qFormat/>
    <w:rsid w:val="00F84415"/>
    <w:rPr>
      <w:color w:val="FFFFFF"/>
      <w:spacing w:val="0"/>
      <w:w w:val="100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61">
    <w:name w:val="Основной текст (6)"/>
    <w:basedOn w:val="6"/>
    <w:qFormat/>
    <w:rsid w:val="00F84415"/>
    <w:rPr>
      <w:color w:val="000000"/>
      <w:spacing w:val="0"/>
      <w:w w:val="100"/>
      <w:lang w:val="ru-RU" w:eastAsia="ru-RU" w:bidi="ru-RU"/>
    </w:rPr>
  </w:style>
  <w:style w:type="character" w:customStyle="1" w:styleId="22">
    <w:name w:val="Основной текст (2)"/>
    <w:basedOn w:val="20"/>
    <w:qFormat/>
    <w:rsid w:val="00F84415"/>
    <w:rPr>
      <w:color w:val="000000"/>
      <w:spacing w:val="0"/>
      <w:w w:val="10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0"/>
    <w:qFormat/>
    <w:rsid w:val="00F84415"/>
    <w:rPr>
      <w:b/>
      <w:bCs/>
      <w:color w:val="000000"/>
      <w:spacing w:val="0"/>
      <w:w w:val="100"/>
      <w:sz w:val="23"/>
      <w:szCs w:val="23"/>
      <w:lang w:val="ru-RU" w:eastAsia="ru-RU" w:bidi="ru-RU"/>
    </w:rPr>
  </w:style>
  <w:style w:type="character" w:customStyle="1" w:styleId="211pt">
    <w:name w:val="Основной текст (2) + 11 pt"/>
    <w:basedOn w:val="20"/>
    <w:qFormat/>
    <w:rsid w:val="00F84415"/>
    <w:rPr>
      <w:color w:val="000000"/>
      <w:spacing w:val="0"/>
      <w:w w:val="100"/>
      <w:sz w:val="22"/>
      <w:szCs w:val="22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">
    <w:name w:val="Заголовок 2 Знак"/>
    <w:basedOn w:val="a0"/>
    <w:link w:val="Heading2"/>
    <w:qFormat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a4">
    <w:name w:val="Верхний колонтитул Знак"/>
    <w:basedOn w:val="a0"/>
    <w:link w:val="Header"/>
    <w:qFormat/>
    <w:rsid w:val="00694AD7"/>
    <w:rPr>
      <w:rFonts w:ascii="Arial" w:eastAsia="Times New Roman" w:hAnsi="Arial" w:cs="Arial"/>
      <w:sz w:val="20"/>
      <w:szCs w:val="20"/>
      <w:lang w:bidi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94AD7"/>
    <w:rPr>
      <w:rFonts w:ascii="Tahoma" w:hAnsi="Tahoma" w:cs="Tahoma"/>
      <w:color w:val="000000"/>
      <w:sz w:val="16"/>
      <w:szCs w:val="16"/>
    </w:rPr>
  </w:style>
  <w:style w:type="paragraph" w:customStyle="1" w:styleId="Heading">
    <w:name w:val="Heading"/>
    <w:basedOn w:val="a"/>
    <w:next w:val="a7"/>
    <w:qFormat/>
    <w:rsid w:val="00B17BB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B17BBE"/>
    <w:pPr>
      <w:spacing w:after="140" w:line="276" w:lineRule="auto"/>
    </w:pPr>
  </w:style>
  <w:style w:type="paragraph" w:styleId="a8">
    <w:name w:val="List"/>
    <w:basedOn w:val="a7"/>
    <w:rsid w:val="00B17BBE"/>
  </w:style>
  <w:style w:type="paragraph" w:customStyle="1" w:styleId="Caption">
    <w:name w:val="Caption"/>
    <w:basedOn w:val="a"/>
    <w:qFormat/>
    <w:rsid w:val="00B17B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17BBE"/>
    <w:pPr>
      <w:suppressLineNumbers/>
    </w:pPr>
  </w:style>
  <w:style w:type="paragraph" w:customStyle="1" w:styleId="30">
    <w:name w:val="Основной текст (3)"/>
    <w:basedOn w:val="a"/>
    <w:link w:val="3"/>
    <w:qFormat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qFormat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 (2)"/>
    <w:basedOn w:val="a"/>
    <w:link w:val="20"/>
    <w:qFormat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qFormat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qFormat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qFormat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qFormat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andFooter">
    <w:name w:val="Header and Footer"/>
    <w:basedOn w:val="a"/>
    <w:qFormat/>
    <w:rsid w:val="00B17BBE"/>
  </w:style>
  <w:style w:type="paragraph" w:customStyle="1" w:styleId="Header">
    <w:name w:val="Header"/>
    <w:basedOn w:val="a"/>
    <w:link w:val="a4"/>
    <w:unhideWhenUsed/>
    <w:rsid w:val="00694AD7"/>
    <w:pPr>
      <w:tabs>
        <w:tab w:val="center" w:pos="4677"/>
        <w:tab w:val="right" w:pos="9355"/>
      </w:tabs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9">
    <w:name w:val="List Paragraph"/>
    <w:basedOn w:val="a"/>
    <w:qFormat/>
    <w:rsid w:val="00694AD7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694AD7"/>
    <w:rPr>
      <w:rFonts w:ascii="Tahoma" w:hAnsi="Tahoma" w:cs="Tahoma"/>
      <w:sz w:val="16"/>
      <w:szCs w:val="16"/>
    </w:rPr>
  </w:style>
  <w:style w:type="paragraph" w:styleId="aa">
    <w:name w:val="No Spacing"/>
    <w:qFormat/>
    <w:rsid w:val="00984018"/>
    <w:rPr>
      <w:rFonts w:ascii="Calibri" w:eastAsia="Calibri" w:hAnsi="Calibri" w:cs="Calibri"/>
      <w:sz w:val="22"/>
      <w:szCs w:val="22"/>
      <w:lang w:eastAsia="zh-CN" w:bidi="ar-SA"/>
    </w:rPr>
  </w:style>
  <w:style w:type="paragraph" w:styleId="ab">
    <w:name w:val="Normal (Web)"/>
    <w:basedOn w:val="a"/>
    <w:uiPriority w:val="99"/>
    <w:unhideWhenUsed/>
    <w:qFormat/>
    <w:rsid w:val="00F04943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User</dc:creator>
  <cp:lastModifiedBy>Пользователь Windows</cp:lastModifiedBy>
  <cp:revision>2</cp:revision>
  <cp:lastPrinted>2023-09-11T11:59:00Z</cp:lastPrinted>
  <dcterms:created xsi:type="dcterms:W3CDTF">2025-10-08T04:11:00Z</dcterms:created>
  <dcterms:modified xsi:type="dcterms:W3CDTF">2025-10-08T04:11:00Z</dcterms:modified>
  <dc:language>ru-RU</dc:language>
</cp:coreProperties>
</file>