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694AD7" w:rsidRPr="002F6BD8" w:rsidTr="000E2073">
        <w:trPr>
          <w:trHeight w:val="961"/>
          <w:jc w:val="center"/>
        </w:trPr>
        <w:tc>
          <w:tcPr>
            <w:tcW w:w="3321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  <w:hideMark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bidi="ar-SA"/>
              </w:rPr>
              <w:drawing>
                <wp:inline distT="0" distB="0" distL="0" distR="0">
                  <wp:extent cx="438150" cy="723900"/>
                  <wp:effectExtent l="19050" t="0" r="0" b="0"/>
                  <wp:docPr id="9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694AD7" w:rsidRPr="002F6BD8" w:rsidRDefault="00694AD7" w:rsidP="000E2073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694AD7" w:rsidRPr="00AC14ED" w:rsidRDefault="00694AD7" w:rsidP="00AC14ED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694AD7" w:rsidRPr="002F6BD8" w:rsidRDefault="00694AD7" w:rsidP="00AC14ED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694AD7" w:rsidRPr="00AC14ED" w:rsidRDefault="00694AD7" w:rsidP="00AC14ED">
      <w:pPr>
        <w:rPr>
          <w:rFonts w:ascii="Times New Roman" w:hAnsi="Times New Roman" w:cs="Times New Roman"/>
        </w:rPr>
      </w:pPr>
    </w:p>
    <w:p w:rsidR="00694AD7" w:rsidRPr="00AC14ED" w:rsidRDefault="00694AD7" w:rsidP="00AC14ED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C14ED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694AD7" w:rsidRPr="00AC14ED" w:rsidRDefault="00694AD7" w:rsidP="00AC14ED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</w:rPr>
      </w:pPr>
      <w:r w:rsidRPr="00AC14ED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694AD7" w:rsidRPr="00AC14ED" w:rsidRDefault="00694AD7" w:rsidP="00AC14ED">
      <w:pPr>
        <w:ind w:right="283"/>
        <w:rPr>
          <w:rFonts w:ascii="Times New Roman" w:hAnsi="Times New Roman" w:cs="Times New Roman"/>
          <w:sz w:val="22"/>
        </w:rPr>
      </w:pPr>
    </w:p>
    <w:p w:rsidR="00E969A9" w:rsidRPr="003D43A5" w:rsidRDefault="008D3F25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t>18.02</w:t>
      </w:r>
      <w:r w:rsidR="00C658E3" w:rsidRPr="00C658E3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5</w:t>
      </w:r>
      <w:r w:rsidR="00E969A9" w:rsidRPr="003235F0">
        <w:rPr>
          <w:color w:val="FF0000"/>
          <w:sz w:val="28"/>
          <w:szCs w:val="28"/>
        </w:rPr>
        <w:t xml:space="preserve"> </w:t>
      </w:r>
      <w:r w:rsidR="00E969A9" w:rsidRPr="003D43A5">
        <w:rPr>
          <w:sz w:val="28"/>
          <w:szCs w:val="28"/>
        </w:rPr>
        <w:t xml:space="preserve">                       </w:t>
      </w:r>
      <w:r w:rsidR="003D43A5">
        <w:rPr>
          <w:sz w:val="28"/>
          <w:szCs w:val="28"/>
        </w:rPr>
        <w:t xml:space="preserve">             с. Николаевка     </w:t>
      </w:r>
      <w:r w:rsidR="00E969A9" w:rsidRPr="003D43A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7</w:t>
      </w:r>
      <w:r w:rsidR="00E969A9" w:rsidRPr="003D43A5">
        <w:rPr>
          <w:sz w:val="28"/>
          <w:szCs w:val="28"/>
        </w:rPr>
        <w:t>-п</w:t>
      </w:r>
    </w:p>
    <w:p w:rsidR="00E969A9" w:rsidRPr="003D43A5" w:rsidRDefault="00E969A9" w:rsidP="00AC14ED">
      <w:pPr>
        <w:pStyle w:val="22"/>
        <w:shd w:val="clear" w:color="auto" w:fill="auto"/>
        <w:spacing w:after="0" w:line="240" w:lineRule="auto"/>
        <w:ind w:left="340" w:firstLine="620"/>
        <w:jc w:val="left"/>
        <w:rPr>
          <w:sz w:val="28"/>
          <w:szCs w:val="28"/>
        </w:rPr>
      </w:pPr>
    </w:p>
    <w:p w:rsidR="00984018" w:rsidRPr="003D43A5" w:rsidRDefault="00984018" w:rsidP="00984018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ar-SA"/>
        </w:rPr>
      </w:pPr>
    </w:p>
    <w:p w:rsidR="003235F0" w:rsidRDefault="003235F0" w:rsidP="003235F0">
      <w:pPr>
        <w:tabs>
          <w:tab w:val="left" w:pos="4860"/>
        </w:tabs>
        <w:ind w:right="-7" w:firstLine="851"/>
        <w:jc w:val="center"/>
      </w:pPr>
      <w:r w:rsidRPr="003E0F2F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назначении</w:t>
      </w:r>
      <w:r w:rsidRPr="003E0F2F">
        <w:rPr>
          <w:rFonts w:ascii="Times New Roman" w:hAnsi="Times New Roman"/>
          <w:sz w:val="28"/>
          <w:szCs w:val="28"/>
        </w:rPr>
        <w:t xml:space="preserve"> публичных слушаний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 проекту  </w:t>
      </w:r>
      <w:r w:rsidR="00882877">
        <w:rPr>
          <w:rFonts w:ascii="Times New Roman" w:hAnsi="Times New Roman" w:cs="Times New Roman"/>
          <w:sz w:val="28"/>
          <w:szCs w:val="28"/>
        </w:rPr>
        <w:t xml:space="preserve">внесения изменения в правила землепользования и застройки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сельсовет Саракташского района Оренбургской области</w:t>
      </w:r>
    </w:p>
    <w:p w:rsidR="00984018" w:rsidRPr="003D43A5" w:rsidRDefault="00984018" w:rsidP="003235F0">
      <w:pPr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>
      <w:pPr>
        <w:ind w:right="-7" w:firstLine="851"/>
        <w:jc w:val="both"/>
      </w:pPr>
      <w:r w:rsidRPr="00280DA8">
        <w:rPr>
          <w:rFonts w:ascii="Times New Roman" w:hAnsi="Times New Roman" w:cs="Times New Roman"/>
          <w:sz w:val="28"/>
          <w:szCs w:val="28"/>
        </w:rPr>
        <w:t xml:space="preserve">С целью обсуждения и выявления мнения жителей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 сельсовет</w:t>
      </w:r>
      <w:r w:rsidRPr="00280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рассмотрению вопросов</w:t>
      </w:r>
      <w:r w:rsidRPr="00280D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градорегулирования </w:t>
      </w:r>
      <w:r w:rsidRPr="00280DA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Николаевский</w:t>
      </w:r>
      <w:r w:rsidRPr="00280DA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29.12.2004 № 191-ФЗ «О введении в действие Градостроительного кодекса Российской Федерации», Земельным кодексом Российской Федерации,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Уставом муниципального образования 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целях создания условий для устойчивого развития территорий муниципального образования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Николаевский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, обеспечения прав и законных интересов физических и юридических лиц,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</w:t>
      </w:r>
      <w:r>
        <w:t xml:space="preserve"> </w:t>
      </w:r>
      <w:r w:rsidRPr="003235F0">
        <w:rPr>
          <w:rFonts w:ascii="Times New Roman" w:hAnsi="Times New Roman" w:cs="Times New Roman"/>
          <w:sz w:val="28"/>
          <w:szCs w:val="28"/>
        </w:rPr>
        <w:t xml:space="preserve"> </w:t>
      </w:r>
      <w:r w:rsidR="00882877">
        <w:rPr>
          <w:rFonts w:ascii="Times New Roman" w:hAnsi="Times New Roman" w:cs="Times New Roman"/>
          <w:sz w:val="28"/>
          <w:szCs w:val="28"/>
        </w:rPr>
        <w:t>внесения изменения в правила землепользования и застройки</w:t>
      </w:r>
      <w:r w:rsidR="00882877" w:rsidRPr="003235F0">
        <w:rPr>
          <w:rFonts w:ascii="Times New Roman" w:hAnsi="Times New Roman" w:cs="Times New Roman"/>
          <w:sz w:val="28"/>
          <w:szCs w:val="28"/>
        </w:rPr>
        <w:t xml:space="preserve"> </w:t>
      </w:r>
      <w:r w:rsidRPr="003235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235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Николаевский сельсовет Саракташского </w:t>
      </w:r>
      <w:r w:rsidRPr="003235F0">
        <w:rPr>
          <w:rFonts w:ascii="Times New Roman" w:hAnsi="Times New Roman" w:cs="Times New Roman"/>
          <w:sz w:val="28"/>
          <w:szCs w:val="28"/>
        </w:rPr>
        <w:t xml:space="preserve">района Оренбургской области. 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Провести публичные слушания, указанные в пункте 1 настоящего Постановления, согласно порядку проведения публичных слушаний, согласно поступившим заявлениям заинтересованных лиц.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Уполномоченному органу – Комиссии по землепользованию и застройке  обеспечить: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Оповещение о начале публичных слушаний, приложение 1;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Прием и обобщение замечаний и предложений.</w:t>
      </w:r>
    </w:p>
    <w:p w:rsidR="003235F0" w:rsidRPr="00882877" w:rsidRDefault="00882877" w:rsidP="00882877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проекта в </w:t>
      </w:r>
      <w:r w:rsidR="003235F0" w:rsidRPr="003235F0">
        <w:rPr>
          <w:rFonts w:ascii="Times New Roman" w:hAnsi="Times New Roman" w:cs="Times New Roman"/>
          <w:sz w:val="28"/>
          <w:szCs w:val="28"/>
        </w:rPr>
        <w:t>информационно-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5F0" w:rsidRPr="003235F0">
        <w:rPr>
          <w:rFonts w:ascii="Times New Roman" w:hAnsi="Times New Roman" w:cs="Times New Roman"/>
          <w:sz w:val="28"/>
          <w:szCs w:val="28"/>
        </w:rPr>
        <w:t>телекоммуникационной</w:t>
      </w:r>
      <w:r w:rsidR="003235F0" w:rsidRPr="00882877">
        <w:rPr>
          <w:rFonts w:ascii="Times New Roman" w:hAnsi="Times New Roman" w:cs="Times New Roman"/>
          <w:sz w:val="28"/>
          <w:szCs w:val="28"/>
        </w:rPr>
        <w:t xml:space="preserve"> сети "Интернет";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lastRenderedPageBreak/>
        <w:t>Проведение публичных слушаний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:rsidR="003235F0" w:rsidRDefault="003235F0" w:rsidP="003235F0">
      <w:pPr>
        <w:pStyle w:val="a6"/>
        <w:widowControl/>
        <w:numPr>
          <w:ilvl w:val="1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35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 и опубликования.</w:t>
      </w:r>
    </w:p>
    <w:p w:rsidR="003235F0" w:rsidRPr="003235F0" w:rsidRDefault="003235F0" w:rsidP="003235F0">
      <w:pPr>
        <w:pStyle w:val="a6"/>
        <w:widowControl/>
        <w:numPr>
          <w:ilvl w:val="0"/>
          <w:numId w:val="4"/>
        </w:numPr>
        <w:tabs>
          <w:tab w:val="left" w:pos="540"/>
          <w:tab w:val="left" w:pos="1080"/>
        </w:tabs>
        <w:suppressAutoHyphens/>
        <w:spacing w:after="200" w:line="276" w:lineRule="auto"/>
        <w:ind w:right="-7"/>
        <w:jc w:val="both"/>
        <w:rPr>
          <w:rFonts w:ascii="Times New Roman" w:hAnsi="Times New Roman" w:cs="Times New Roman"/>
          <w:sz w:val="28"/>
          <w:szCs w:val="28"/>
        </w:rPr>
      </w:pPr>
      <w:r w:rsidRPr="003235F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235F0" w:rsidRDefault="003235F0" w:rsidP="003235F0">
      <w:pPr>
        <w:ind w:right="-7" w:firstLine="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3235F0" w:rsidP="003235F0">
      <w:pPr>
        <w:ind w:right="-7" w:firstLine="851"/>
        <w:jc w:val="both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        </w:t>
      </w:r>
    </w:p>
    <w:p w:rsidR="003235F0" w:rsidRDefault="003235F0" w:rsidP="003235F0">
      <w:pPr>
        <w:ind w:right="-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3235F0" w:rsidP="003235F0">
      <w:pPr>
        <w:ind w:right="-7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Глава муниципального образования</w:t>
      </w:r>
    </w:p>
    <w:p w:rsidR="00984018" w:rsidRPr="003D43A5" w:rsidRDefault="003235F0" w:rsidP="003235F0">
      <w:pPr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Николаевский сельсовет                                              </w:t>
      </w:r>
      <w:r w:rsidR="008D3F2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Е.С. Жигалкина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                                        </w:t>
      </w:r>
      <w:r w:rsidR="00984018"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ab/>
        <w:t xml:space="preserve">         </w:t>
      </w: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spacing w:after="120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                   </w:t>
      </w:r>
    </w:p>
    <w:p w:rsidR="00984018" w:rsidRPr="003D43A5" w:rsidRDefault="00984018" w:rsidP="00984018">
      <w:pPr>
        <w:ind w:firstLine="284"/>
        <w:jc w:val="both"/>
        <w:rPr>
          <w:rFonts w:ascii="Times New Roman" w:eastAsia="Times New Roman" w:hAnsi="Times New Roman" w:cs="Times New Roman"/>
          <w:color w:val="333333"/>
          <w:kern w:val="2"/>
          <w:sz w:val="28"/>
          <w:szCs w:val="28"/>
          <w:lang w:eastAsia="ar-SA"/>
        </w:rPr>
      </w:pPr>
    </w:p>
    <w:p w:rsidR="00984018" w:rsidRPr="003D43A5" w:rsidRDefault="00984018" w:rsidP="0098401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D43A5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 xml:space="preserve"> </w:t>
      </w: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984018" w:rsidRPr="003D43A5" w:rsidRDefault="00984018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D43A5" w:rsidRPr="00D63444" w:rsidRDefault="003D43A5" w:rsidP="00984018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882877" w:rsidRDefault="00882877" w:rsidP="003235F0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3235F0" w:rsidRDefault="00882877" w:rsidP="003235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,</w:t>
      </w:r>
      <w:r w:rsidR="003235F0"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  <w:t>Разослано: прокурору района, администрации района, региональный кадастровый центр, членам комиссии.</w:t>
      </w:r>
    </w:p>
    <w:tbl>
      <w:tblPr>
        <w:tblStyle w:val="aa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4"/>
      </w:tblGrid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lastRenderedPageBreak/>
              <w:t xml:space="preserve">Приложение 1 к постановлению </w:t>
            </w:r>
          </w:p>
        </w:tc>
      </w:tr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C83B51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№ </w:t>
            </w:r>
            <w:r w:rsidR="008D3F25">
              <w:t>7</w:t>
            </w:r>
            <w:r w:rsidRPr="003235F0">
              <w:t xml:space="preserve">-п от </w:t>
            </w:r>
            <w:r w:rsidR="008D3F25">
              <w:rPr>
                <w:color w:val="auto"/>
              </w:rPr>
              <w:t>18.02.2025</w:t>
            </w:r>
            <w:r w:rsidR="00C658E3" w:rsidRPr="00C658E3">
              <w:rPr>
                <w:color w:val="auto"/>
              </w:rPr>
              <w:t xml:space="preserve"> г.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 администрации муниципального 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>образования Николаевский сельсовет</w:t>
            </w:r>
          </w:p>
        </w:tc>
      </w:tr>
      <w:tr w:rsidR="003235F0" w:rsidRPr="003235F0" w:rsidTr="003235F0">
        <w:trPr>
          <w:trHeight w:val="321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 xml:space="preserve"> Саракташского района </w:t>
            </w:r>
          </w:p>
        </w:tc>
      </w:tr>
      <w:tr w:rsidR="003235F0" w:rsidRPr="003235F0" w:rsidTr="003235F0">
        <w:trPr>
          <w:trHeight w:val="330"/>
        </w:trPr>
        <w:tc>
          <w:tcPr>
            <w:tcW w:w="4284" w:type="dxa"/>
          </w:tcPr>
          <w:p w:rsidR="003235F0" w:rsidRPr="003235F0" w:rsidRDefault="003235F0" w:rsidP="003235F0">
            <w:pPr>
              <w:pStyle w:val="western"/>
              <w:spacing w:before="0" w:beforeAutospacing="0" w:after="0" w:afterAutospacing="0"/>
              <w:jc w:val="left"/>
            </w:pPr>
            <w:r w:rsidRPr="003235F0">
              <w:t>Оренбургской области</w:t>
            </w:r>
          </w:p>
        </w:tc>
      </w:tr>
    </w:tbl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Default="003235F0" w:rsidP="003235F0">
      <w:pPr>
        <w:pStyle w:val="western"/>
        <w:spacing w:before="0" w:beforeAutospacing="0" w:after="0" w:afterAutospacing="0"/>
        <w:jc w:val="right"/>
      </w:pPr>
    </w:p>
    <w:p w:rsidR="003235F0" w:rsidRPr="00E92395" w:rsidRDefault="003235F0" w:rsidP="00C658E3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ОПОВЕЩЕНИЕ</w:t>
      </w:r>
    </w:p>
    <w:p w:rsidR="003235F0" w:rsidRDefault="003235F0" w:rsidP="00C658E3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о начале </w:t>
      </w:r>
      <w:r>
        <w:rPr>
          <w:rFonts w:ascii="Times New Roman" w:hAnsi="Times New Roman"/>
          <w:sz w:val="28"/>
          <w:szCs w:val="28"/>
        </w:rPr>
        <w:t>публичных слушаний</w:t>
      </w:r>
      <w:bookmarkStart w:id="0" w:name="_Hlk55305588"/>
      <w:bookmarkEnd w:id="0"/>
    </w:p>
    <w:p w:rsidR="003235F0" w:rsidRPr="008D3F25" w:rsidRDefault="008D3F25" w:rsidP="00C658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18.02.2025</w:t>
      </w:r>
      <w:r w:rsidR="00C658E3" w:rsidRPr="00C658E3">
        <w:rPr>
          <w:rFonts w:ascii="Times New Roman" w:hAnsi="Times New Roman"/>
          <w:color w:val="auto"/>
          <w:sz w:val="28"/>
          <w:szCs w:val="28"/>
        </w:rPr>
        <w:t xml:space="preserve"> г. </w:t>
      </w:r>
      <w:r w:rsidR="003235F0" w:rsidRPr="00C658E3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                    </w:t>
      </w:r>
      <w:r w:rsidR="003235F0">
        <w:rPr>
          <w:rFonts w:ascii="Times New Roman" w:hAnsi="Times New Roman"/>
          <w:sz w:val="28"/>
          <w:szCs w:val="28"/>
        </w:rPr>
        <w:t>№1</w:t>
      </w:r>
    </w:p>
    <w:p w:rsidR="00C658E3" w:rsidRPr="008D3F25" w:rsidRDefault="00C658E3" w:rsidP="00C658E3">
      <w:pPr>
        <w:rPr>
          <w:rFonts w:ascii="Times New Roman" w:hAnsi="Times New Roman"/>
          <w:sz w:val="28"/>
          <w:szCs w:val="28"/>
        </w:rPr>
      </w:pPr>
    </w:p>
    <w:p w:rsidR="003235F0" w:rsidRPr="00E92395" w:rsidRDefault="003235F0" w:rsidP="00C658E3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о порядке организации и проведения публичных слушаний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области,  объявляется о </w:t>
      </w:r>
      <w:r>
        <w:rPr>
          <w:rFonts w:ascii="Times New Roman" w:hAnsi="Times New Roman"/>
          <w:sz w:val="28"/>
          <w:szCs w:val="28"/>
        </w:rPr>
        <w:t>проведении</w:t>
      </w:r>
      <w:r w:rsidRPr="00E923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sz w:val="28"/>
          <w:szCs w:val="28"/>
        </w:rPr>
        <w:t xml:space="preserve">: по проекту внесения изменений в правила землепользования и застройки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области. 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Перечень информационных материалов к проекту:</w:t>
      </w:r>
    </w:p>
    <w:p w:rsidR="00C658E3" w:rsidRDefault="003235F0" w:rsidP="00C658E3">
      <w:pPr>
        <w:pStyle w:val="a6"/>
        <w:widowControl/>
        <w:numPr>
          <w:ilvl w:val="0"/>
          <w:numId w:val="7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bookmarkStart w:id="1" w:name="_Hlk55305879"/>
      <w:bookmarkEnd w:id="1"/>
      <w:r w:rsidRPr="00C658E3">
        <w:rPr>
          <w:rFonts w:ascii="Times New Roman" w:hAnsi="Times New Roman"/>
          <w:sz w:val="28"/>
          <w:szCs w:val="28"/>
        </w:rPr>
        <w:t>Проект генерального плана муниципального образования Николаевский сельсовет Саракташского района Оренбургской области.</w:t>
      </w:r>
    </w:p>
    <w:p w:rsidR="00C658E3" w:rsidRDefault="003235F0" w:rsidP="00C658E3">
      <w:pPr>
        <w:pStyle w:val="a6"/>
        <w:widowControl/>
        <w:numPr>
          <w:ilvl w:val="1"/>
          <w:numId w:val="6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 xml:space="preserve">Графическая часть </w:t>
      </w:r>
    </w:p>
    <w:p w:rsidR="00C658E3" w:rsidRDefault="003235F0" w:rsidP="00C658E3">
      <w:pPr>
        <w:pStyle w:val="a6"/>
        <w:widowControl/>
        <w:numPr>
          <w:ilvl w:val="1"/>
          <w:numId w:val="6"/>
        </w:numPr>
        <w:spacing w:before="100" w:beforeAutospacing="1" w:after="159" w:line="256" w:lineRule="auto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>Текстовая часть</w:t>
      </w:r>
    </w:p>
    <w:p w:rsidR="003235F0" w:rsidRPr="00C658E3" w:rsidRDefault="003235F0" w:rsidP="00C658E3">
      <w:pPr>
        <w:widowControl/>
        <w:spacing w:before="100" w:beforeAutospacing="1" w:after="159" w:line="25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658E3">
        <w:rPr>
          <w:rFonts w:ascii="Times New Roman" w:hAnsi="Times New Roman"/>
          <w:sz w:val="28"/>
          <w:szCs w:val="28"/>
        </w:rPr>
        <w:t xml:space="preserve">Организатор публичных слушаний: </w:t>
      </w:r>
      <w:bookmarkStart w:id="2" w:name="_Hlk55308321"/>
      <w:bookmarkStart w:id="3" w:name="_Hlk55306331"/>
      <w:bookmarkEnd w:id="2"/>
      <w:bookmarkEnd w:id="3"/>
      <w:r w:rsidRPr="00C658E3">
        <w:rPr>
          <w:rFonts w:ascii="Times New Roman" w:hAnsi="Times New Roman"/>
          <w:sz w:val="28"/>
          <w:szCs w:val="28"/>
        </w:rPr>
        <w:t>комиссия по вопросам землепользования и застройке муниципального образования Николаевский сельсовет Саракташского района Оренбургской области</w:t>
      </w:r>
      <w:r w:rsidR="00C658E3">
        <w:rPr>
          <w:rFonts w:ascii="Times New Roman" w:hAnsi="Times New Roman"/>
          <w:sz w:val="28"/>
          <w:szCs w:val="28"/>
        </w:rPr>
        <w:t>.</w:t>
      </w:r>
      <w:r w:rsidRPr="00C658E3">
        <w:rPr>
          <w:rFonts w:ascii="Times New Roman" w:hAnsi="Times New Roman"/>
          <w:sz w:val="28"/>
          <w:szCs w:val="28"/>
        </w:rPr>
        <w:t xml:space="preserve"> 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Срок проведен</w:t>
      </w:r>
      <w:r>
        <w:rPr>
          <w:rFonts w:ascii="Times New Roman" w:hAnsi="Times New Roman"/>
          <w:sz w:val="28"/>
          <w:szCs w:val="28"/>
        </w:rPr>
        <w:t xml:space="preserve">ия публичных слушаний: </w:t>
      </w:r>
      <w:r w:rsidR="008D3F25">
        <w:rPr>
          <w:rFonts w:ascii="Times New Roman" w:hAnsi="Times New Roman"/>
          <w:sz w:val="28"/>
          <w:szCs w:val="28"/>
        </w:rPr>
        <w:t>24.03.2025</w:t>
      </w:r>
      <w:r w:rsidRPr="00C658E3">
        <w:rPr>
          <w:rFonts w:ascii="Times New Roman" w:hAnsi="Times New Roman"/>
          <w:sz w:val="28"/>
          <w:szCs w:val="28"/>
        </w:rPr>
        <w:t xml:space="preserve"> г. в 17.00</w:t>
      </w:r>
      <w:r w:rsidR="00C658E3">
        <w:rPr>
          <w:rFonts w:ascii="Times New Roman" w:hAnsi="Times New Roman"/>
          <w:sz w:val="28"/>
          <w:szCs w:val="28"/>
        </w:rPr>
        <w:t>.</w:t>
      </w:r>
    </w:p>
    <w:p w:rsidR="003235F0" w:rsidRPr="005C69D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Размещение проекта: официальный сайт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</w:t>
      </w:r>
      <w:r>
        <w:rPr>
          <w:rFonts w:ascii="Times New Roman" w:hAnsi="Times New Roman"/>
          <w:sz w:val="28"/>
          <w:szCs w:val="28"/>
        </w:rPr>
        <w:t>гской области в сети «Интернет», и</w:t>
      </w:r>
      <w:r w:rsidRPr="00E92395">
        <w:rPr>
          <w:rFonts w:ascii="Times New Roman" w:hAnsi="Times New Roman"/>
          <w:sz w:val="28"/>
          <w:szCs w:val="28"/>
        </w:rPr>
        <w:t xml:space="preserve">нформационный стенд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bookmarkStart w:id="4" w:name="_Hlk55307822"/>
      <w:bookmarkEnd w:id="4"/>
      <w:r w:rsidRPr="00C658E3">
        <w:rPr>
          <w:rFonts w:ascii="Times New Roman" w:hAnsi="Times New Roman"/>
          <w:sz w:val="28"/>
          <w:szCs w:val="28"/>
        </w:rPr>
        <w:t>: 46211</w:t>
      </w:r>
      <w:r w:rsidR="00C658E3" w:rsidRPr="00C658E3">
        <w:rPr>
          <w:rFonts w:ascii="Times New Roman" w:hAnsi="Times New Roman"/>
          <w:sz w:val="28"/>
          <w:szCs w:val="28"/>
        </w:rPr>
        <w:t>5</w:t>
      </w:r>
      <w:r w:rsidRPr="00C658E3">
        <w:rPr>
          <w:rFonts w:ascii="Times New Roman" w:hAnsi="Times New Roman"/>
          <w:sz w:val="28"/>
          <w:szCs w:val="28"/>
        </w:rPr>
        <w:t xml:space="preserve"> Оренбургская обл., Саракташский р-н, с.</w:t>
      </w:r>
      <w:r w:rsidR="00C658E3" w:rsidRPr="00C658E3">
        <w:rPr>
          <w:rFonts w:ascii="Times New Roman" w:hAnsi="Times New Roman"/>
          <w:sz w:val="28"/>
          <w:szCs w:val="28"/>
        </w:rPr>
        <w:t xml:space="preserve"> Николаевка</w:t>
      </w:r>
      <w:r w:rsidRPr="00C658E3">
        <w:rPr>
          <w:rFonts w:ascii="Times New Roman" w:hAnsi="Times New Roman"/>
          <w:sz w:val="28"/>
          <w:szCs w:val="28"/>
        </w:rPr>
        <w:t>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C658E3" w:rsidRPr="005C69D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lastRenderedPageBreak/>
        <w:t xml:space="preserve">Место проведения: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</w:t>
      </w:r>
      <w:r w:rsidRPr="00E92395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Саракташского</w:t>
      </w:r>
      <w:r w:rsidRPr="00E92395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C69D0">
        <w:rPr>
          <w:rFonts w:ascii="Times New Roman" w:hAnsi="Times New Roman"/>
          <w:sz w:val="28"/>
          <w:szCs w:val="28"/>
        </w:rPr>
        <w:t>46211</w:t>
      </w:r>
      <w:r w:rsidR="00C658E3">
        <w:rPr>
          <w:rFonts w:ascii="Times New Roman" w:hAnsi="Times New Roman"/>
          <w:sz w:val="28"/>
          <w:szCs w:val="28"/>
        </w:rPr>
        <w:t>5</w:t>
      </w:r>
      <w:r w:rsidRPr="005C69D0">
        <w:rPr>
          <w:rFonts w:ascii="Times New Roman" w:hAnsi="Times New Roman"/>
          <w:sz w:val="28"/>
          <w:szCs w:val="28"/>
        </w:rPr>
        <w:t xml:space="preserve"> </w:t>
      </w:r>
      <w:r w:rsidR="00C658E3" w:rsidRPr="00C658E3">
        <w:rPr>
          <w:rFonts w:ascii="Times New Roman" w:hAnsi="Times New Roman"/>
          <w:sz w:val="28"/>
          <w:szCs w:val="28"/>
        </w:rPr>
        <w:t>Оренбургская обл., Саракташский р-н, с. Николаевка,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3235F0" w:rsidRPr="00E92395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 xml:space="preserve">Предложения и замечания участниками </w:t>
      </w:r>
      <w:r>
        <w:rPr>
          <w:rFonts w:ascii="Times New Roman" w:hAnsi="Times New Roman"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sz w:val="28"/>
          <w:szCs w:val="28"/>
        </w:rPr>
        <w:t xml:space="preserve"> вносятся в свободной форме с </w:t>
      </w:r>
      <w:r w:rsidRPr="00E92395">
        <w:rPr>
          <w:rFonts w:ascii="Times New Roman" w:hAnsi="Times New Roman"/>
          <w:b/>
          <w:bCs/>
          <w:sz w:val="28"/>
          <w:szCs w:val="28"/>
        </w:rPr>
        <w:t>обязательным указанием</w:t>
      </w:r>
      <w:r w:rsidRPr="00E92395">
        <w:rPr>
          <w:rFonts w:ascii="Times New Roman" w:hAnsi="Times New Roman"/>
          <w:sz w:val="28"/>
          <w:szCs w:val="28"/>
        </w:rPr>
        <w:t>: для физических лиц - фамилии, имени, отчества (при наличии), даты рождения, адреса места жительства (регистрации), для юридических лиц - наименования основного государственного регистрационного номера, места нахождения и адреса с приложением документов, подтверждающих такие сведения, посредством:</w:t>
      </w:r>
    </w:p>
    <w:p w:rsidR="003235F0" w:rsidRPr="002D3CF9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6"/>
          <w:szCs w:val="26"/>
        </w:rPr>
      </w:pPr>
      <w:r w:rsidRPr="00E92395">
        <w:rPr>
          <w:rFonts w:ascii="Times New Roman" w:hAnsi="Times New Roman"/>
          <w:sz w:val="28"/>
          <w:szCs w:val="28"/>
        </w:rPr>
        <w:t>электронной формы:</w:t>
      </w:r>
      <w:r w:rsidRPr="002138CE">
        <w:t xml:space="preserve"> </w:t>
      </w:r>
      <w:hyperlink r:id="rId8" w:history="1"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dsn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-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nikol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@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yandex</w:t>
        </w:r>
        <w:r w:rsidR="00C658E3" w:rsidRPr="00D42272">
          <w:rPr>
            <w:rStyle w:val="a3"/>
            <w:rFonts w:ascii="Arial" w:hAnsi="Arial" w:cs="Arial"/>
            <w:shd w:val="clear" w:color="auto" w:fill="FFFFFF"/>
          </w:rPr>
          <w:t>.</w:t>
        </w:r>
        <w:r w:rsidR="00C658E3" w:rsidRPr="00D42272">
          <w:rPr>
            <w:rStyle w:val="a3"/>
            <w:rFonts w:ascii="Arial" w:hAnsi="Arial" w:cs="Arial"/>
            <w:shd w:val="clear" w:color="auto" w:fill="FFFFFF"/>
            <w:lang w:val="en-US"/>
          </w:rPr>
          <w:t>ru</w:t>
        </w:r>
      </w:hyperlink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8"/>
          <w:szCs w:val="28"/>
        </w:rPr>
      </w:pPr>
      <w:r w:rsidRPr="00E92395">
        <w:rPr>
          <w:rFonts w:ascii="Times New Roman" w:hAnsi="Times New Roman"/>
          <w:sz w:val="28"/>
          <w:szCs w:val="28"/>
        </w:rPr>
        <w:t>письменной формы по адресу</w:t>
      </w:r>
      <w:r>
        <w:rPr>
          <w:rFonts w:ascii="Times New Roman" w:hAnsi="Times New Roman"/>
          <w:sz w:val="28"/>
          <w:szCs w:val="28"/>
        </w:rPr>
        <w:t>:</w:t>
      </w:r>
      <w:r w:rsidRPr="005E1038">
        <w:rPr>
          <w:rFonts w:ascii="Times New Roman" w:hAnsi="Times New Roman"/>
          <w:sz w:val="26"/>
          <w:szCs w:val="26"/>
        </w:rPr>
        <w:t xml:space="preserve"> </w:t>
      </w:r>
      <w:r w:rsidR="00C658E3" w:rsidRPr="005C69D0">
        <w:rPr>
          <w:rFonts w:ascii="Times New Roman" w:hAnsi="Times New Roman"/>
          <w:sz w:val="28"/>
          <w:szCs w:val="28"/>
        </w:rPr>
        <w:t>46211</w:t>
      </w:r>
      <w:r w:rsidR="00C658E3">
        <w:rPr>
          <w:rFonts w:ascii="Times New Roman" w:hAnsi="Times New Roman"/>
          <w:sz w:val="28"/>
          <w:szCs w:val="28"/>
        </w:rPr>
        <w:t>5</w:t>
      </w:r>
      <w:r w:rsidR="00C658E3" w:rsidRPr="005C69D0">
        <w:rPr>
          <w:rFonts w:ascii="Times New Roman" w:hAnsi="Times New Roman"/>
          <w:sz w:val="28"/>
          <w:szCs w:val="28"/>
        </w:rPr>
        <w:t xml:space="preserve"> </w:t>
      </w:r>
      <w:r w:rsidR="00C658E3" w:rsidRPr="00C658E3">
        <w:rPr>
          <w:rFonts w:ascii="Times New Roman" w:hAnsi="Times New Roman"/>
          <w:sz w:val="28"/>
          <w:szCs w:val="28"/>
        </w:rPr>
        <w:t>Оренбургская обл., Саракташский р-н, с. Николаевка, ул.</w:t>
      </w:r>
      <w:r w:rsidR="00C658E3">
        <w:rPr>
          <w:rFonts w:ascii="Times New Roman" w:hAnsi="Times New Roman"/>
          <w:sz w:val="28"/>
          <w:szCs w:val="28"/>
        </w:rPr>
        <w:t xml:space="preserve"> Парковая, 18.</w:t>
      </w:r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устной или письменной форме в ходе собрания участников публичных слушаний.</w:t>
      </w:r>
    </w:p>
    <w:p w:rsidR="003235F0" w:rsidRDefault="003235F0" w:rsidP="00C658E3">
      <w:pPr>
        <w:spacing w:before="100" w:beforeAutospacing="1" w:after="100" w:afterAutospacing="1"/>
        <w:ind w:firstLine="851"/>
        <w:jc w:val="both"/>
        <w:rPr>
          <w:rFonts w:ascii="Times New Roman" w:hAnsi="Times New Roman"/>
        </w:rPr>
      </w:pPr>
      <w:r w:rsidRPr="00E92395">
        <w:rPr>
          <w:rFonts w:ascii="Times New Roman" w:hAnsi="Times New Roman"/>
          <w:b/>
          <w:bCs/>
          <w:sz w:val="28"/>
          <w:szCs w:val="28"/>
        </w:rPr>
        <w:t xml:space="preserve">Внесенные предложения и замечания не рассматриваются в случае выявления факта представления участником </w:t>
      </w:r>
      <w:r>
        <w:rPr>
          <w:rFonts w:ascii="Times New Roman" w:hAnsi="Times New Roman"/>
          <w:b/>
          <w:bCs/>
          <w:sz w:val="28"/>
          <w:szCs w:val="28"/>
        </w:rPr>
        <w:t>публичных слушаний</w:t>
      </w:r>
      <w:r w:rsidRPr="00E92395">
        <w:rPr>
          <w:rFonts w:ascii="Times New Roman" w:hAnsi="Times New Roman"/>
          <w:b/>
          <w:bCs/>
          <w:sz w:val="28"/>
          <w:szCs w:val="28"/>
        </w:rPr>
        <w:t xml:space="preserve"> недостоверных сведений.</w:t>
      </w:r>
    </w:p>
    <w:p w:rsidR="003235F0" w:rsidRDefault="003235F0" w:rsidP="003235F0">
      <w:pPr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>
      <w:pPr>
        <w:rPr>
          <w:rFonts w:ascii="Times New Roman" w:hAnsi="Times New Roman" w:cs="Times New Roman"/>
          <w:sz w:val="28"/>
          <w:szCs w:val="28"/>
        </w:rPr>
      </w:pPr>
    </w:p>
    <w:p w:rsidR="003235F0" w:rsidRDefault="003235F0" w:rsidP="003235F0"/>
    <w:p w:rsidR="00984018" w:rsidRPr="003D43A5" w:rsidRDefault="00984018" w:rsidP="0098401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984018" w:rsidRPr="003D43A5" w:rsidSect="00984018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1E8" w:rsidRDefault="000561E8" w:rsidP="00F84415">
      <w:r>
        <w:separator/>
      </w:r>
    </w:p>
  </w:endnote>
  <w:endnote w:type="continuationSeparator" w:id="1">
    <w:p w:rsidR="000561E8" w:rsidRDefault="000561E8" w:rsidP="00F84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1E8" w:rsidRDefault="000561E8"/>
  </w:footnote>
  <w:footnote w:type="continuationSeparator" w:id="1">
    <w:p w:rsidR="000561E8" w:rsidRDefault="000561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22E267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911A5D"/>
    <w:multiLevelType w:val="hybridMultilevel"/>
    <w:tmpl w:val="EE967A2A"/>
    <w:lvl w:ilvl="0" w:tplc="36C46C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264BE9"/>
    <w:multiLevelType w:val="multilevel"/>
    <w:tmpl w:val="EF8424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6FD64548"/>
    <w:multiLevelType w:val="multilevel"/>
    <w:tmpl w:val="1580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D64DA3"/>
    <w:multiLevelType w:val="multilevel"/>
    <w:tmpl w:val="74683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54725"/>
    <w:multiLevelType w:val="multilevel"/>
    <w:tmpl w:val="F522A1B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84415"/>
    <w:rsid w:val="000024E2"/>
    <w:rsid w:val="000561E8"/>
    <w:rsid w:val="00080593"/>
    <w:rsid w:val="000D7F1C"/>
    <w:rsid w:val="00112FB5"/>
    <w:rsid w:val="00123BD8"/>
    <w:rsid w:val="00164C6C"/>
    <w:rsid w:val="0019126D"/>
    <w:rsid w:val="001B6DC0"/>
    <w:rsid w:val="00256581"/>
    <w:rsid w:val="0025678D"/>
    <w:rsid w:val="00315A96"/>
    <w:rsid w:val="003235F0"/>
    <w:rsid w:val="003509C7"/>
    <w:rsid w:val="003D43A5"/>
    <w:rsid w:val="004E66FD"/>
    <w:rsid w:val="005B75A7"/>
    <w:rsid w:val="00694AD7"/>
    <w:rsid w:val="006F3B36"/>
    <w:rsid w:val="00791A65"/>
    <w:rsid w:val="008673EB"/>
    <w:rsid w:val="00882877"/>
    <w:rsid w:val="00885267"/>
    <w:rsid w:val="008D3F25"/>
    <w:rsid w:val="00930CBC"/>
    <w:rsid w:val="00950B32"/>
    <w:rsid w:val="00977149"/>
    <w:rsid w:val="00984018"/>
    <w:rsid w:val="009B3972"/>
    <w:rsid w:val="00AC14ED"/>
    <w:rsid w:val="00AD76C1"/>
    <w:rsid w:val="00B143EE"/>
    <w:rsid w:val="00B342BF"/>
    <w:rsid w:val="00BB02D9"/>
    <w:rsid w:val="00C164C6"/>
    <w:rsid w:val="00C658E3"/>
    <w:rsid w:val="00C83B51"/>
    <w:rsid w:val="00D63444"/>
    <w:rsid w:val="00E01957"/>
    <w:rsid w:val="00E91523"/>
    <w:rsid w:val="00E969A9"/>
    <w:rsid w:val="00EA4754"/>
    <w:rsid w:val="00F64437"/>
    <w:rsid w:val="00F8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4415"/>
    <w:rPr>
      <w:color w:val="000000"/>
    </w:rPr>
  </w:style>
  <w:style w:type="paragraph" w:styleId="2">
    <w:name w:val="heading 2"/>
    <w:basedOn w:val="a"/>
    <w:next w:val="a"/>
    <w:link w:val="20"/>
    <w:qFormat/>
    <w:rsid w:val="00694AD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441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_"/>
    <w:basedOn w:val="a0"/>
    <w:link w:val="22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F84415"/>
    <w:rPr>
      <w:color w:val="FFFFFF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1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Основной текст (2)"/>
    <w:basedOn w:val="21"/>
    <w:rsid w:val="00F8441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1"/>
    <w:rsid w:val="00F8441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F844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5pt">
    <w:name w:val="Основной текст (2) + 11;5 pt;Полужирный"/>
    <w:basedOn w:val="21"/>
    <w:rsid w:val="00F84415"/>
    <w:rPr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1pt">
    <w:name w:val="Основной текст (2) + 11 pt"/>
    <w:basedOn w:val="21"/>
    <w:rsid w:val="00F8441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F844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rsid w:val="00F84415"/>
    <w:pPr>
      <w:shd w:val="clear" w:color="auto" w:fill="FFFFFF"/>
      <w:spacing w:before="240" w:line="370" w:lineRule="exact"/>
      <w:jc w:val="both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F84415"/>
    <w:pPr>
      <w:shd w:val="clear" w:color="auto" w:fill="FFFFFF"/>
      <w:spacing w:after="5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">
    <w:name w:val="Основной текст (2)"/>
    <w:basedOn w:val="a"/>
    <w:link w:val="21"/>
    <w:rsid w:val="00F8441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F8441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F844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rsid w:val="00F84415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70">
    <w:name w:val="Основной текст (7)"/>
    <w:basedOn w:val="a"/>
    <w:link w:val="7"/>
    <w:rsid w:val="00F84415"/>
    <w:pPr>
      <w:shd w:val="clear" w:color="auto" w:fill="FFFFFF"/>
      <w:spacing w:before="540" w:line="37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F84415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rsid w:val="00694AD7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a4">
    <w:name w:val="header"/>
    <w:basedOn w:val="a"/>
    <w:link w:val="a5"/>
    <w:unhideWhenUsed/>
    <w:rsid w:val="00694AD7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bidi="ar-SA"/>
    </w:rPr>
  </w:style>
  <w:style w:type="character" w:customStyle="1" w:styleId="a5">
    <w:name w:val="Верхний колонтитул Знак"/>
    <w:basedOn w:val="a0"/>
    <w:link w:val="a4"/>
    <w:rsid w:val="00694AD7"/>
    <w:rPr>
      <w:rFonts w:ascii="Arial" w:eastAsia="Times New Roman" w:hAnsi="Arial" w:cs="Arial"/>
      <w:sz w:val="20"/>
      <w:szCs w:val="20"/>
      <w:lang w:bidi="ar-SA"/>
    </w:rPr>
  </w:style>
  <w:style w:type="paragraph" w:styleId="a6">
    <w:name w:val="List Paragraph"/>
    <w:basedOn w:val="a"/>
    <w:qFormat/>
    <w:rsid w:val="00694AD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94A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4AD7"/>
    <w:rPr>
      <w:rFonts w:ascii="Tahoma" w:hAnsi="Tahoma" w:cs="Tahoma"/>
      <w:color w:val="000000"/>
      <w:sz w:val="16"/>
      <w:szCs w:val="16"/>
    </w:rPr>
  </w:style>
  <w:style w:type="paragraph" w:styleId="a9">
    <w:name w:val="No Spacing"/>
    <w:qFormat/>
    <w:rsid w:val="00984018"/>
    <w:pPr>
      <w:widowControl/>
      <w:suppressAutoHyphens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western">
    <w:name w:val="western"/>
    <w:basedOn w:val="a"/>
    <w:rsid w:val="003235F0"/>
    <w:pPr>
      <w:widowControl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8"/>
      <w:szCs w:val="28"/>
      <w:lang w:bidi="ar-SA"/>
    </w:rPr>
  </w:style>
  <w:style w:type="table" w:styleId="aa">
    <w:name w:val="Table Grid"/>
    <w:basedOn w:val="a1"/>
    <w:uiPriority w:val="59"/>
    <w:rsid w:val="003235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n-nikol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User</dc:creator>
  <cp:lastModifiedBy>Пользователь Windows</cp:lastModifiedBy>
  <cp:revision>2</cp:revision>
  <cp:lastPrinted>2023-09-11T11:59:00Z</cp:lastPrinted>
  <dcterms:created xsi:type="dcterms:W3CDTF">2025-10-08T04:11:00Z</dcterms:created>
  <dcterms:modified xsi:type="dcterms:W3CDTF">2025-10-08T04:11:00Z</dcterms:modified>
</cp:coreProperties>
</file>