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6D" w:rsidRDefault="002C3151">
      <w:pPr>
        <w:pStyle w:val="a3"/>
        <w:ind w:left="67" w:firstLine="0"/>
        <w:jc w:val="left"/>
        <w:rPr>
          <w:sz w:val="20"/>
        </w:rPr>
      </w:pPr>
      <w:r>
        <w:rPr>
          <w:sz w:val="20"/>
        </w:rPr>
      </w:r>
      <w:r>
        <w:rPr>
          <w:sz w:val="20"/>
        </w:rPr>
        <w:pict>
          <v:group id="docshapegroup1" o:spid="_x0000_s1030" style="width:560.3pt;height:101.8pt;mso-position-horizontal-relative:char;mso-position-vertical-relative:line" coordsize="11206,2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2" type="#_x0000_t75" style="position:absolute;width:11206;height:2036">
              <v:imagedata r:id="rId7" o:title=""/>
            </v:shape>
            <v:shapetype id="_x0000_t202" coordsize="21600,21600" o:spt="202" path="m,l,21600r21600,l21600,xe">
              <v:stroke joinstyle="miter"/>
              <v:path gradientshapeok="t" o:connecttype="rect"/>
            </v:shapetype>
            <v:shape id="docshape3" o:spid="_x0000_s1031" type="#_x0000_t202" style="position:absolute;width:11206;height:2036" filled="f" stroked="f">
              <v:textbox inset="0,0,0,0">
                <w:txbxContent>
                  <w:p w:rsidR="001F2B6B" w:rsidRDefault="001F2B6B">
                    <w:pPr>
                      <w:spacing w:before="19"/>
                    </w:pPr>
                  </w:p>
                  <w:p w:rsidR="001F2B6B" w:rsidRPr="00EA2697" w:rsidRDefault="001F2B6B" w:rsidP="00EA2697">
                    <w:pPr>
                      <w:spacing w:line="242" w:lineRule="auto"/>
                      <w:ind w:left="8364" w:right="149"/>
                      <w:rPr>
                        <w:rFonts w:ascii="Calibri" w:hAnsi="Calibri"/>
                        <w:color w:val="000000" w:themeColor="text1"/>
                      </w:rPr>
                    </w:pPr>
                    <w:r w:rsidRPr="00EA2697">
                      <w:rPr>
                        <w:color w:val="000000" w:themeColor="text1"/>
                        <w:u w:val="single" w:color="FFFFFF"/>
                      </w:rPr>
                      <w:t>ПРИЛОЖЕНИЕ</w:t>
                    </w:r>
                    <w:r w:rsidR="00EA2697" w:rsidRPr="00EA2697">
                      <w:rPr>
                        <w:color w:val="000000" w:themeColor="text1"/>
                        <w:spacing w:val="-14"/>
                        <w:u w:val="single" w:color="FFFFFF"/>
                      </w:rPr>
                      <w:t xml:space="preserve"> </w:t>
                    </w:r>
                    <w:r w:rsidRPr="00EA2697">
                      <w:rPr>
                        <w:color w:val="000000" w:themeColor="text1"/>
                        <w:u w:val="single" w:color="FFFFFF"/>
                      </w:rPr>
                      <w:t>К</w:t>
                    </w:r>
                    <w:r w:rsidRPr="00EA2697">
                      <w:rPr>
                        <w:color w:val="000000" w:themeColor="text1"/>
                        <w:spacing w:val="-14"/>
                        <w:u w:val="single" w:color="FFFFFF"/>
                      </w:rPr>
                      <w:t xml:space="preserve"> </w:t>
                    </w:r>
                    <w:r w:rsidR="00EA2697" w:rsidRPr="00EA2697">
                      <w:rPr>
                        <w:color w:val="000000" w:themeColor="text1"/>
                        <w:u w:val="single" w:color="FFFFFF"/>
                      </w:rPr>
                      <w:t xml:space="preserve">ПОСТАНОВЛЕНИЮ </w:t>
                    </w:r>
                    <w:r w:rsidRPr="00EA2697">
                      <w:rPr>
                        <w:color w:val="000000" w:themeColor="text1"/>
                      </w:rPr>
                      <w:t xml:space="preserve"> </w:t>
                    </w:r>
                    <w:r w:rsidRPr="00EA2697">
                      <w:rPr>
                        <w:color w:val="000000" w:themeColor="text1"/>
                        <w:u w:val="single" w:color="FFFFFF"/>
                      </w:rPr>
                      <w:t>МО</w:t>
                    </w:r>
                    <w:r w:rsidRPr="00EA2697">
                      <w:rPr>
                        <w:color w:val="000000" w:themeColor="text1"/>
                      </w:rPr>
                      <w:t xml:space="preserve"> </w:t>
                    </w:r>
                    <w:r w:rsidRPr="00EA2697">
                      <w:rPr>
                        <w:color w:val="000000" w:themeColor="text1"/>
                        <w:u w:val="single" w:color="FFFFFF"/>
                      </w:rPr>
                      <w:t>НИКОЛАЕВСКИЙ</w:t>
                    </w:r>
                    <w:r w:rsidRPr="00EA2697">
                      <w:rPr>
                        <w:color w:val="000000" w:themeColor="text1"/>
                        <w:spacing w:val="37"/>
                        <w:u w:val="single" w:color="FFFFFF"/>
                      </w:rPr>
                      <w:t xml:space="preserve"> </w:t>
                    </w:r>
                    <w:r w:rsidRPr="00EA2697">
                      <w:rPr>
                        <w:color w:val="000000" w:themeColor="text1"/>
                        <w:spacing w:val="-2"/>
                        <w:u w:val="single" w:color="FFFFFF"/>
                      </w:rPr>
                      <w:t>СЕЛЬСОВЕТ</w:t>
                    </w:r>
                  </w:p>
                  <w:p w:rsidR="001F2B6B" w:rsidRPr="00EA2697" w:rsidRDefault="001F2B6B" w:rsidP="00EA2697">
                    <w:pPr>
                      <w:spacing w:line="246" w:lineRule="exact"/>
                      <w:ind w:left="8364"/>
                      <w:rPr>
                        <w:color w:val="000000" w:themeColor="text1"/>
                      </w:rPr>
                    </w:pPr>
                    <w:r w:rsidRPr="00EA2697">
                      <w:rPr>
                        <w:color w:val="000000" w:themeColor="text1"/>
                        <w:u w:val="single" w:color="FFFFFF"/>
                      </w:rPr>
                      <w:t>№</w:t>
                    </w:r>
                    <w:r w:rsidR="00EA2697" w:rsidRPr="00EA2697">
                      <w:rPr>
                        <w:color w:val="000000" w:themeColor="text1"/>
                        <w:u w:val="single" w:color="FFFFFF"/>
                      </w:rPr>
                      <w:t xml:space="preserve"> 34</w:t>
                    </w:r>
                    <w:r w:rsidRPr="00EA2697">
                      <w:rPr>
                        <w:color w:val="000000" w:themeColor="text1"/>
                        <w:spacing w:val="44"/>
                        <w:u w:val="single" w:color="FFFFFF"/>
                      </w:rPr>
                      <w:t xml:space="preserve">  </w:t>
                    </w:r>
                    <w:r w:rsidRPr="00EA2697">
                      <w:rPr>
                        <w:color w:val="000000" w:themeColor="text1"/>
                        <w:spacing w:val="-7"/>
                        <w:u w:val="single" w:color="FFFFFF"/>
                      </w:rPr>
                      <w:t>ОТ</w:t>
                    </w:r>
                    <w:r w:rsidR="00EA2697">
                      <w:rPr>
                        <w:color w:val="000000" w:themeColor="text1"/>
                        <w:spacing w:val="-7"/>
                        <w:u w:val="single" w:color="FFFFFF"/>
                      </w:rPr>
                      <w:t xml:space="preserve">  </w:t>
                    </w:r>
                    <w:r w:rsidR="00EA2697" w:rsidRPr="00EA2697">
                      <w:rPr>
                        <w:color w:val="000000" w:themeColor="text1"/>
                        <w:spacing w:val="-7"/>
                        <w:u w:val="single" w:color="FFFFFF"/>
                      </w:rPr>
                      <w:t xml:space="preserve"> 30.06.2025</w:t>
                    </w:r>
                    <w:r w:rsidR="00EA2697">
                      <w:rPr>
                        <w:color w:val="000000" w:themeColor="text1"/>
                        <w:spacing w:val="-7"/>
                        <w:u w:val="single" w:color="FFFFFF"/>
                      </w:rPr>
                      <w:t xml:space="preserve"> </w:t>
                    </w:r>
                  </w:p>
                </w:txbxContent>
              </v:textbox>
            </v:shape>
            <w10:wrap type="none"/>
            <w10:anchorlock/>
          </v:group>
        </w:pict>
      </w:r>
    </w:p>
    <w:p w:rsidR="006B576D" w:rsidRDefault="006B576D">
      <w:pPr>
        <w:pStyle w:val="a3"/>
        <w:ind w:left="0" w:firstLine="0"/>
        <w:jc w:val="left"/>
        <w:rPr>
          <w:sz w:val="36"/>
        </w:rPr>
      </w:pPr>
    </w:p>
    <w:p w:rsidR="006B576D" w:rsidRDefault="006B576D">
      <w:pPr>
        <w:pStyle w:val="a3"/>
        <w:ind w:left="0" w:firstLine="0"/>
        <w:jc w:val="left"/>
        <w:rPr>
          <w:sz w:val="36"/>
        </w:rPr>
      </w:pPr>
    </w:p>
    <w:p w:rsidR="006B576D" w:rsidRDefault="006B576D">
      <w:pPr>
        <w:pStyle w:val="a3"/>
        <w:ind w:left="0" w:firstLine="0"/>
        <w:jc w:val="left"/>
        <w:rPr>
          <w:sz w:val="36"/>
        </w:rPr>
      </w:pPr>
    </w:p>
    <w:p w:rsidR="006B576D" w:rsidRDefault="006B576D">
      <w:pPr>
        <w:pStyle w:val="a3"/>
        <w:ind w:left="0" w:firstLine="0"/>
        <w:jc w:val="left"/>
        <w:rPr>
          <w:sz w:val="36"/>
        </w:rPr>
      </w:pPr>
    </w:p>
    <w:p w:rsidR="006B576D" w:rsidRDefault="006B576D">
      <w:pPr>
        <w:pStyle w:val="a3"/>
        <w:ind w:left="0" w:firstLine="0"/>
        <w:jc w:val="left"/>
        <w:rPr>
          <w:sz w:val="36"/>
        </w:rPr>
      </w:pPr>
    </w:p>
    <w:p w:rsidR="006B576D" w:rsidRDefault="006B576D">
      <w:pPr>
        <w:pStyle w:val="a3"/>
        <w:ind w:left="0" w:firstLine="0"/>
        <w:jc w:val="left"/>
        <w:rPr>
          <w:sz w:val="36"/>
        </w:rPr>
      </w:pPr>
    </w:p>
    <w:p w:rsidR="006B576D" w:rsidRDefault="006B576D">
      <w:pPr>
        <w:pStyle w:val="a3"/>
        <w:spacing w:before="155"/>
        <w:ind w:left="0" w:firstLine="0"/>
        <w:jc w:val="left"/>
        <w:rPr>
          <w:sz w:val="36"/>
        </w:rPr>
      </w:pPr>
    </w:p>
    <w:p w:rsidR="006B576D" w:rsidRDefault="001F2B6B">
      <w:pPr>
        <w:spacing w:line="256" w:lineRule="auto"/>
        <w:ind w:left="2741" w:right="1937"/>
        <w:rPr>
          <w:sz w:val="36"/>
        </w:rPr>
      </w:pPr>
      <w:r>
        <w:rPr>
          <w:color w:val="5B9BD4"/>
          <w:sz w:val="36"/>
        </w:rPr>
        <w:t>НОРМАТИВЫ</w:t>
      </w:r>
      <w:r w:rsidR="00FA5655">
        <w:rPr>
          <w:color w:val="5B9BD4"/>
          <w:sz w:val="36"/>
        </w:rPr>
        <w:t xml:space="preserve"> </w:t>
      </w:r>
      <w:r>
        <w:rPr>
          <w:color w:val="5B9BD4"/>
          <w:spacing w:val="-23"/>
          <w:sz w:val="36"/>
        </w:rPr>
        <w:t xml:space="preserve"> </w:t>
      </w:r>
      <w:r>
        <w:rPr>
          <w:color w:val="5B9BD4"/>
          <w:sz w:val="36"/>
        </w:rPr>
        <w:t xml:space="preserve">ГРАДОСТРОИТЕЛЬНОГО </w:t>
      </w:r>
      <w:r>
        <w:rPr>
          <w:color w:val="5B9BD4"/>
          <w:spacing w:val="-2"/>
          <w:sz w:val="36"/>
        </w:rPr>
        <w:t>ПРОЕКТИРОВАНИЯ</w:t>
      </w:r>
    </w:p>
    <w:p w:rsidR="006B576D" w:rsidRDefault="001F2B6B">
      <w:pPr>
        <w:spacing w:before="166"/>
        <w:ind w:left="2741"/>
        <w:rPr>
          <w:sz w:val="36"/>
        </w:rPr>
      </w:pPr>
      <w:r>
        <w:rPr>
          <w:color w:val="404040"/>
          <w:sz w:val="36"/>
        </w:rPr>
        <w:t>Муниципального</w:t>
      </w:r>
      <w:r>
        <w:rPr>
          <w:color w:val="404040"/>
          <w:spacing w:val="-5"/>
          <w:sz w:val="36"/>
        </w:rPr>
        <w:t xml:space="preserve"> </w:t>
      </w:r>
      <w:r>
        <w:rPr>
          <w:color w:val="404040"/>
          <w:spacing w:val="-2"/>
          <w:sz w:val="36"/>
        </w:rPr>
        <w:t>образования</w:t>
      </w:r>
    </w:p>
    <w:p w:rsidR="006B576D" w:rsidRDefault="001F2B6B">
      <w:pPr>
        <w:spacing w:before="34" w:line="264" w:lineRule="auto"/>
        <w:ind w:left="2741" w:right="1372"/>
        <w:rPr>
          <w:sz w:val="36"/>
        </w:rPr>
      </w:pPr>
      <w:r>
        <w:rPr>
          <w:color w:val="404040"/>
          <w:sz w:val="36"/>
        </w:rPr>
        <w:t>Николаевский</w:t>
      </w:r>
      <w:r>
        <w:rPr>
          <w:color w:val="404040"/>
          <w:spacing w:val="-18"/>
          <w:sz w:val="36"/>
        </w:rPr>
        <w:t xml:space="preserve"> </w:t>
      </w:r>
      <w:r>
        <w:rPr>
          <w:color w:val="404040"/>
          <w:sz w:val="36"/>
        </w:rPr>
        <w:t>сельсовет</w:t>
      </w:r>
      <w:r>
        <w:rPr>
          <w:color w:val="404040"/>
          <w:spacing w:val="-15"/>
          <w:sz w:val="36"/>
        </w:rPr>
        <w:t xml:space="preserve"> </w:t>
      </w:r>
      <w:r>
        <w:rPr>
          <w:color w:val="404040"/>
          <w:sz w:val="36"/>
        </w:rPr>
        <w:t>Саракташского района Оренбургской области</w:t>
      </w:r>
    </w:p>
    <w:p w:rsidR="006B576D" w:rsidRDefault="006B576D">
      <w:pPr>
        <w:pStyle w:val="a3"/>
        <w:ind w:left="0" w:firstLine="0"/>
        <w:jc w:val="left"/>
        <w:rPr>
          <w:sz w:val="36"/>
        </w:rPr>
      </w:pPr>
    </w:p>
    <w:p w:rsidR="006B576D" w:rsidRDefault="006B576D">
      <w:pPr>
        <w:pStyle w:val="a3"/>
        <w:spacing w:before="256"/>
        <w:ind w:left="0" w:firstLine="0"/>
        <w:jc w:val="left"/>
        <w:rPr>
          <w:sz w:val="36"/>
        </w:rPr>
      </w:pPr>
    </w:p>
    <w:p w:rsidR="006B576D" w:rsidRDefault="001F2B6B">
      <w:pPr>
        <w:spacing w:before="1"/>
        <w:ind w:left="2688"/>
        <w:rPr>
          <w:sz w:val="36"/>
        </w:rPr>
      </w:pPr>
      <w:r>
        <w:rPr>
          <w:color w:val="5B9BD4"/>
          <w:sz w:val="36"/>
        </w:rPr>
        <w:t>ЧАСТЬ</w:t>
      </w:r>
      <w:r>
        <w:rPr>
          <w:color w:val="5B9BD4"/>
          <w:spacing w:val="-4"/>
          <w:sz w:val="36"/>
        </w:rPr>
        <w:t xml:space="preserve"> </w:t>
      </w:r>
      <w:r>
        <w:rPr>
          <w:color w:val="5B9BD4"/>
          <w:sz w:val="36"/>
        </w:rPr>
        <w:t>1. РАСЧЁТНЫЕ</w:t>
      </w:r>
      <w:r>
        <w:rPr>
          <w:color w:val="5B9BD4"/>
          <w:spacing w:val="-1"/>
          <w:sz w:val="36"/>
        </w:rPr>
        <w:t xml:space="preserve"> </w:t>
      </w:r>
      <w:r>
        <w:rPr>
          <w:color w:val="5B9BD4"/>
          <w:spacing w:val="-2"/>
          <w:sz w:val="36"/>
        </w:rPr>
        <w:t>ПОКАЗАТЕЛИ</w:t>
      </w:r>
    </w:p>
    <w:p w:rsidR="006B576D" w:rsidRDefault="001F2B6B">
      <w:pPr>
        <w:spacing w:before="414"/>
        <w:ind w:left="2688"/>
        <w:rPr>
          <w:sz w:val="36"/>
        </w:rPr>
      </w:pPr>
      <w:r>
        <w:rPr>
          <w:color w:val="5B9BD4"/>
          <w:sz w:val="36"/>
        </w:rPr>
        <w:t>ЧАСТЬ</w:t>
      </w:r>
      <w:r>
        <w:rPr>
          <w:color w:val="5B9BD4"/>
          <w:spacing w:val="-9"/>
          <w:sz w:val="36"/>
        </w:rPr>
        <w:t xml:space="preserve"> </w:t>
      </w:r>
      <w:r>
        <w:rPr>
          <w:color w:val="5B9BD4"/>
          <w:sz w:val="36"/>
        </w:rPr>
        <w:t>2.</w:t>
      </w:r>
      <w:r>
        <w:rPr>
          <w:color w:val="5B9BD4"/>
          <w:spacing w:val="-6"/>
          <w:sz w:val="36"/>
        </w:rPr>
        <w:t xml:space="preserve"> </w:t>
      </w:r>
      <w:r>
        <w:rPr>
          <w:color w:val="5B9BD4"/>
          <w:sz w:val="36"/>
        </w:rPr>
        <w:t>ПРАВИЛА</w:t>
      </w:r>
      <w:r>
        <w:rPr>
          <w:color w:val="5B9BD4"/>
          <w:spacing w:val="-8"/>
          <w:sz w:val="36"/>
        </w:rPr>
        <w:t xml:space="preserve"> </w:t>
      </w:r>
      <w:r>
        <w:rPr>
          <w:color w:val="5B9BD4"/>
          <w:sz w:val="36"/>
        </w:rPr>
        <w:t>И</w:t>
      </w:r>
      <w:r>
        <w:rPr>
          <w:color w:val="5B9BD4"/>
          <w:spacing w:val="-9"/>
          <w:sz w:val="36"/>
        </w:rPr>
        <w:t xml:space="preserve"> </w:t>
      </w:r>
      <w:r>
        <w:rPr>
          <w:color w:val="5B9BD4"/>
          <w:sz w:val="36"/>
        </w:rPr>
        <w:t>ОБЛАСТЬ</w:t>
      </w:r>
      <w:r>
        <w:rPr>
          <w:color w:val="5B9BD4"/>
          <w:spacing w:val="-8"/>
          <w:sz w:val="36"/>
        </w:rPr>
        <w:t xml:space="preserve"> </w:t>
      </w:r>
      <w:r>
        <w:rPr>
          <w:color w:val="5B9BD4"/>
          <w:sz w:val="36"/>
        </w:rPr>
        <w:t>ПРИМЕНЕНИЯ РАСЧЁТНЫХ ПОКАЗАТЕЛЕЙ</w:t>
      </w: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ind w:left="0" w:firstLine="0"/>
        <w:jc w:val="left"/>
        <w:rPr>
          <w:sz w:val="28"/>
        </w:rPr>
      </w:pPr>
    </w:p>
    <w:p w:rsidR="006B576D" w:rsidRDefault="006B576D">
      <w:pPr>
        <w:pStyle w:val="a3"/>
        <w:spacing w:before="36"/>
        <w:ind w:left="0" w:firstLine="0"/>
        <w:jc w:val="left"/>
        <w:rPr>
          <w:sz w:val="28"/>
        </w:rPr>
      </w:pPr>
    </w:p>
    <w:p w:rsidR="006B576D" w:rsidRDefault="001F2B6B">
      <w:pPr>
        <w:spacing w:line="341" w:lineRule="exact"/>
        <w:ind w:right="800"/>
        <w:jc w:val="right"/>
        <w:rPr>
          <w:rFonts w:ascii="Calibri" w:hAnsi="Calibri"/>
          <w:sz w:val="28"/>
        </w:rPr>
      </w:pPr>
      <w:r>
        <w:rPr>
          <w:rFonts w:ascii="Calibri" w:hAnsi="Calibri"/>
          <w:color w:val="585858"/>
          <w:sz w:val="28"/>
        </w:rPr>
        <w:t>ООО</w:t>
      </w:r>
      <w:r>
        <w:rPr>
          <w:rFonts w:ascii="Calibri" w:hAnsi="Calibri"/>
          <w:color w:val="585858"/>
          <w:spacing w:val="-7"/>
          <w:sz w:val="28"/>
        </w:rPr>
        <w:t xml:space="preserve"> </w:t>
      </w:r>
      <w:r>
        <w:rPr>
          <w:rFonts w:ascii="Calibri" w:hAnsi="Calibri"/>
          <w:color w:val="585858"/>
          <w:spacing w:val="-2"/>
          <w:sz w:val="28"/>
        </w:rPr>
        <w:t>«ГЕОТРЕНД»</w:t>
      </w:r>
    </w:p>
    <w:p w:rsidR="006B576D" w:rsidRDefault="001F2B6B">
      <w:pPr>
        <w:spacing w:line="341" w:lineRule="exact"/>
        <w:ind w:right="802"/>
        <w:jc w:val="right"/>
        <w:rPr>
          <w:rFonts w:ascii="Calibri"/>
          <w:sz w:val="28"/>
        </w:rPr>
      </w:pPr>
      <w:r>
        <w:rPr>
          <w:rFonts w:ascii="Calibri"/>
          <w:color w:val="585858"/>
          <w:spacing w:val="-4"/>
          <w:sz w:val="28"/>
        </w:rPr>
        <w:t>20</w:t>
      </w:r>
      <w:r w:rsidR="00EA2697">
        <w:rPr>
          <w:rFonts w:ascii="Calibri"/>
          <w:color w:val="585858"/>
          <w:spacing w:val="-4"/>
          <w:sz w:val="28"/>
        </w:rPr>
        <w:t>25</w:t>
      </w:r>
    </w:p>
    <w:p w:rsidR="006B576D" w:rsidRDefault="006B576D">
      <w:pPr>
        <w:spacing w:line="341" w:lineRule="exact"/>
        <w:jc w:val="right"/>
        <w:rPr>
          <w:rFonts w:ascii="Calibri"/>
          <w:sz w:val="28"/>
        </w:rPr>
        <w:sectPr w:rsidR="006B576D">
          <w:type w:val="continuous"/>
          <w:pgSz w:w="11910" w:h="16840"/>
          <w:pgMar w:top="360" w:right="283" w:bottom="280" w:left="283" w:header="720" w:footer="720" w:gutter="0"/>
          <w:cols w:space="720"/>
        </w:sectPr>
      </w:pPr>
    </w:p>
    <w:p w:rsidR="006B576D" w:rsidRDefault="006B576D">
      <w:pPr>
        <w:pStyle w:val="a3"/>
        <w:spacing w:before="1"/>
        <w:ind w:left="0" w:firstLine="0"/>
        <w:jc w:val="left"/>
        <w:rPr>
          <w:rFonts w:ascii="Calibri"/>
          <w:sz w:val="32"/>
        </w:rPr>
      </w:pPr>
    </w:p>
    <w:p w:rsidR="006B576D" w:rsidRDefault="001F2B6B">
      <w:pPr>
        <w:spacing w:before="1"/>
        <w:ind w:left="427"/>
        <w:rPr>
          <w:sz w:val="32"/>
        </w:rPr>
      </w:pPr>
      <w:r>
        <w:rPr>
          <w:color w:val="2D74B5"/>
          <w:spacing w:val="-2"/>
          <w:sz w:val="32"/>
        </w:rPr>
        <w:t>Оглавление</w:t>
      </w:r>
    </w:p>
    <w:p w:rsidR="006B576D" w:rsidRDefault="006B576D">
      <w:pPr>
        <w:rPr>
          <w:sz w:val="32"/>
        </w:rPr>
        <w:sectPr w:rsidR="006B576D">
          <w:headerReference w:type="default" r:id="rId8"/>
          <w:footerReference w:type="default" r:id="rId9"/>
          <w:pgSz w:w="11910" w:h="16840"/>
          <w:pgMar w:top="720" w:right="283" w:bottom="1612" w:left="283" w:header="372" w:footer="1318" w:gutter="0"/>
          <w:pgNumType w:start="2"/>
          <w:cols w:space="720"/>
        </w:sectPr>
      </w:pPr>
    </w:p>
    <w:sdt>
      <w:sdtPr>
        <w:rPr>
          <w:rFonts w:ascii="Calibri" w:eastAsia="Calibri" w:hAnsi="Calibri" w:cs="Calibri"/>
          <w:b w:val="0"/>
          <w:bCs w:val="0"/>
        </w:rPr>
        <w:id w:val="291992766"/>
        <w:docPartObj>
          <w:docPartGallery w:val="Table of Contents"/>
          <w:docPartUnique/>
        </w:docPartObj>
      </w:sdtPr>
      <w:sdtContent>
        <w:p w:rsidR="006B576D" w:rsidRDefault="002C3151">
          <w:pPr>
            <w:pStyle w:val="TOC1"/>
            <w:tabs>
              <w:tab w:val="left" w:pos="2441"/>
            </w:tabs>
            <w:spacing w:before="37"/>
            <w:ind w:firstLine="0"/>
          </w:pPr>
          <w:hyperlink w:anchor="_TOC_250033" w:history="1">
            <w:r w:rsidR="001F2B6B">
              <w:rPr>
                <w:spacing w:val="-2"/>
              </w:rPr>
              <w:t>ВВЕДЕНИЕ……………………………………………………………………………………………………</w:t>
            </w:r>
            <w:r w:rsidR="001F2B6B">
              <w:rPr>
                <w:b w:val="0"/>
              </w:rPr>
              <w:t>..........</w:t>
            </w:r>
            <w:r w:rsidR="001F2B6B">
              <w:rPr>
                <w:spacing w:val="-10"/>
              </w:rPr>
              <w:t>4</w:t>
            </w:r>
          </w:hyperlink>
        </w:p>
        <w:p w:rsidR="006B576D" w:rsidRDefault="002C3151">
          <w:pPr>
            <w:pStyle w:val="TOC1"/>
            <w:numPr>
              <w:ilvl w:val="0"/>
              <w:numId w:val="28"/>
            </w:numPr>
            <w:tabs>
              <w:tab w:val="left" w:pos="994"/>
              <w:tab w:val="left" w:pos="3685"/>
            </w:tabs>
          </w:pPr>
          <w:hyperlink w:anchor="_TOC_250032" w:history="1">
            <w:r w:rsidR="001F2B6B">
              <w:t>Термины</w:t>
            </w:r>
            <w:r w:rsidR="001F2B6B">
              <w:rPr>
                <w:spacing w:val="-4"/>
              </w:rPr>
              <w:t xml:space="preserve"> </w:t>
            </w:r>
            <w:r w:rsidR="001F2B6B">
              <w:t>и</w:t>
            </w:r>
            <w:r w:rsidR="001F2B6B">
              <w:rPr>
                <w:spacing w:val="-3"/>
              </w:rPr>
              <w:t xml:space="preserve"> </w:t>
            </w:r>
            <w:r w:rsidR="001F2B6B">
              <w:rPr>
                <w:spacing w:val="-2"/>
              </w:rPr>
              <w:t>определения……………………………………………………………………………………</w:t>
            </w:r>
            <w:r w:rsidR="001F2B6B">
              <w:rPr>
                <w:b w:val="0"/>
              </w:rPr>
              <w:t>..</w:t>
            </w:r>
            <w:r w:rsidR="001F2B6B">
              <w:rPr>
                <w:spacing w:val="-10"/>
              </w:rPr>
              <w:t>6</w:t>
            </w:r>
          </w:hyperlink>
        </w:p>
        <w:p w:rsidR="006B576D" w:rsidRDefault="002C3151">
          <w:pPr>
            <w:pStyle w:val="TOC1"/>
            <w:numPr>
              <w:ilvl w:val="0"/>
              <w:numId w:val="28"/>
            </w:numPr>
            <w:tabs>
              <w:tab w:val="left" w:pos="994"/>
              <w:tab w:val="left" w:pos="10058"/>
            </w:tabs>
            <w:spacing w:before="122"/>
          </w:pPr>
          <w:hyperlink w:anchor="_TOC_250031" w:history="1">
            <w:r w:rsidR="001F2B6B">
              <w:t>Структура</w:t>
            </w:r>
            <w:r w:rsidR="001F2B6B">
              <w:rPr>
                <w:spacing w:val="-6"/>
              </w:rPr>
              <w:t xml:space="preserve"> </w:t>
            </w:r>
            <w:r w:rsidR="001F2B6B">
              <w:t>и</w:t>
            </w:r>
            <w:r w:rsidR="001F2B6B">
              <w:rPr>
                <w:spacing w:val="-5"/>
              </w:rPr>
              <w:t xml:space="preserve"> </w:t>
            </w:r>
            <w:r w:rsidR="001F2B6B">
              <w:t>типология</w:t>
            </w:r>
            <w:r w:rsidR="001F2B6B">
              <w:rPr>
                <w:spacing w:val="-6"/>
              </w:rPr>
              <w:t xml:space="preserve"> </w:t>
            </w:r>
            <w:r w:rsidR="001F2B6B">
              <w:t>объектов</w:t>
            </w:r>
            <w:r w:rsidR="001F2B6B">
              <w:rPr>
                <w:spacing w:val="-5"/>
              </w:rPr>
              <w:t xml:space="preserve"> </w:t>
            </w:r>
            <w:r w:rsidR="001F2B6B">
              <w:t>социального,</w:t>
            </w:r>
            <w:r w:rsidR="001F2B6B">
              <w:rPr>
                <w:spacing w:val="-7"/>
              </w:rPr>
              <w:t xml:space="preserve"> </w:t>
            </w:r>
            <w:r w:rsidR="001F2B6B">
              <w:t>коммунального</w:t>
            </w:r>
            <w:r w:rsidR="001F2B6B">
              <w:rPr>
                <w:spacing w:val="-5"/>
              </w:rPr>
              <w:t xml:space="preserve"> </w:t>
            </w:r>
            <w:r w:rsidR="001F2B6B">
              <w:t>и</w:t>
            </w:r>
            <w:r w:rsidR="001F2B6B">
              <w:rPr>
                <w:spacing w:val="-5"/>
              </w:rPr>
              <w:t xml:space="preserve"> </w:t>
            </w:r>
            <w:r w:rsidR="001F2B6B">
              <w:t>бытового</w:t>
            </w:r>
            <w:r w:rsidR="001F2B6B">
              <w:rPr>
                <w:spacing w:val="-5"/>
              </w:rPr>
              <w:t xml:space="preserve"> </w:t>
            </w:r>
            <w:r w:rsidR="001F2B6B">
              <w:rPr>
                <w:spacing w:val="-2"/>
              </w:rPr>
              <w:t>назначения…….</w:t>
            </w:r>
            <w:r w:rsidR="001F2B6B">
              <w:rPr>
                <w:b w:val="0"/>
              </w:rPr>
              <w:t>…..</w:t>
            </w:r>
            <w:r w:rsidR="001F2B6B">
              <w:rPr>
                <w:spacing w:val="-5"/>
              </w:rPr>
              <w:t>15</w:t>
            </w:r>
          </w:hyperlink>
        </w:p>
        <w:p w:rsidR="006B576D" w:rsidRDefault="002C3151">
          <w:pPr>
            <w:pStyle w:val="TOC1"/>
            <w:tabs>
              <w:tab w:val="left" w:pos="5101"/>
            </w:tabs>
            <w:ind w:firstLine="0"/>
          </w:pPr>
          <w:hyperlink w:anchor="_TOC_250030" w:history="1">
            <w:r w:rsidR="001F2B6B">
              <w:t>Часть</w:t>
            </w:r>
            <w:r w:rsidR="001F2B6B">
              <w:rPr>
                <w:spacing w:val="-6"/>
              </w:rPr>
              <w:t xml:space="preserve"> </w:t>
            </w:r>
            <w:r w:rsidR="001F2B6B">
              <w:t>1.</w:t>
            </w:r>
            <w:r w:rsidR="001F2B6B">
              <w:rPr>
                <w:spacing w:val="-5"/>
              </w:rPr>
              <w:t xml:space="preserve"> </w:t>
            </w:r>
            <w:r w:rsidR="001F2B6B">
              <w:t>«РАСЧЁТНЫЕ</w:t>
            </w:r>
            <w:r w:rsidR="001F2B6B">
              <w:rPr>
                <w:spacing w:val="-9"/>
              </w:rPr>
              <w:t xml:space="preserve"> </w:t>
            </w:r>
            <w:r w:rsidR="001F2B6B">
              <w:rPr>
                <w:spacing w:val="-2"/>
              </w:rPr>
              <w:t>ПОКАЗАТЕЛИ»…………………………….. ……………………………………….</w:t>
            </w:r>
            <w:r w:rsidR="001F2B6B">
              <w:rPr>
                <w:b w:val="0"/>
              </w:rPr>
              <w:t>.</w:t>
            </w:r>
            <w:r w:rsidR="001F2B6B">
              <w:rPr>
                <w:spacing w:val="-5"/>
              </w:rPr>
              <w:t>18</w:t>
            </w:r>
          </w:hyperlink>
        </w:p>
        <w:p w:rsidR="006B576D" w:rsidRDefault="002C3151">
          <w:pPr>
            <w:pStyle w:val="TOC1"/>
            <w:numPr>
              <w:ilvl w:val="0"/>
              <w:numId w:val="28"/>
            </w:numPr>
            <w:tabs>
              <w:tab w:val="left" w:pos="994"/>
              <w:tab w:val="left" w:pos="9350"/>
            </w:tabs>
            <w:spacing w:before="121"/>
          </w:pPr>
          <w:hyperlink w:anchor="_TOC_250029" w:history="1">
            <w:r w:rsidR="001F2B6B">
              <w:t>Расчетные</w:t>
            </w:r>
            <w:r w:rsidR="001F2B6B">
              <w:rPr>
                <w:spacing w:val="-9"/>
              </w:rPr>
              <w:t xml:space="preserve"> </w:t>
            </w:r>
            <w:r w:rsidR="001F2B6B">
              <w:t>показатели</w:t>
            </w:r>
            <w:r w:rsidR="001F2B6B">
              <w:rPr>
                <w:spacing w:val="-8"/>
              </w:rPr>
              <w:t xml:space="preserve"> </w:t>
            </w:r>
            <w:r w:rsidR="001F2B6B">
              <w:t>интенсивности</w:t>
            </w:r>
            <w:r w:rsidR="001F2B6B">
              <w:rPr>
                <w:spacing w:val="-11"/>
              </w:rPr>
              <w:t xml:space="preserve"> </w:t>
            </w:r>
            <w:r w:rsidR="001F2B6B">
              <w:t>использования</w:t>
            </w:r>
            <w:r w:rsidR="001F2B6B">
              <w:rPr>
                <w:spacing w:val="-9"/>
              </w:rPr>
              <w:t xml:space="preserve"> </w:t>
            </w:r>
            <w:r w:rsidR="001F2B6B">
              <w:t>территорий</w:t>
            </w:r>
            <w:r w:rsidR="001F2B6B">
              <w:rPr>
                <w:spacing w:val="-8"/>
              </w:rPr>
              <w:t xml:space="preserve"> </w:t>
            </w:r>
            <w:r w:rsidR="001F2B6B">
              <w:t>жилых</w:t>
            </w:r>
            <w:r w:rsidR="001F2B6B">
              <w:rPr>
                <w:spacing w:val="-10"/>
              </w:rPr>
              <w:t xml:space="preserve"> </w:t>
            </w:r>
            <w:r w:rsidR="001F2B6B">
              <w:rPr>
                <w:spacing w:val="-5"/>
              </w:rPr>
              <w:t>зон……………………</w:t>
            </w:r>
            <w:r w:rsidR="001F2B6B">
              <w:rPr>
                <w:b w:val="0"/>
              </w:rPr>
              <w:t>..</w:t>
            </w:r>
            <w:r w:rsidR="001F2B6B">
              <w:rPr>
                <w:spacing w:val="-5"/>
              </w:rPr>
              <w:t>18</w:t>
            </w:r>
          </w:hyperlink>
        </w:p>
        <w:p w:rsidR="006B576D" w:rsidRDefault="002C3151">
          <w:pPr>
            <w:pStyle w:val="TOC2"/>
            <w:numPr>
              <w:ilvl w:val="1"/>
              <w:numId w:val="28"/>
            </w:numPr>
            <w:tabs>
              <w:tab w:val="left" w:pos="2220"/>
              <w:tab w:val="left" w:pos="10542"/>
            </w:tabs>
            <w:spacing w:before="118"/>
          </w:pPr>
          <w:hyperlink w:anchor="_TOC_250028" w:history="1">
            <w:r w:rsidR="001F2B6B">
              <w:t>Предварительное</w:t>
            </w:r>
            <w:r w:rsidR="001F2B6B">
              <w:rPr>
                <w:spacing w:val="-8"/>
              </w:rPr>
              <w:t xml:space="preserve"> </w:t>
            </w:r>
            <w:r w:rsidR="001F2B6B">
              <w:t>определение</w:t>
            </w:r>
            <w:r w:rsidR="001F2B6B">
              <w:rPr>
                <w:spacing w:val="-8"/>
              </w:rPr>
              <w:t xml:space="preserve"> </w:t>
            </w:r>
            <w:r w:rsidR="001F2B6B">
              <w:t>потребности</w:t>
            </w:r>
            <w:r w:rsidR="001F2B6B">
              <w:rPr>
                <w:spacing w:val="-7"/>
              </w:rPr>
              <w:t xml:space="preserve"> </w:t>
            </w:r>
            <w:r w:rsidR="001F2B6B">
              <w:t>в</w:t>
            </w:r>
            <w:r w:rsidR="001F2B6B">
              <w:rPr>
                <w:spacing w:val="-8"/>
              </w:rPr>
              <w:t xml:space="preserve"> </w:t>
            </w:r>
            <w:r w:rsidR="001F2B6B">
              <w:t>территории</w:t>
            </w:r>
            <w:r w:rsidR="001F2B6B">
              <w:rPr>
                <w:spacing w:val="-7"/>
              </w:rPr>
              <w:t xml:space="preserve"> </w:t>
            </w:r>
            <w:r w:rsidR="001F2B6B">
              <w:t>жилых</w:t>
            </w:r>
            <w:r w:rsidR="001F2B6B">
              <w:rPr>
                <w:spacing w:val="-8"/>
              </w:rPr>
              <w:t xml:space="preserve"> </w:t>
            </w:r>
            <w:r w:rsidR="001F2B6B">
              <w:rPr>
                <w:spacing w:val="-5"/>
              </w:rPr>
              <w:t>зон…………………</w:t>
            </w:r>
            <w:r w:rsidR="001F2B6B">
              <w:rPr>
                <w:rFonts w:ascii="Times New Roman" w:hAnsi="Times New Roman"/>
              </w:rPr>
              <w:t>……….</w:t>
            </w:r>
            <w:r w:rsidR="001F2B6B">
              <w:rPr>
                <w:spacing w:val="-5"/>
              </w:rPr>
              <w:t>18</w:t>
            </w:r>
          </w:hyperlink>
        </w:p>
        <w:p w:rsidR="006B576D" w:rsidRDefault="002C3151">
          <w:pPr>
            <w:pStyle w:val="TOC2"/>
            <w:numPr>
              <w:ilvl w:val="1"/>
              <w:numId w:val="28"/>
            </w:numPr>
            <w:tabs>
              <w:tab w:val="left" w:pos="2220"/>
              <w:tab w:val="left" w:pos="10542"/>
            </w:tabs>
            <w:spacing w:before="120"/>
          </w:pPr>
          <w:hyperlink w:anchor="_TOC_250027" w:history="1">
            <w:r w:rsidR="001F2B6B">
              <w:t>Предельные</w:t>
            </w:r>
            <w:r w:rsidR="001F2B6B">
              <w:rPr>
                <w:spacing w:val="-6"/>
              </w:rPr>
              <w:t xml:space="preserve"> </w:t>
            </w:r>
            <w:r w:rsidR="001F2B6B">
              <w:t>размеры</w:t>
            </w:r>
            <w:r w:rsidR="001F2B6B">
              <w:rPr>
                <w:spacing w:val="-6"/>
              </w:rPr>
              <w:t xml:space="preserve"> </w:t>
            </w:r>
            <w:r w:rsidR="001F2B6B">
              <w:t>земельных</w:t>
            </w:r>
            <w:r w:rsidR="001F2B6B">
              <w:rPr>
                <w:spacing w:val="-7"/>
              </w:rPr>
              <w:t xml:space="preserve"> </w:t>
            </w:r>
            <w:r w:rsidR="001F2B6B">
              <w:rPr>
                <w:spacing w:val="-2"/>
              </w:rPr>
              <w:t>участков</w:t>
            </w:r>
            <w:r w:rsidR="001F2B6B">
              <w:rPr>
                <w:rFonts w:ascii="Times New Roman" w:hAnsi="Times New Roman"/>
              </w:rPr>
              <w:t>…………………………………………………..</w:t>
            </w:r>
            <w:r w:rsidR="001F2B6B">
              <w:rPr>
                <w:spacing w:val="-5"/>
              </w:rPr>
              <w:t>18</w:t>
            </w:r>
          </w:hyperlink>
        </w:p>
        <w:p w:rsidR="006B576D" w:rsidRDefault="002C3151">
          <w:pPr>
            <w:pStyle w:val="TOC1"/>
            <w:numPr>
              <w:ilvl w:val="0"/>
              <w:numId w:val="28"/>
            </w:numPr>
            <w:tabs>
              <w:tab w:val="left" w:pos="994"/>
              <w:tab w:val="left" w:pos="2441"/>
            </w:tabs>
            <w:spacing w:before="124" w:line="259" w:lineRule="auto"/>
            <w:ind w:left="427" w:right="560" w:firstLine="0"/>
          </w:pPr>
          <w:hyperlink w:anchor="_TOC_250026" w:history="1">
            <w:r w:rsidR="001F2B6B">
              <w:t>Расчетные</w:t>
            </w:r>
            <w:r w:rsidR="001F2B6B">
              <w:rPr>
                <w:spacing w:val="40"/>
              </w:rPr>
              <w:t xml:space="preserve"> </w:t>
            </w:r>
            <w:r w:rsidR="001F2B6B">
              <w:t>показатели</w:t>
            </w:r>
            <w:r w:rsidR="001F2B6B">
              <w:rPr>
                <w:spacing w:val="40"/>
              </w:rPr>
              <w:t xml:space="preserve"> </w:t>
            </w:r>
            <w:r w:rsidR="001F2B6B">
              <w:t>минимально</w:t>
            </w:r>
            <w:r w:rsidR="001F2B6B">
              <w:rPr>
                <w:spacing w:val="40"/>
              </w:rPr>
              <w:t xml:space="preserve"> </w:t>
            </w:r>
            <w:r w:rsidR="001F2B6B">
              <w:t>допустимого</w:t>
            </w:r>
            <w:r w:rsidR="001F2B6B">
              <w:rPr>
                <w:spacing w:val="40"/>
              </w:rPr>
              <w:t xml:space="preserve"> </w:t>
            </w:r>
            <w:r w:rsidR="001F2B6B">
              <w:t>уровня</w:t>
            </w:r>
            <w:r w:rsidR="001F2B6B">
              <w:rPr>
                <w:spacing w:val="40"/>
              </w:rPr>
              <w:t xml:space="preserve"> </w:t>
            </w:r>
            <w:r w:rsidR="001F2B6B">
              <w:t>обеспеченности</w:t>
            </w:r>
            <w:r w:rsidR="001F2B6B">
              <w:rPr>
                <w:spacing w:val="40"/>
              </w:rPr>
              <w:t xml:space="preserve"> </w:t>
            </w:r>
            <w:r w:rsidR="001F2B6B">
              <w:t>объектами</w:t>
            </w:r>
            <w:r w:rsidR="001F2B6B">
              <w:rPr>
                <w:spacing w:val="40"/>
              </w:rPr>
              <w:t xml:space="preserve"> </w:t>
            </w:r>
            <w:r w:rsidR="001F2B6B">
              <w:t xml:space="preserve">местного </w:t>
            </w:r>
            <w:r w:rsidR="001F2B6B">
              <w:rPr>
                <w:spacing w:val="-2"/>
              </w:rPr>
              <w:t>значения………………………………………………………………………………………………………..…</w:t>
            </w:r>
            <w:r w:rsidR="001F2B6B" w:rsidRPr="001F2B6B">
              <w:t>…...</w:t>
            </w:r>
            <w:r w:rsidR="001F2B6B">
              <w:rPr>
                <w:spacing w:val="-6"/>
              </w:rPr>
              <w:t>18</w:t>
            </w:r>
          </w:hyperlink>
        </w:p>
        <w:p w:rsidR="006B576D" w:rsidRDefault="001F2B6B">
          <w:pPr>
            <w:pStyle w:val="TOC2"/>
            <w:numPr>
              <w:ilvl w:val="1"/>
              <w:numId w:val="28"/>
            </w:numPr>
            <w:tabs>
              <w:tab w:val="left" w:pos="2220"/>
            </w:tabs>
            <w:spacing w:before="98" w:line="259" w:lineRule="auto"/>
            <w:ind w:left="1560" w:right="947" w:firstLine="0"/>
          </w:pPr>
          <w:r>
            <w:t>Виды</w:t>
          </w:r>
          <w:r>
            <w:rPr>
              <w:spacing w:val="-4"/>
            </w:rPr>
            <w:t xml:space="preserve"> </w:t>
          </w:r>
          <w:r>
            <w:t>объектов</w:t>
          </w:r>
          <w:r>
            <w:rPr>
              <w:spacing w:val="-6"/>
            </w:rPr>
            <w:t xml:space="preserve"> </w:t>
          </w:r>
          <w:r>
            <w:t>местного</w:t>
          </w:r>
          <w:r>
            <w:rPr>
              <w:spacing w:val="-6"/>
            </w:rPr>
            <w:t xml:space="preserve"> </w:t>
          </w:r>
          <w:r>
            <w:t>значения</w:t>
          </w:r>
          <w:r>
            <w:rPr>
              <w:spacing w:val="-5"/>
            </w:rPr>
            <w:t xml:space="preserve"> </w:t>
          </w:r>
          <w:r>
            <w:t>МО Николаевский</w:t>
          </w:r>
          <w:r>
            <w:rPr>
              <w:spacing w:val="-2"/>
            </w:rPr>
            <w:t xml:space="preserve"> </w:t>
          </w:r>
          <w:r>
            <w:t>сельсовет</w:t>
          </w:r>
          <w:r>
            <w:rPr>
              <w:spacing w:val="40"/>
            </w:rPr>
            <w:t xml:space="preserve"> </w:t>
          </w:r>
          <w:r>
            <w:t>в</w:t>
          </w:r>
          <w:r>
            <w:rPr>
              <w:spacing w:val="-6"/>
            </w:rPr>
            <w:t xml:space="preserve"> </w:t>
          </w:r>
          <w:r>
            <w:t>области</w:t>
          </w:r>
          <w:r>
            <w:rPr>
              <w:spacing w:val="-5"/>
            </w:rPr>
            <w:t xml:space="preserve"> </w:t>
          </w:r>
          <w:r>
            <w:t>транспорта, автомобильных дорог местного значения в границах населенных пунктов МО Николаевский</w:t>
          </w:r>
        </w:p>
        <w:p w:rsidR="006B576D" w:rsidRDefault="001F2B6B">
          <w:pPr>
            <w:pStyle w:val="TOC2"/>
            <w:tabs>
              <w:tab w:val="left" w:pos="10542"/>
            </w:tabs>
            <w:spacing w:before="1"/>
          </w:pPr>
          <w:r>
            <w:t>сельсовет</w:t>
          </w:r>
          <w:r>
            <w:rPr>
              <w:spacing w:val="-5"/>
            </w:rPr>
            <w:t xml:space="preserve"> </w:t>
          </w:r>
          <w:r>
            <w:rPr>
              <w:spacing w:val="-10"/>
            </w:rPr>
            <w:t>:……………………………………………………………………………………………………………………………………………………</w:t>
          </w:r>
          <w:r>
            <w:rPr>
              <w:spacing w:val="-5"/>
            </w:rPr>
            <w:t>18</w:t>
          </w:r>
        </w:p>
        <w:p w:rsidR="006B576D" w:rsidRDefault="002C3151">
          <w:pPr>
            <w:pStyle w:val="TOC3"/>
            <w:numPr>
              <w:ilvl w:val="2"/>
              <w:numId w:val="28"/>
            </w:numPr>
            <w:tabs>
              <w:tab w:val="left" w:pos="2880"/>
              <w:tab w:val="left" w:pos="10542"/>
            </w:tabs>
            <w:spacing w:before="120"/>
          </w:pPr>
          <w:hyperlink w:anchor="_TOC_250025" w:history="1">
            <w:r w:rsidR="001F2B6B">
              <w:t>остановки</w:t>
            </w:r>
            <w:r w:rsidR="001F2B6B">
              <w:rPr>
                <w:spacing w:val="-10"/>
              </w:rPr>
              <w:t xml:space="preserve"> </w:t>
            </w:r>
            <w:r w:rsidR="001F2B6B">
              <w:t>общественного</w:t>
            </w:r>
            <w:r w:rsidR="001F2B6B">
              <w:rPr>
                <w:spacing w:val="-10"/>
              </w:rPr>
              <w:t xml:space="preserve"> </w:t>
            </w:r>
            <w:r w:rsidR="001F2B6B">
              <w:rPr>
                <w:spacing w:val="-2"/>
              </w:rPr>
              <w:t>транспорта</w:t>
            </w:r>
            <w:r w:rsidR="001F2B6B">
              <w:rPr>
                <w:rFonts w:ascii="Times New Roman" w:hAnsi="Times New Roman"/>
              </w:rPr>
              <w:t>………………………………………………...</w:t>
            </w:r>
            <w:r w:rsidR="001F2B6B">
              <w:rPr>
                <w:spacing w:val="-5"/>
              </w:rPr>
              <w:t>18</w:t>
            </w:r>
          </w:hyperlink>
        </w:p>
        <w:p w:rsidR="006B576D" w:rsidRDefault="002C3151">
          <w:pPr>
            <w:pStyle w:val="TOC3"/>
            <w:numPr>
              <w:ilvl w:val="2"/>
              <w:numId w:val="28"/>
            </w:numPr>
            <w:tabs>
              <w:tab w:val="left" w:pos="2880"/>
              <w:tab w:val="left" w:pos="10542"/>
            </w:tabs>
            <w:spacing w:before="120"/>
          </w:pPr>
          <w:hyperlink w:anchor="_TOC_250024" w:history="1">
            <w:r w:rsidR="001F2B6B">
              <w:rPr>
                <w:spacing w:val="-2"/>
              </w:rPr>
              <w:t>транспортно-пересадочные</w:t>
            </w:r>
            <w:r w:rsidR="001F2B6B">
              <w:rPr>
                <w:spacing w:val="34"/>
              </w:rPr>
              <w:t xml:space="preserve"> </w:t>
            </w:r>
            <w:r w:rsidR="001F2B6B">
              <w:rPr>
                <w:spacing w:val="-4"/>
              </w:rPr>
              <w:t>узлы</w:t>
            </w:r>
            <w:r w:rsidR="001F2B6B">
              <w:rPr>
                <w:rFonts w:ascii="Times New Roman" w:hAnsi="Times New Roman"/>
              </w:rPr>
              <w:t>……………………………………………………...</w:t>
            </w:r>
            <w:r w:rsidR="001F2B6B">
              <w:rPr>
                <w:spacing w:val="-5"/>
              </w:rPr>
              <w:t>19</w:t>
            </w:r>
          </w:hyperlink>
        </w:p>
        <w:p w:rsidR="006B576D" w:rsidRDefault="002C3151">
          <w:pPr>
            <w:pStyle w:val="TOC3"/>
            <w:numPr>
              <w:ilvl w:val="2"/>
              <w:numId w:val="28"/>
            </w:numPr>
            <w:tabs>
              <w:tab w:val="left" w:pos="2880"/>
              <w:tab w:val="left" w:pos="10542"/>
            </w:tabs>
            <w:spacing w:before="123"/>
          </w:pPr>
          <w:hyperlink w:anchor="_TOC_250023" w:history="1">
            <w:r w:rsidR="001F2B6B">
              <w:t>объекты</w:t>
            </w:r>
            <w:r w:rsidR="001F2B6B">
              <w:rPr>
                <w:spacing w:val="-5"/>
              </w:rPr>
              <w:t xml:space="preserve"> </w:t>
            </w:r>
            <w:r w:rsidR="001F2B6B">
              <w:t>дорожной</w:t>
            </w:r>
            <w:r w:rsidR="001F2B6B">
              <w:rPr>
                <w:spacing w:val="-3"/>
              </w:rPr>
              <w:t xml:space="preserve"> </w:t>
            </w:r>
            <w:r w:rsidR="001F2B6B">
              <w:rPr>
                <w:spacing w:val="-2"/>
              </w:rPr>
              <w:t>деятельности</w:t>
            </w:r>
            <w:r w:rsidR="001F2B6B">
              <w:rPr>
                <w:rFonts w:ascii="Times New Roman" w:hAnsi="Times New Roman"/>
              </w:rPr>
              <w:t>……………………………………………………...</w:t>
            </w:r>
            <w:r w:rsidR="001F2B6B">
              <w:rPr>
                <w:spacing w:val="-5"/>
              </w:rPr>
              <w:t>19</w:t>
            </w:r>
          </w:hyperlink>
        </w:p>
        <w:p w:rsidR="006B576D" w:rsidRDefault="002C3151">
          <w:pPr>
            <w:pStyle w:val="TOC3"/>
            <w:numPr>
              <w:ilvl w:val="2"/>
              <w:numId w:val="28"/>
            </w:numPr>
            <w:tabs>
              <w:tab w:val="left" w:pos="2880"/>
              <w:tab w:val="left" w:pos="10542"/>
            </w:tabs>
            <w:spacing w:before="120"/>
          </w:pPr>
          <w:hyperlink w:anchor="_TOC_250022" w:history="1">
            <w:r w:rsidR="001F2B6B">
              <w:t>дороги</w:t>
            </w:r>
            <w:r w:rsidR="001F2B6B">
              <w:rPr>
                <w:spacing w:val="-6"/>
              </w:rPr>
              <w:t xml:space="preserve"> </w:t>
            </w:r>
            <w:r w:rsidR="001F2B6B">
              <w:t>сельских</w:t>
            </w:r>
            <w:r w:rsidR="001F2B6B">
              <w:rPr>
                <w:spacing w:val="-9"/>
              </w:rPr>
              <w:t xml:space="preserve"> </w:t>
            </w:r>
            <w:r w:rsidR="001F2B6B">
              <w:t>населенных</w:t>
            </w:r>
            <w:r w:rsidR="001F2B6B">
              <w:rPr>
                <w:spacing w:val="-6"/>
              </w:rPr>
              <w:t xml:space="preserve"> </w:t>
            </w:r>
            <w:r w:rsidR="001F2B6B">
              <w:rPr>
                <w:spacing w:val="-2"/>
              </w:rPr>
              <w:t>пунктов</w:t>
            </w:r>
            <w:r w:rsidR="001F2B6B">
              <w:rPr>
                <w:rFonts w:ascii="Times New Roman" w:hAnsi="Times New Roman"/>
              </w:rPr>
              <w:t>………………………………………………….</w:t>
            </w:r>
            <w:r w:rsidR="001F2B6B">
              <w:rPr>
                <w:spacing w:val="-5"/>
              </w:rPr>
              <w:t>19</w:t>
            </w:r>
          </w:hyperlink>
        </w:p>
        <w:p w:rsidR="006B576D" w:rsidRDefault="001F2B6B">
          <w:pPr>
            <w:pStyle w:val="TOC2"/>
            <w:numPr>
              <w:ilvl w:val="1"/>
              <w:numId w:val="28"/>
            </w:numPr>
            <w:tabs>
              <w:tab w:val="left" w:pos="2220"/>
            </w:tabs>
            <w:spacing w:before="123"/>
          </w:pPr>
          <w:r>
            <w:t>Виды</w:t>
          </w:r>
          <w:r>
            <w:rPr>
              <w:spacing w:val="-5"/>
            </w:rPr>
            <w:t xml:space="preserve"> </w:t>
          </w:r>
          <w:r>
            <w:t>объектов</w:t>
          </w:r>
          <w:r>
            <w:rPr>
              <w:spacing w:val="-6"/>
            </w:rPr>
            <w:t xml:space="preserve"> </w:t>
          </w:r>
          <w:r>
            <w:t>местного</w:t>
          </w:r>
          <w:r>
            <w:rPr>
              <w:spacing w:val="-6"/>
            </w:rPr>
            <w:t xml:space="preserve"> </w:t>
          </w:r>
          <w:r>
            <w:t>значения</w:t>
          </w:r>
          <w:r>
            <w:rPr>
              <w:spacing w:val="-5"/>
            </w:rPr>
            <w:t xml:space="preserve"> </w:t>
          </w:r>
          <w:r>
            <w:t>МО Николаевский</w:t>
          </w:r>
          <w:r>
            <w:rPr>
              <w:spacing w:val="-3"/>
            </w:rPr>
            <w:t xml:space="preserve"> </w:t>
          </w:r>
          <w:r>
            <w:t>сельсовет</w:t>
          </w:r>
          <w:r>
            <w:rPr>
              <w:spacing w:val="45"/>
            </w:rPr>
            <w:t xml:space="preserve"> </w:t>
          </w:r>
          <w:r>
            <w:t>в</w:t>
          </w:r>
          <w:r>
            <w:rPr>
              <w:spacing w:val="-6"/>
            </w:rPr>
            <w:t xml:space="preserve"> </w:t>
          </w:r>
          <w:r>
            <w:rPr>
              <w:spacing w:val="-2"/>
            </w:rPr>
            <w:t>области</w:t>
          </w:r>
        </w:p>
        <w:p w:rsidR="006B576D" w:rsidRDefault="001F2B6B">
          <w:pPr>
            <w:pStyle w:val="TOC2"/>
            <w:tabs>
              <w:tab w:val="left" w:pos="10542"/>
            </w:tabs>
            <w:spacing w:before="19"/>
          </w:pPr>
          <w:r>
            <w:t>предупреждения</w:t>
          </w:r>
          <w:r>
            <w:rPr>
              <w:spacing w:val="-9"/>
            </w:rPr>
            <w:t xml:space="preserve"> </w:t>
          </w:r>
          <w:r>
            <w:t>чрезвычайных</w:t>
          </w:r>
          <w:r>
            <w:rPr>
              <w:spacing w:val="-6"/>
            </w:rPr>
            <w:t xml:space="preserve"> </w:t>
          </w:r>
          <w:r>
            <w:t>ситуаций</w:t>
          </w:r>
          <w:r>
            <w:rPr>
              <w:spacing w:val="-6"/>
            </w:rPr>
            <w:t xml:space="preserve"> </w:t>
          </w:r>
          <w:r>
            <w:t>и</w:t>
          </w:r>
          <w:r>
            <w:rPr>
              <w:spacing w:val="-5"/>
            </w:rPr>
            <w:t xml:space="preserve"> </w:t>
          </w:r>
          <w:r>
            <w:t>ликвидации</w:t>
          </w:r>
          <w:r>
            <w:rPr>
              <w:spacing w:val="-7"/>
            </w:rPr>
            <w:t xml:space="preserve"> </w:t>
          </w:r>
          <w:r>
            <w:t>их</w:t>
          </w:r>
          <w:r>
            <w:rPr>
              <w:spacing w:val="-7"/>
            </w:rPr>
            <w:t xml:space="preserve"> </w:t>
          </w:r>
          <w:r>
            <w:rPr>
              <w:spacing w:val="-2"/>
            </w:rPr>
            <w:t>последствий</w:t>
          </w:r>
          <w:r>
            <w:rPr>
              <w:rFonts w:ascii="Times New Roman" w:hAnsi="Times New Roman"/>
            </w:rPr>
            <w:t>………………………….</w:t>
          </w:r>
          <w:r>
            <w:rPr>
              <w:spacing w:val="-5"/>
            </w:rPr>
            <w:t>20</w:t>
          </w:r>
        </w:p>
        <w:p w:rsidR="006B576D" w:rsidRDefault="002C3151">
          <w:pPr>
            <w:pStyle w:val="TOC3"/>
            <w:numPr>
              <w:ilvl w:val="2"/>
              <w:numId w:val="27"/>
            </w:numPr>
            <w:tabs>
              <w:tab w:val="left" w:pos="2880"/>
              <w:tab w:val="left" w:pos="10542"/>
            </w:tabs>
            <w:spacing w:before="123"/>
          </w:pPr>
          <w:hyperlink w:anchor="_TOC_250021" w:history="1">
            <w:r w:rsidR="001F2B6B">
              <w:t>объекты</w:t>
            </w:r>
            <w:r w:rsidR="001F2B6B">
              <w:rPr>
                <w:spacing w:val="-7"/>
              </w:rPr>
              <w:t xml:space="preserve"> </w:t>
            </w:r>
            <w:r w:rsidR="001F2B6B">
              <w:t>инженерной</w:t>
            </w:r>
            <w:r w:rsidR="001F2B6B">
              <w:rPr>
                <w:spacing w:val="-6"/>
              </w:rPr>
              <w:t xml:space="preserve"> </w:t>
            </w:r>
            <w:r w:rsidR="001F2B6B">
              <w:t>подготовки</w:t>
            </w:r>
            <w:r w:rsidR="001F2B6B">
              <w:rPr>
                <w:spacing w:val="-6"/>
              </w:rPr>
              <w:t xml:space="preserve"> </w:t>
            </w:r>
            <w:r w:rsidR="001F2B6B">
              <w:t>и</w:t>
            </w:r>
            <w:r w:rsidR="001F2B6B">
              <w:rPr>
                <w:spacing w:val="-3"/>
              </w:rPr>
              <w:t xml:space="preserve"> </w:t>
            </w:r>
            <w:r w:rsidR="001F2B6B">
              <w:t>защиты</w:t>
            </w:r>
            <w:r w:rsidR="001F2B6B">
              <w:rPr>
                <w:spacing w:val="-4"/>
              </w:rPr>
              <w:t xml:space="preserve"> </w:t>
            </w:r>
            <w:r w:rsidR="001F2B6B">
              <w:rPr>
                <w:spacing w:val="-2"/>
              </w:rPr>
              <w:t>территории</w:t>
            </w:r>
            <w:r w:rsidR="001F2B6B">
              <w:rPr>
                <w:rFonts w:ascii="Times New Roman" w:hAnsi="Times New Roman"/>
              </w:rPr>
              <w:t>…………………………….</w:t>
            </w:r>
            <w:r w:rsidR="001F2B6B">
              <w:rPr>
                <w:spacing w:val="-5"/>
              </w:rPr>
              <w:t>20</w:t>
            </w:r>
          </w:hyperlink>
        </w:p>
        <w:p w:rsidR="006B576D" w:rsidRDefault="002C3151">
          <w:pPr>
            <w:pStyle w:val="TOC2"/>
            <w:numPr>
              <w:ilvl w:val="1"/>
              <w:numId w:val="28"/>
            </w:numPr>
            <w:tabs>
              <w:tab w:val="left" w:pos="1889"/>
              <w:tab w:val="left" w:pos="10542"/>
            </w:tabs>
            <w:ind w:left="1889" w:hanging="329"/>
          </w:pPr>
          <w:hyperlink w:anchor="_TOC_250020" w:history="1">
            <w:r w:rsidR="001F2B6B">
              <w:t>Виды</w:t>
            </w:r>
            <w:r w:rsidR="001F2B6B">
              <w:rPr>
                <w:spacing w:val="-8"/>
              </w:rPr>
              <w:t xml:space="preserve"> </w:t>
            </w:r>
            <w:r w:rsidR="001F2B6B">
              <w:t>объектов</w:t>
            </w:r>
            <w:r w:rsidR="001F2B6B">
              <w:rPr>
                <w:spacing w:val="-4"/>
              </w:rPr>
              <w:t xml:space="preserve"> </w:t>
            </w:r>
            <w:r w:rsidR="001F2B6B">
              <w:t>местного</w:t>
            </w:r>
            <w:r w:rsidR="001F2B6B">
              <w:rPr>
                <w:spacing w:val="-3"/>
              </w:rPr>
              <w:t xml:space="preserve"> </w:t>
            </w:r>
            <w:r w:rsidR="001F2B6B">
              <w:t>значения</w:t>
            </w:r>
            <w:r w:rsidR="001F2B6B">
              <w:rPr>
                <w:spacing w:val="-5"/>
              </w:rPr>
              <w:t xml:space="preserve"> </w:t>
            </w:r>
            <w:r w:rsidR="001F2B6B">
              <w:t>МО</w:t>
            </w:r>
            <w:r w:rsidR="001F2B6B">
              <w:rPr>
                <w:spacing w:val="-2"/>
              </w:rPr>
              <w:t xml:space="preserve"> </w:t>
            </w:r>
            <w:r w:rsidR="001F2B6B">
              <w:t>Николаевский</w:t>
            </w:r>
            <w:r w:rsidR="001F2B6B">
              <w:rPr>
                <w:spacing w:val="-6"/>
              </w:rPr>
              <w:t xml:space="preserve"> </w:t>
            </w:r>
            <w:r w:rsidR="001F2B6B">
              <w:t>сельсовет</w:t>
            </w:r>
            <w:r w:rsidR="001F2B6B">
              <w:rPr>
                <w:spacing w:val="42"/>
              </w:rPr>
              <w:t xml:space="preserve"> </w:t>
            </w:r>
            <w:r w:rsidR="001F2B6B">
              <w:t>в</w:t>
            </w:r>
            <w:r w:rsidR="001F2B6B">
              <w:rPr>
                <w:spacing w:val="-6"/>
              </w:rPr>
              <w:t xml:space="preserve"> </w:t>
            </w:r>
            <w:r w:rsidR="001F2B6B">
              <w:t>области</w:t>
            </w:r>
            <w:r w:rsidR="001F2B6B">
              <w:rPr>
                <w:spacing w:val="-6"/>
              </w:rPr>
              <w:t xml:space="preserve"> </w:t>
            </w:r>
            <w:r w:rsidR="001F2B6B">
              <w:rPr>
                <w:spacing w:val="-2"/>
              </w:rPr>
              <w:t>образования:</w:t>
            </w:r>
            <w:r w:rsidR="001F2B6B">
              <w:rPr>
                <w:rFonts w:ascii="Times New Roman" w:hAnsi="Times New Roman"/>
              </w:rPr>
              <w:t>……</w:t>
            </w:r>
            <w:r w:rsidR="001F2B6B">
              <w:rPr>
                <w:spacing w:val="-5"/>
              </w:rPr>
              <w:t>20</w:t>
            </w:r>
          </w:hyperlink>
        </w:p>
        <w:p w:rsidR="006B576D" w:rsidRDefault="002C3151">
          <w:pPr>
            <w:pStyle w:val="TOC3"/>
            <w:numPr>
              <w:ilvl w:val="2"/>
              <w:numId w:val="26"/>
            </w:numPr>
            <w:tabs>
              <w:tab w:val="left" w:pos="2880"/>
              <w:tab w:val="left" w:pos="10542"/>
            </w:tabs>
          </w:pPr>
          <w:hyperlink w:anchor="_TOC_250019" w:history="1">
            <w:r w:rsidR="001F2B6B">
              <w:t>дошкольные</w:t>
            </w:r>
            <w:r w:rsidR="001F2B6B">
              <w:rPr>
                <w:spacing w:val="-11"/>
              </w:rPr>
              <w:t xml:space="preserve"> </w:t>
            </w:r>
            <w:r w:rsidR="001F2B6B">
              <w:t>образовательные</w:t>
            </w:r>
            <w:r w:rsidR="001F2B6B">
              <w:rPr>
                <w:spacing w:val="-8"/>
              </w:rPr>
              <w:t xml:space="preserve"> </w:t>
            </w:r>
            <w:r w:rsidR="001F2B6B">
              <w:rPr>
                <w:spacing w:val="-2"/>
              </w:rPr>
              <w:t>организации</w:t>
            </w:r>
            <w:r w:rsidR="001F2B6B">
              <w:rPr>
                <w:rFonts w:ascii="Times New Roman" w:hAnsi="Times New Roman"/>
              </w:rPr>
              <w:t>………………………………………….</w:t>
            </w:r>
            <w:r w:rsidR="001F2B6B">
              <w:rPr>
                <w:spacing w:val="-5"/>
              </w:rPr>
              <w:t>20</w:t>
            </w:r>
          </w:hyperlink>
        </w:p>
        <w:p w:rsidR="006B576D" w:rsidRDefault="002C3151">
          <w:pPr>
            <w:pStyle w:val="TOC3"/>
            <w:numPr>
              <w:ilvl w:val="2"/>
              <w:numId w:val="26"/>
            </w:numPr>
            <w:tabs>
              <w:tab w:val="left" w:pos="2880"/>
              <w:tab w:val="left" w:pos="10542"/>
            </w:tabs>
            <w:spacing w:before="121"/>
          </w:pPr>
          <w:hyperlink w:anchor="_TOC_250018" w:history="1">
            <w:r w:rsidR="001F2B6B">
              <w:rPr>
                <w:spacing w:val="-2"/>
              </w:rPr>
              <w:t>общеобразовательные</w:t>
            </w:r>
            <w:r w:rsidR="001F2B6B">
              <w:rPr>
                <w:spacing w:val="22"/>
              </w:rPr>
              <w:t xml:space="preserve"> </w:t>
            </w:r>
            <w:r w:rsidR="001F2B6B">
              <w:rPr>
                <w:spacing w:val="-2"/>
              </w:rPr>
              <w:t>организации</w:t>
            </w:r>
            <w:r w:rsidR="001F2B6B">
              <w:rPr>
                <w:rFonts w:ascii="Times New Roman" w:hAnsi="Times New Roman"/>
              </w:rPr>
              <w:t>…………………………………………………...</w:t>
            </w:r>
            <w:r w:rsidR="001F2B6B">
              <w:rPr>
                <w:spacing w:val="-5"/>
              </w:rPr>
              <w:t>20</w:t>
            </w:r>
          </w:hyperlink>
        </w:p>
        <w:p w:rsidR="006B576D" w:rsidRDefault="001F2B6B">
          <w:pPr>
            <w:pStyle w:val="TOC2"/>
            <w:numPr>
              <w:ilvl w:val="1"/>
              <w:numId w:val="28"/>
            </w:numPr>
            <w:tabs>
              <w:tab w:val="left" w:pos="1889"/>
            </w:tabs>
            <w:spacing w:before="122"/>
            <w:ind w:left="1889" w:hanging="329"/>
          </w:pPr>
          <w:r>
            <w:t>Виды</w:t>
          </w:r>
          <w:r>
            <w:rPr>
              <w:spacing w:val="-8"/>
            </w:rPr>
            <w:t xml:space="preserve"> </w:t>
          </w:r>
          <w:r>
            <w:t>объектов</w:t>
          </w:r>
          <w:r>
            <w:rPr>
              <w:spacing w:val="-4"/>
            </w:rPr>
            <w:t xml:space="preserve"> </w:t>
          </w:r>
          <w:r>
            <w:t>местного</w:t>
          </w:r>
          <w:r>
            <w:rPr>
              <w:spacing w:val="-3"/>
            </w:rPr>
            <w:t xml:space="preserve"> </w:t>
          </w:r>
          <w:r>
            <w:t>значения</w:t>
          </w:r>
          <w:r>
            <w:rPr>
              <w:spacing w:val="-5"/>
            </w:rPr>
            <w:t xml:space="preserve"> </w:t>
          </w:r>
          <w:r>
            <w:t>МО</w:t>
          </w:r>
          <w:r>
            <w:rPr>
              <w:spacing w:val="-2"/>
            </w:rPr>
            <w:t xml:space="preserve"> </w:t>
          </w:r>
          <w:r>
            <w:t>Николаевский</w:t>
          </w:r>
          <w:r>
            <w:rPr>
              <w:spacing w:val="-5"/>
            </w:rPr>
            <w:t xml:space="preserve"> </w:t>
          </w:r>
          <w:r>
            <w:t>сельсовет</w:t>
          </w:r>
          <w:r>
            <w:rPr>
              <w:spacing w:val="41"/>
            </w:rPr>
            <w:t xml:space="preserve"> </w:t>
          </w:r>
          <w:r>
            <w:t>в</w:t>
          </w:r>
          <w:r>
            <w:rPr>
              <w:spacing w:val="-6"/>
            </w:rPr>
            <w:t xml:space="preserve"> </w:t>
          </w:r>
          <w:r>
            <w:t>области</w:t>
          </w:r>
          <w:r>
            <w:rPr>
              <w:spacing w:val="-3"/>
            </w:rPr>
            <w:t xml:space="preserve"> </w:t>
          </w:r>
          <w:r>
            <w:rPr>
              <w:spacing w:val="-2"/>
            </w:rPr>
            <w:t>физической</w:t>
          </w:r>
        </w:p>
        <w:p w:rsidR="006B576D" w:rsidRDefault="001F2B6B">
          <w:pPr>
            <w:pStyle w:val="TOC2"/>
            <w:tabs>
              <w:tab w:val="left" w:pos="10542"/>
            </w:tabs>
            <w:spacing w:before="20"/>
          </w:pPr>
          <w:r>
            <w:t>культуры,</w:t>
          </w:r>
          <w:r>
            <w:rPr>
              <w:spacing w:val="-7"/>
            </w:rPr>
            <w:t xml:space="preserve"> </w:t>
          </w:r>
          <w:r>
            <w:t>массового</w:t>
          </w:r>
          <w:r>
            <w:rPr>
              <w:spacing w:val="-5"/>
            </w:rPr>
            <w:t xml:space="preserve"> </w:t>
          </w:r>
          <w:r>
            <w:t>спорта</w:t>
          </w:r>
          <w:r>
            <w:rPr>
              <w:spacing w:val="-4"/>
            </w:rPr>
            <w:t xml:space="preserve"> </w:t>
          </w:r>
          <w:r>
            <w:t>и</w:t>
          </w:r>
          <w:r>
            <w:rPr>
              <w:spacing w:val="-6"/>
            </w:rPr>
            <w:t xml:space="preserve"> </w:t>
          </w:r>
          <w:r>
            <w:t>отдыха,</w:t>
          </w:r>
          <w:r>
            <w:rPr>
              <w:spacing w:val="-7"/>
            </w:rPr>
            <w:t xml:space="preserve"> </w:t>
          </w:r>
          <w:r>
            <w:rPr>
              <w:spacing w:val="-2"/>
            </w:rPr>
            <w:t>туризма:</w:t>
          </w:r>
          <w:r>
            <w:rPr>
              <w:rFonts w:ascii="Times New Roman" w:hAnsi="Times New Roman"/>
            </w:rPr>
            <w:t>………………………………………………………</w:t>
          </w:r>
          <w:r>
            <w:rPr>
              <w:spacing w:val="-5"/>
            </w:rPr>
            <w:t>21</w:t>
          </w:r>
        </w:p>
        <w:p w:rsidR="006B576D" w:rsidRDefault="002C3151">
          <w:pPr>
            <w:pStyle w:val="TOC3"/>
            <w:numPr>
              <w:ilvl w:val="2"/>
              <w:numId w:val="25"/>
            </w:numPr>
            <w:tabs>
              <w:tab w:val="left" w:pos="2880"/>
              <w:tab w:val="left" w:pos="10542"/>
            </w:tabs>
          </w:pPr>
          <w:hyperlink w:anchor="_TOC_250017" w:history="1">
            <w:r w:rsidR="001F2B6B">
              <w:t>здания</w:t>
            </w:r>
            <w:r w:rsidR="001F2B6B">
              <w:rPr>
                <w:spacing w:val="-9"/>
              </w:rPr>
              <w:t xml:space="preserve"> </w:t>
            </w:r>
            <w:r w:rsidR="001F2B6B">
              <w:t>и</w:t>
            </w:r>
            <w:r w:rsidR="001F2B6B">
              <w:rPr>
                <w:spacing w:val="-4"/>
              </w:rPr>
              <w:t xml:space="preserve"> </w:t>
            </w:r>
            <w:r w:rsidR="001F2B6B">
              <w:t>сооружения</w:t>
            </w:r>
            <w:r w:rsidR="001F2B6B">
              <w:rPr>
                <w:spacing w:val="-4"/>
              </w:rPr>
              <w:t xml:space="preserve"> </w:t>
            </w:r>
            <w:r w:rsidR="001F2B6B">
              <w:t>для</w:t>
            </w:r>
            <w:r w:rsidR="001F2B6B">
              <w:rPr>
                <w:spacing w:val="-6"/>
              </w:rPr>
              <w:t xml:space="preserve"> </w:t>
            </w:r>
            <w:r w:rsidR="001F2B6B">
              <w:t>развития</w:t>
            </w:r>
            <w:r w:rsidR="001F2B6B">
              <w:rPr>
                <w:spacing w:val="-6"/>
              </w:rPr>
              <w:t xml:space="preserve"> </w:t>
            </w:r>
            <w:r w:rsidR="001F2B6B">
              <w:t>физической</w:t>
            </w:r>
            <w:r w:rsidR="001F2B6B">
              <w:rPr>
                <w:spacing w:val="-6"/>
              </w:rPr>
              <w:t xml:space="preserve"> </w:t>
            </w:r>
            <w:r w:rsidR="001F2B6B">
              <w:t>культуры</w:t>
            </w:r>
            <w:r w:rsidR="001F2B6B">
              <w:rPr>
                <w:spacing w:val="-5"/>
              </w:rPr>
              <w:t xml:space="preserve"> </w:t>
            </w:r>
            <w:r w:rsidR="001F2B6B">
              <w:t>и</w:t>
            </w:r>
            <w:r w:rsidR="001F2B6B">
              <w:rPr>
                <w:spacing w:val="-7"/>
              </w:rPr>
              <w:t xml:space="preserve"> </w:t>
            </w:r>
            <w:r w:rsidR="001F2B6B">
              <w:t>массового</w:t>
            </w:r>
            <w:r w:rsidR="001F2B6B">
              <w:rPr>
                <w:spacing w:val="-3"/>
              </w:rPr>
              <w:t xml:space="preserve"> </w:t>
            </w:r>
            <w:r w:rsidR="001F2B6B">
              <w:rPr>
                <w:spacing w:val="-2"/>
              </w:rPr>
              <w:t>спорта</w:t>
            </w:r>
            <w:r w:rsidR="001F2B6B">
              <w:rPr>
                <w:rFonts w:ascii="Times New Roman" w:hAnsi="Times New Roman"/>
              </w:rPr>
              <w:t>…….</w:t>
            </w:r>
            <w:r w:rsidR="001F2B6B">
              <w:rPr>
                <w:spacing w:val="-5"/>
              </w:rPr>
              <w:t>21</w:t>
            </w:r>
          </w:hyperlink>
        </w:p>
        <w:p w:rsidR="006B576D" w:rsidRDefault="002C3151">
          <w:pPr>
            <w:pStyle w:val="TOC3"/>
            <w:numPr>
              <w:ilvl w:val="2"/>
              <w:numId w:val="25"/>
            </w:numPr>
            <w:tabs>
              <w:tab w:val="left" w:pos="2880"/>
              <w:tab w:val="left" w:pos="10542"/>
            </w:tabs>
            <w:spacing w:before="121"/>
          </w:pPr>
          <w:hyperlink w:anchor="_TOC_250016" w:history="1">
            <w:r w:rsidR="001F2B6B">
              <w:t>туристические</w:t>
            </w:r>
            <w:r w:rsidR="001F2B6B">
              <w:rPr>
                <w:spacing w:val="-9"/>
              </w:rPr>
              <w:t xml:space="preserve"> </w:t>
            </w:r>
            <w:r w:rsidR="001F2B6B">
              <w:t>базы,</w:t>
            </w:r>
            <w:r w:rsidR="001F2B6B">
              <w:rPr>
                <w:spacing w:val="-6"/>
              </w:rPr>
              <w:t xml:space="preserve"> </w:t>
            </w:r>
            <w:r w:rsidR="001F2B6B">
              <w:t>гостиницы,</w:t>
            </w:r>
            <w:r w:rsidR="001F2B6B">
              <w:rPr>
                <w:spacing w:val="-7"/>
              </w:rPr>
              <w:t xml:space="preserve"> </w:t>
            </w:r>
            <w:r w:rsidR="001F2B6B">
              <w:t>мотели,</w:t>
            </w:r>
            <w:r w:rsidR="001F2B6B">
              <w:rPr>
                <w:spacing w:val="-6"/>
              </w:rPr>
              <w:t xml:space="preserve"> </w:t>
            </w:r>
            <w:r w:rsidR="001F2B6B">
              <w:t>кемпинги,</w:t>
            </w:r>
            <w:r w:rsidR="001F2B6B">
              <w:rPr>
                <w:spacing w:val="-5"/>
              </w:rPr>
              <w:t xml:space="preserve"> </w:t>
            </w:r>
            <w:r w:rsidR="001F2B6B">
              <w:t>базы</w:t>
            </w:r>
            <w:r w:rsidR="001F2B6B">
              <w:rPr>
                <w:spacing w:val="-6"/>
              </w:rPr>
              <w:t xml:space="preserve"> </w:t>
            </w:r>
            <w:r w:rsidR="001F2B6B">
              <w:rPr>
                <w:spacing w:val="-2"/>
              </w:rPr>
              <w:t>отдыха</w:t>
            </w:r>
            <w:r w:rsidR="001F2B6B">
              <w:rPr>
                <w:rFonts w:ascii="Times New Roman" w:hAnsi="Times New Roman"/>
              </w:rPr>
              <w:t>…………………..</w:t>
            </w:r>
            <w:r w:rsidR="001F2B6B">
              <w:rPr>
                <w:spacing w:val="-5"/>
              </w:rPr>
              <w:t>21</w:t>
            </w:r>
          </w:hyperlink>
        </w:p>
        <w:p w:rsidR="006B576D" w:rsidRDefault="002C3151">
          <w:pPr>
            <w:pStyle w:val="TOC3"/>
            <w:numPr>
              <w:ilvl w:val="2"/>
              <w:numId w:val="25"/>
            </w:numPr>
            <w:tabs>
              <w:tab w:val="left" w:pos="2880"/>
              <w:tab w:val="left" w:pos="10542"/>
            </w:tabs>
          </w:pPr>
          <w:hyperlink w:anchor="_TOC_250015" w:history="1">
            <w:r w:rsidR="001F2B6B">
              <w:t>пляжи,</w:t>
            </w:r>
            <w:r w:rsidR="001F2B6B">
              <w:rPr>
                <w:spacing w:val="-7"/>
              </w:rPr>
              <w:t xml:space="preserve"> </w:t>
            </w:r>
            <w:r w:rsidR="001F2B6B">
              <w:t>купальни,</w:t>
            </w:r>
            <w:r w:rsidR="001F2B6B">
              <w:rPr>
                <w:spacing w:val="-4"/>
              </w:rPr>
              <w:t xml:space="preserve"> </w:t>
            </w:r>
            <w:r w:rsidR="001F2B6B">
              <w:t>парки</w:t>
            </w:r>
            <w:r w:rsidR="001F2B6B">
              <w:rPr>
                <w:spacing w:val="-3"/>
              </w:rPr>
              <w:t xml:space="preserve"> </w:t>
            </w:r>
            <w:r w:rsidR="001F2B6B">
              <w:rPr>
                <w:spacing w:val="-2"/>
              </w:rPr>
              <w:t>развлечений</w:t>
            </w:r>
            <w:r w:rsidR="001F2B6B">
              <w:rPr>
                <w:rFonts w:ascii="Times New Roman" w:hAnsi="Times New Roman"/>
              </w:rPr>
              <w:t>…………………………………………………</w:t>
            </w:r>
            <w:r w:rsidR="001F2B6B">
              <w:rPr>
                <w:spacing w:val="-5"/>
              </w:rPr>
              <w:t>21</w:t>
            </w:r>
          </w:hyperlink>
        </w:p>
        <w:p w:rsidR="006B576D" w:rsidRDefault="002C3151">
          <w:pPr>
            <w:pStyle w:val="TOC2"/>
            <w:numPr>
              <w:ilvl w:val="1"/>
              <w:numId w:val="28"/>
            </w:numPr>
            <w:tabs>
              <w:tab w:val="left" w:pos="1889"/>
              <w:tab w:val="left" w:pos="10542"/>
            </w:tabs>
            <w:spacing w:line="259" w:lineRule="auto"/>
            <w:ind w:left="1560" w:right="569" w:firstLine="0"/>
          </w:pPr>
          <w:hyperlink w:anchor="_TOC_250014" w:history="1">
            <w:r w:rsidR="001F2B6B">
              <w:t>Виды объектов местного значения МО Николаевский сельсовет</w:t>
            </w:r>
            <w:r w:rsidR="001F2B6B">
              <w:rPr>
                <w:spacing w:val="40"/>
              </w:rPr>
              <w:t xml:space="preserve"> </w:t>
            </w:r>
            <w:r w:rsidR="001F2B6B">
              <w:t xml:space="preserve">в области жилищного </w:t>
            </w:r>
            <w:r w:rsidR="001F2B6B">
              <w:rPr>
                <w:spacing w:val="-2"/>
              </w:rPr>
              <w:t>строительства:</w:t>
            </w:r>
            <w:r w:rsidR="001F2B6B">
              <w:rPr>
                <w:rFonts w:ascii="Times New Roman" w:hAnsi="Times New Roman"/>
              </w:rPr>
              <w:t>…………………………………………………………………………………………..</w:t>
            </w:r>
            <w:r w:rsidR="001F2B6B">
              <w:rPr>
                <w:spacing w:val="-5"/>
              </w:rPr>
              <w:t>22</w:t>
            </w:r>
          </w:hyperlink>
        </w:p>
        <w:p w:rsidR="006B576D" w:rsidRDefault="002C3151">
          <w:pPr>
            <w:pStyle w:val="TOC3"/>
            <w:numPr>
              <w:ilvl w:val="2"/>
              <w:numId w:val="24"/>
            </w:numPr>
            <w:tabs>
              <w:tab w:val="left" w:pos="2880"/>
              <w:tab w:val="left" w:pos="10542"/>
            </w:tabs>
            <w:spacing w:before="99"/>
          </w:pPr>
          <w:hyperlink w:anchor="_TOC_250013" w:history="1">
            <w:r w:rsidR="001F2B6B">
              <w:t>муниципальный</w:t>
            </w:r>
            <w:r w:rsidR="001F2B6B">
              <w:rPr>
                <w:spacing w:val="-7"/>
              </w:rPr>
              <w:t xml:space="preserve"> </w:t>
            </w:r>
            <w:r w:rsidR="001F2B6B">
              <w:t>жилищный</w:t>
            </w:r>
            <w:r w:rsidR="001F2B6B">
              <w:rPr>
                <w:spacing w:val="-7"/>
              </w:rPr>
              <w:t xml:space="preserve"> </w:t>
            </w:r>
            <w:r w:rsidR="001F2B6B">
              <w:rPr>
                <w:spacing w:val="-4"/>
              </w:rPr>
              <w:t>фонд</w:t>
            </w:r>
            <w:r w:rsidR="001F2B6B">
              <w:rPr>
                <w:rFonts w:ascii="Times New Roman" w:hAnsi="Times New Roman"/>
              </w:rPr>
              <w:t>…………………………………………………….</w:t>
            </w:r>
            <w:r w:rsidR="001F2B6B">
              <w:rPr>
                <w:spacing w:val="-5"/>
              </w:rPr>
              <w:t>22</w:t>
            </w:r>
          </w:hyperlink>
        </w:p>
        <w:p w:rsidR="006B576D" w:rsidRDefault="002C3151">
          <w:pPr>
            <w:pStyle w:val="TOC3"/>
            <w:numPr>
              <w:ilvl w:val="2"/>
              <w:numId w:val="24"/>
            </w:numPr>
            <w:tabs>
              <w:tab w:val="left" w:pos="2880"/>
              <w:tab w:val="left" w:pos="10542"/>
            </w:tabs>
            <w:spacing w:before="123" w:line="256" w:lineRule="auto"/>
            <w:ind w:left="1999" w:right="569" w:firstLine="0"/>
          </w:pPr>
          <w:hyperlink w:anchor="_TOC_250012" w:history="1">
            <w:r w:rsidR="001F2B6B">
              <w:t>доступность жилых объектов и объектов социальной инфраструктуры для инвалидов и маломобильных групп населения</w:t>
            </w:r>
            <w:r w:rsidR="001F2B6B">
              <w:rPr>
                <w:rFonts w:ascii="Times New Roman" w:hAnsi="Times New Roman"/>
              </w:rPr>
              <w:t>………………………………………………..</w:t>
            </w:r>
            <w:r w:rsidR="001F2B6B">
              <w:rPr>
                <w:spacing w:val="-6"/>
              </w:rPr>
              <w:t>23</w:t>
            </w:r>
          </w:hyperlink>
        </w:p>
        <w:p w:rsidR="006B576D" w:rsidRDefault="001F2B6B">
          <w:pPr>
            <w:pStyle w:val="TOC2"/>
            <w:numPr>
              <w:ilvl w:val="1"/>
              <w:numId w:val="28"/>
            </w:numPr>
            <w:tabs>
              <w:tab w:val="left" w:pos="1889"/>
            </w:tabs>
            <w:spacing w:before="104" w:line="259" w:lineRule="auto"/>
            <w:ind w:left="1560" w:right="1539" w:firstLine="0"/>
          </w:pPr>
          <w:r>
            <w:t>Виды</w:t>
          </w:r>
          <w:r>
            <w:rPr>
              <w:spacing w:val="-5"/>
            </w:rPr>
            <w:t xml:space="preserve"> </w:t>
          </w:r>
          <w:r>
            <w:t>объектов</w:t>
          </w:r>
          <w:r>
            <w:rPr>
              <w:spacing w:val="-4"/>
            </w:rPr>
            <w:t xml:space="preserve"> </w:t>
          </w:r>
          <w:r>
            <w:t>местного</w:t>
          </w:r>
          <w:r>
            <w:rPr>
              <w:spacing w:val="-3"/>
            </w:rPr>
            <w:t xml:space="preserve"> </w:t>
          </w:r>
          <w:r>
            <w:t>значения</w:t>
          </w:r>
          <w:r>
            <w:rPr>
              <w:spacing w:val="-4"/>
            </w:rPr>
            <w:t xml:space="preserve"> </w:t>
          </w:r>
          <w:r>
            <w:t>МО</w:t>
          </w:r>
          <w:r>
            <w:rPr>
              <w:spacing w:val="-2"/>
            </w:rPr>
            <w:t xml:space="preserve"> </w:t>
          </w:r>
          <w:r>
            <w:t>Николаевский</w:t>
          </w:r>
          <w:r>
            <w:rPr>
              <w:spacing w:val="-5"/>
            </w:rPr>
            <w:t xml:space="preserve"> </w:t>
          </w:r>
          <w:r>
            <w:t>сельсовет</w:t>
          </w:r>
          <w:r>
            <w:rPr>
              <w:spacing w:val="40"/>
            </w:rPr>
            <w:t xml:space="preserve"> </w:t>
          </w:r>
          <w:r>
            <w:t>в</w:t>
          </w:r>
          <w:r>
            <w:rPr>
              <w:spacing w:val="-5"/>
            </w:rPr>
            <w:t xml:space="preserve"> </w:t>
          </w:r>
          <w:r>
            <w:t>области</w:t>
          </w:r>
          <w:r>
            <w:rPr>
              <w:spacing w:val="-3"/>
            </w:rPr>
            <w:t xml:space="preserve"> </w:t>
          </w:r>
          <w:r>
            <w:t>развития инженерной инфраструктуры, сбора, вывоза, утилизации и переработки бытовых</w:t>
          </w:r>
        </w:p>
        <w:p w:rsidR="006B576D" w:rsidRDefault="001F2B6B">
          <w:pPr>
            <w:pStyle w:val="TOC2"/>
            <w:tabs>
              <w:tab w:val="left" w:pos="10542"/>
            </w:tabs>
            <w:spacing w:before="0" w:line="267" w:lineRule="exact"/>
          </w:pPr>
          <w:r>
            <w:t>промышленных</w:t>
          </w:r>
          <w:r>
            <w:rPr>
              <w:spacing w:val="-7"/>
            </w:rPr>
            <w:t xml:space="preserve"> </w:t>
          </w:r>
          <w:r>
            <w:t>отходов</w:t>
          </w:r>
          <w:r>
            <w:rPr>
              <w:spacing w:val="-7"/>
            </w:rPr>
            <w:t xml:space="preserve"> </w:t>
          </w:r>
          <w:r>
            <w:t>и</w:t>
          </w:r>
          <w:r>
            <w:rPr>
              <w:spacing w:val="-3"/>
            </w:rPr>
            <w:t xml:space="preserve"> </w:t>
          </w:r>
          <w:r>
            <w:rPr>
              <w:spacing w:val="-2"/>
            </w:rPr>
            <w:t>мусора:</w:t>
          </w:r>
          <w:r>
            <w:rPr>
              <w:rFonts w:ascii="Times New Roman" w:hAnsi="Times New Roman"/>
            </w:rPr>
            <w:t>……………………………………………………………………</w:t>
          </w:r>
          <w:r>
            <w:rPr>
              <w:spacing w:val="-5"/>
            </w:rPr>
            <w:t>23</w:t>
          </w:r>
        </w:p>
        <w:p w:rsidR="006B576D" w:rsidRDefault="002C3151">
          <w:pPr>
            <w:pStyle w:val="TOC3"/>
            <w:numPr>
              <w:ilvl w:val="2"/>
              <w:numId w:val="23"/>
            </w:numPr>
            <w:tabs>
              <w:tab w:val="left" w:pos="2880"/>
              <w:tab w:val="left" w:pos="10542"/>
            </w:tabs>
            <w:spacing w:before="123"/>
          </w:pPr>
          <w:hyperlink w:anchor="_TOC_250011" w:history="1">
            <w:r w:rsidR="001F2B6B">
              <w:t>объекты</w:t>
            </w:r>
            <w:r w:rsidR="001F2B6B">
              <w:rPr>
                <w:spacing w:val="-3"/>
              </w:rPr>
              <w:t xml:space="preserve"> </w:t>
            </w:r>
            <w:r w:rsidR="001F2B6B">
              <w:rPr>
                <w:spacing w:val="-2"/>
              </w:rPr>
              <w:t>водоснабжения</w:t>
            </w:r>
            <w:r w:rsidR="001F2B6B">
              <w:rPr>
                <w:rFonts w:ascii="Times New Roman" w:hAnsi="Times New Roman"/>
              </w:rPr>
              <w:t>……………………………………………………………….</w:t>
            </w:r>
            <w:r w:rsidR="001F2B6B">
              <w:rPr>
                <w:spacing w:val="-5"/>
              </w:rPr>
              <w:t>24</w:t>
            </w:r>
          </w:hyperlink>
        </w:p>
        <w:p w:rsidR="006B576D" w:rsidRDefault="002C3151">
          <w:pPr>
            <w:pStyle w:val="TOC3"/>
            <w:numPr>
              <w:ilvl w:val="2"/>
              <w:numId w:val="23"/>
            </w:numPr>
            <w:tabs>
              <w:tab w:val="left" w:pos="2880"/>
              <w:tab w:val="left" w:pos="10542"/>
            </w:tabs>
            <w:spacing w:before="121"/>
          </w:pPr>
          <w:hyperlink w:anchor="_TOC_250010" w:history="1">
            <w:r w:rsidR="001F2B6B">
              <w:t>объекты</w:t>
            </w:r>
            <w:r w:rsidR="001F2B6B">
              <w:rPr>
                <w:spacing w:val="-3"/>
              </w:rPr>
              <w:t xml:space="preserve"> </w:t>
            </w:r>
            <w:r w:rsidR="001F2B6B">
              <w:rPr>
                <w:spacing w:val="-2"/>
              </w:rPr>
              <w:t>водоотведения</w:t>
            </w:r>
            <w:r w:rsidR="001F2B6B">
              <w:rPr>
                <w:rFonts w:ascii="Times New Roman" w:hAnsi="Times New Roman"/>
              </w:rPr>
              <w:t>………………………………………………………………..</w:t>
            </w:r>
            <w:r w:rsidR="001F2B6B">
              <w:rPr>
                <w:spacing w:val="-5"/>
              </w:rPr>
              <w:t>25</w:t>
            </w:r>
          </w:hyperlink>
        </w:p>
        <w:p w:rsidR="006B576D" w:rsidRDefault="002C3151">
          <w:pPr>
            <w:pStyle w:val="TOC3"/>
            <w:numPr>
              <w:ilvl w:val="2"/>
              <w:numId w:val="23"/>
            </w:numPr>
            <w:tabs>
              <w:tab w:val="left" w:pos="2880"/>
              <w:tab w:val="left" w:pos="10542"/>
            </w:tabs>
            <w:spacing w:after="20"/>
          </w:pPr>
          <w:hyperlink w:anchor="_TOC_250009" w:history="1">
            <w:r w:rsidR="001F2B6B">
              <w:t>объекты</w:t>
            </w:r>
            <w:r w:rsidR="001F2B6B">
              <w:rPr>
                <w:spacing w:val="-5"/>
              </w:rPr>
              <w:t xml:space="preserve"> </w:t>
            </w:r>
            <w:r w:rsidR="001F2B6B">
              <w:t>для</w:t>
            </w:r>
            <w:r w:rsidR="001F2B6B">
              <w:rPr>
                <w:spacing w:val="-5"/>
              </w:rPr>
              <w:t xml:space="preserve"> </w:t>
            </w:r>
            <w:r w:rsidR="001F2B6B">
              <w:t>сбора,</w:t>
            </w:r>
            <w:r w:rsidR="001F2B6B">
              <w:rPr>
                <w:spacing w:val="-7"/>
              </w:rPr>
              <w:t xml:space="preserve"> </w:t>
            </w:r>
            <w:r w:rsidR="001F2B6B">
              <w:t>вывоза</w:t>
            </w:r>
            <w:r w:rsidR="001F2B6B">
              <w:rPr>
                <w:spacing w:val="-5"/>
              </w:rPr>
              <w:t xml:space="preserve"> </w:t>
            </w:r>
            <w:r w:rsidR="001F2B6B">
              <w:t>бытовых</w:t>
            </w:r>
            <w:r w:rsidR="001F2B6B">
              <w:rPr>
                <w:spacing w:val="-6"/>
              </w:rPr>
              <w:t xml:space="preserve"> </w:t>
            </w:r>
            <w:r w:rsidR="001F2B6B">
              <w:rPr>
                <w:spacing w:val="-2"/>
              </w:rPr>
              <w:t>отходов…</w:t>
            </w:r>
            <w:r w:rsidR="001F2B6B">
              <w:rPr>
                <w:rFonts w:ascii="Times New Roman" w:hAnsi="Times New Roman"/>
              </w:rPr>
              <w:t>………………………………………</w:t>
            </w:r>
            <w:r w:rsidR="001F2B6B">
              <w:rPr>
                <w:spacing w:val="-5"/>
              </w:rPr>
              <w:t>25</w:t>
            </w:r>
          </w:hyperlink>
        </w:p>
        <w:p w:rsidR="006B576D" w:rsidRDefault="002C3151">
          <w:pPr>
            <w:pStyle w:val="TOC2"/>
            <w:numPr>
              <w:ilvl w:val="1"/>
              <w:numId w:val="28"/>
            </w:numPr>
            <w:tabs>
              <w:tab w:val="left" w:pos="1889"/>
              <w:tab w:val="left" w:pos="10542"/>
            </w:tabs>
            <w:spacing w:before="398" w:line="259" w:lineRule="auto"/>
            <w:ind w:left="1560" w:right="569" w:firstLine="0"/>
          </w:pPr>
          <w:hyperlink w:anchor="_TOC_250008" w:history="1">
            <w:r w:rsidR="001F2B6B">
              <w:t>Виды объектов местного значения МО Николаевский сельсовет</w:t>
            </w:r>
            <w:r w:rsidR="001F2B6B">
              <w:rPr>
                <w:spacing w:val="40"/>
              </w:rPr>
              <w:t xml:space="preserve"> </w:t>
            </w:r>
            <w:r w:rsidR="001F2B6B">
              <w:t>в области организации ритуальных</w:t>
            </w:r>
            <w:r w:rsidR="001F2B6B">
              <w:rPr>
                <w:spacing w:val="-9"/>
              </w:rPr>
              <w:t xml:space="preserve"> </w:t>
            </w:r>
            <w:r w:rsidR="001F2B6B">
              <w:rPr>
                <w:spacing w:val="-2"/>
              </w:rPr>
              <w:t>услуг:</w:t>
            </w:r>
            <w:r w:rsidR="001F2B6B">
              <w:rPr>
                <w:rFonts w:ascii="Times New Roman" w:hAnsi="Times New Roman"/>
              </w:rPr>
              <w:t>……………………………………………………………………………………….</w:t>
            </w:r>
            <w:r w:rsidR="001F2B6B">
              <w:rPr>
                <w:spacing w:val="-5"/>
              </w:rPr>
              <w:t>26</w:t>
            </w:r>
          </w:hyperlink>
        </w:p>
        <w:p w:rsidR="006B576D" w:rsidRDefault="002C3151">
          <w:pPr>
            <w:pStyle w:val="TOC3"/>
            <w:numPr>
              <w:ilvl w:val="2"/>
              <w:numId w:val="22"/>
            </w:numPr>
            <w:tabs>
              <w:tab w:val="left" w:pos="2880"/>
              <w:tab w:val="left" w:pos="10542"/>
            </w:tabs>
            <w:spacing w:before="102"/>
          </w:pPr>
          <w:hyperlink w:anchor="_TOC_250007" w:history="1">
            <w:r w:rsidR="001F2B6B">
              <w:t>места</w:t>
            </w:r>
            <w:r w:rsidR="001F2B6B">
              <w:rPr>
                <w:spacing w:val="-5"/>
              </w:rPr>
              <w:t xml:space="preserve"> </w:t>
            </w:r>
            <w:r w:rsidR="001F2B6B">
              <w:rPr>
                <w:spacing w:val="-2"/>
              </w:rPr>
              <w:t>погребения</w:t>
            </w:r>
            <w:r w:rsidR="001F2B6B">
              <w:rPr>
                <w:rFonts w:ascii="Times New Roman" w:hAnsi="Times New Roman"/>
              </w:rPr>
              <w:t>……………………………………………………………………….</w:t>
            </w:r>
            <w:r w:rsidR="001F2B6B">
              <w:rPr>
                <w:spacing w:val="-5"/>
              </w:rPr>
              <w:t>26</w:t>
            </w:r>
          </w:hyperlink>
        </w:p>
        <w:p w:rsidR="006B576D" w:rsidRDefault="001F2B6B">
          <w:pPr>
            <w:pStyle w:val="TOC2"/>
            <w:numPr>
              <w:ilvl w:val="1"/>
              <w:numId w:val="28"/>
            </w:numPr>
            <w:tabs>
              <w:tab w:val="left" w:pos="1889"/>
            </w:tabs>
            <w:ind w:left="1889" w:hanging="329"/>
          </w:pPr>
          <w:r>
            <w:t>Виды</w:t>
          </w:r>
          <w:r>
            <w:rPr>
              <w:spacing w:val="-8"/>
            </w:rPr>
            <w:t xml:space="preserve"> </w:t>
          </w:r>
          <w:r>
            <w:t>объектов</w:t>
          </w:r>
          <w:r>
            <w:rPr>
              <w:spacing w:val="-5"/>
            </w:rPr>
            <w:t xml:space="preserve"> </w:t>
          </w:r>
          <w:r>
            <w:t>местного</w:t>
          </w:r>
          <w:r>
            <w:rPr>
              <w:spacing w:val="-3"/>
            </w:rPr>
            <w:t xml:space="preserve"> </w:t>
          </w:r>
          <w:r>
            <w:t>значения</w:t>
          </w:r>
          <w:r>
            <w:rPr>
              <w:spacing w:val="-5"/>
            </w:rPr>
            <w:t xml:space="preserve"> </w:t>
          </w:r>
          <w:r>
            <w:t>МО</w:t>
          </w:r>
          <w:r>
            <w:rPr>
              <w:spacing w:val="-3"/>
            </w:rPr>
            <w:t xml:space="preserve"> </w:t>
          </w:r>
          <w:r>
            <w:t>Николаевский</w:t>
          </w:r>
          <w:r>
            <w:rPr>
              <w:spacing w:val="-6"/>
            </w:rPr>
            <w:t xml:space="preserve"> </w:t>
          </w:r>
          <w:r>
            <w:t>сельсовет,</w:t>
          </w:r>
          <w:r>
            <w:rPr>
              <w:spacing w:val="-8"/>
            </w:rPr>
            <w:t xml:space="preserve"> </w:t>
          </w:r>
          <w:r>
            <w:t>в</w:t>
          </w:r>
          <w:r>
            <w:rPr>
              <w:spacing w:val="-6"/>
            </w:rPr>
            <w:t xml:space="preserve"> </w:t>
          </w:r>
          <w:r>
            <w:t>области</w:t>
          </w:r>
          <w:r>
            <w:rPr>
              <w:spacing w:val="-7"/>
            </w:rPr>
            <w:t xml:space="preserve"> </w:t>
          </w:r>
          <w:r>
            <w:t>культуры</w:t>
          </w:r>
          <w:r>
            <w:rPr>
              <w:spacing w:val="-4"/>
            </w:rPr>
            <w:t xml:space="preserve"> </w:t>
          </w:r>
          <w:r>
            <w:rPr>
              <w:spacing w:val="-10"/>
            </w:rPr>
            <w:t>и</w:t>
          </w:r>
        </w:p>
        <w:p w:rsidR="006B576D" w:rsidRDefault="001F2B6B">
          <w:pPr>
            <w:pStyle w:val="TOC2"/>
            <w:tabs>
              <w:tab w:val="left" w:pos="10542"/>
            </w:tabs>
            <w:spacing w:before="21"/>
          </w:pPr>
          <w:r>
            <w:rPr>
              <w:spacing w:val="-2"/>
            </w:rPr>
            <w:t>искусства:</w:t>
          </w:r>
          <w:r>
            <w:rPr>
              <w:rFonts w:ascii="Times New Roman" w:hAnsi="Times New Roman"/>
            </w:rPr>
            <w:t>………………………………………………………………………………………………..</w:t>
          </w:r>
          <w:r>
            <w:rPr>
              <w:spacing w:val="-5"/>
            </w:rPr>
            <w:t>26</w:t>
          </w:r>
        </w:p>
        <w:p w:rsidR="006B576D" w:rsidRDefault="002C3151">
          <w:pPr>
            <w:pStyle w:val="TOC3"/>
            <w:numPr>
              <w:ilvl w:val="2"/>
              <w:numId w:val="21"/>
            </w:numPr>
            <w:tabs>
              <w:tab w:val="left" w:pos="2880"/>
              <w:tab w:val="left" w:pos="10542"/>
            </w:tabs>
            <w:spacing w:before="121"/>
          </w:pPr>
          <w:hyperlink w:anchor="_TOC_250006" w:history="1">
            <w:r w:rsidR="001F2B6B">
              <w:t>Дома</w:t>
            </w:r>
            <w:r w:rsidR="001F2B6B">
              <w:rPr>
                <w:spacing w:val="-3"/>
              </w:rPr>
              <w:t xml:space="preserve"> </w:t>
            </w:r>
            <w:r w:rsidR="001F2B6B">
              <w:t>культуры,</w:t>
            </w:r>
            <w:r w:rsidR="001F2B6B">
              <w:rPr>
                <w:spacing w:val="-3"/>
              </w:rPr>
              <w:t xml:space="preserve"> </w:t>
            </w:r>
            <w:r w:rsidR="001F2B6B">
              <w:rPr>
                <w:spacing w:val="-2"/>
              </w:rPr>
              <w:t>библиотеки</w:t>
            </w:r>
            <w:r w:rsidR="001F2B6B">
              <w:rPr>
                <w:rFonts w:ascii="Times New Roman" w:hAnsi="Times New Roman"/>
              </w:rPr>
              <w:t>……………………………………………………………</w:t>
            </w:r>
            <w:r w:rsidR="001F2B6B">
              <w:rPr>
                <w:spacing w:val="-5"/>
              </w:rPr>
              <w:t>26</w:t>
            </w:r>
          </w:hyperlink>
        </w:p>
        <w:p w:rsidR="006B576D" w:rsidRDefault="002C3151">
          <w:pPr>
            <w:pStyle w:val="TOC2"/>
            <w:numPr>
              <w:ilvl w:val="1"/>
              <w:numId w:val="28"/>
            </w:numPr>
            <w:tabs>
              <w:tab w:val="left" w:pos="1889"/>
              <w:tab w:val="left" w:pos="10542"/>
            </w:tabs>
            <w:spacing w:before="122" w:line="256" w:lineRule="auto"/>
            <w:ind w:left="1560" w:right="569" w:firstLine="0"/>
          </w:pPr>
          <w:hyperlink w:anchor="_TOC_250005" w:history="1">
            <w:r w:rsidR="001F2B6B">
              <w:t>Виды объектов местного значения МО Николаевский сельсовет</w:t>
            </w:r>
            <w:r w:rsidR="001F2B6B">
              <w:rPr>
                <w:spacing w:val="40"/>
              </w:rPr>
              <w:t xml:space="preserve"> </w:t>
            </w:r>
            <w:r w:rsidR="001F2B6B">
              <w:t>в области благоустройства и озеленения территории, использования, охраны, защиты, воспроизводства городских лесов:</w:t>
            </w:r>
            <w:r w:rsidR="001F2B6B">
              <w:rPr>
                <w:rFonts w:ascii="Times New Roman" w:hAnsi="Times New Roman"/>
              </w:rPr>
              <w:t>…</w:t>
            </w:r>
            <w:r w:rsidR="001F2B6B">
              <w:rPr>
                <w:spacing w:val="-6"/>
              </w:rPr>
              <w:t>27</w:t>
            </w:r>
          </w:hyperlink>
        </w:p>
        <w:p w:rsidR="006B576D" w:rsidRDefault="002C3151">
          <w:pPr>
            <w:pStyle w:val="TOC3"/>
            <w:numPr>
              <w:ilvl w:val="2"/>
              <w:numId w:val="20"/>
            </w:numPr>
            <w:tabs>
              <w:tab w:val="left" w:pos="2880"/>
              <w:tab w:val="left" w:pos="10542"/>
            </w:tabs>
            <w:spacing w:before="105"/>
          </w:pPr>
          <w:hyperlink w:anchor="_TOC_250004" w:history="1">
            <w:r w:rsidR="001F2B6B">
              <w:t>парки,</w:t>
            </w:r>
            <w:r w:rsidR="001F2B6B">
              <w:rPr>
                <w:spacing w:val="-9"/>
              </w:rPr>
              <w:t xml:space="preserve"> </w:t>
            </w:r>
            <w:r w:rsidR="001F2B6B">
              <w:t>скверы,</w:t>
            </w:r>
            <w:r w:rsidR="001F2B6B">
              <w:rPr>
                <w:spacing w:val="-4"/>
              </w:rPr>
              <w:t xml:space="preserve"> </w:t>
            </w:r>
            <w:r w:rsidR="001F2B6B">
              <w:t>бульвары,</w:t>
            </w:r>
            <w:r w:rsidR="001F2B6B">
              <w:rPr>
                <w:spacing w:val="-7"/>
              </w:rPr>
              <w:t xml:space="preserve"> </w:t>
            </w:r>
            <w:r w:rsidR="001F2B6B">
              <w:t>набережные</w:t>
            </w:r>
            <w:r w:rsidR="001F2B6B">
              <w:rPr>
                <w:spacing w:val="-5"/>
              </w:rPr>
              <w:t xml:space="preserve"> </w:t>
            </w:r>
            <w:r w:rsidR="001F2B6B">
              <w:t>в</w:t>
            </w:r>
            <w:r w:rsidR="001F2B6B">
              <w:rPr>
                <w:spacing w:val="-4"/>
              </w:rPr>
              <w:t xml:space="preserve"> </w:t>
            </w:r>
            <w:r w:rsidR="001F2B6B">
              <w:t>границах</w:t>
            </w:r>
            <w:r w:rsidR="001F2B6B">
              <w:rPr>
                <w:spacing w:val="-4"/>
              </w:rPr>
              <w:t xml:space="preserve"> </w:t>
            </w:r>
            <w:r w:rsidR="001F2B6B">
              <w:t>населенных</w:t>
            </w:r>
            <w:r w:rsidR="001F2B6B">
              <w:rPr>
                <w:spacing w:val="-4"/>
              </w:rPr>
              <w:t xml:space="preserve"> </w:t>
            </w:r>
            <w:r w:rsidR="001F2B6B">
              <w:rPr>
                <w:spacing w:val="-2"/>
              </w:rPr>
              <w:t>пунктов</w:t>
            </w:r>
            <w:r w:rsidR="001F2B6B">
              <w:rPr>
                <w:rFonts w:ascii="Times New Roman" w:hAnsi="Times New Roman"/>
              </w:rPr>
              <w:t>…………...</w:t>
            </w:r>
            <w:r w:rsidR="001F2B6B">
              <w:rPr>
                <w:spacing w:val="-5"/>
              </w:rPr>
              <w:t>27</w:t>
            </w:r>
          </w:hyperlink>
        </w:p>
        <w:p w:rsidR="006B576D" w:rsidRDefault="002C3151">
          <w:pPr>
            <w:pStyle w:val="TOC2"/>
            <w:numPr>
              <w:ilvl w:val="1"/>
              <w:numId w:val="28"/>
            </w:numPr>
            <w:tabs>
              <w:tab w:val="left" w:pos="2000"/>
              <w:tab w:val="left" w:pos="10542"/>
            </w:tabs>
            <w:spacing w:before="120" w:line="259" w:lineRule="auto"/>
            <w:ind w:left="1560" w:right="569" w:firstLine="0"/>
          </w:pPr>
          <w:hyperlink w:anchor="_TOC_250003" w:history="1">
            <w:r w:rsidR="001F2B6B">
              <w:t>Виды объектов местного значения МО Николаевский сельсовет , в области связи, общественного</w:t>
            </w:r>
            <w:r w:rsidR="001F2B6B">
              <w:rPr>
                <w:spacing w:val="-7"/>
              </w:rPr>
              <w:t xml:space="preserve"> </w:t>
            </w:r>
            <w:r w:rsidR="001F2B6B">
              <w:t>питания,</w:t>
            </w:r>
            <w:r w:rsidR="001F2B6B">
              <w:rPr>
                <w:spacing w:val="-7"/>
              </w:rPr>
              <w:t xml:space="preserve"> </w:t>
            </w:r>
            <w:r w:rsidR="001F2B6B">
              <w:t>торговли,</w:t>
            </w:r>
            <w:r w:rsidR="001F2B6B">
              <w:rPr>
                <w:spacing w:val="-8"/>
              </w:rPr>
              <w:t xml:space="preserve"> </w:t>
            </w:r>
            <w:r w:rsidR="001F2B6B">
              <w:t>бытового</w:t>
            </w:r>
            <w:r w:rsidR="001F2B6B">
              <w:rPr>
                <w:spacing w:val="-5"/>
              </w:rPr>
              <w:t xml:space="preserve"> </w:t>
            </w:r>
            <w:r w:rsidR="001F2B6B">
              <w:t>и</w:t>
            </w:r>
            <w:r w:rsidR="001F2B6B">
              <w:rPr>
                <w:spacing w:val="-7"/>
              </w:rPr>
              <w:t xml:space="preserve"> </w:t>
            </w:r>
            <w:r w:rsidR="001F2B6B">
              <w:t>коммунального</w:t>
            </w:r>
            <w:r w:rsidR="001F2B6B">
              <w:rPr>
                <w:spacing w:val="-6"/>
              </w:rPr>
              <w:t xml:space="preserve"> </w:t>
            </w:r>
            <w:r w:rsidR="001F2B6B">
              <w:rPr>
                <w:spacing w:val="-2"/>
              </w:rPr>
              <w:t>обслуживания:</w:t>
            </w:r>
            <w:r w:rsidR="001F2B6B">
              <w:rPr>
                <w:rFonts w:ascii="Times New Roman" w:hAnsi="Times New Roman"/>
              </w:rPr>
              <w:t>…………………..</w:t>
            </w:r>
            <w:r w:rsidR="001F2B6B">
              <w:rPr>
                <w:spacing w:val="-5"/>
              </w:rPr>
              <w:t>28</w:t>
            </w:r>
          </w:hyperlink>
        </w:p>
        <w:p w:rsidR="006B576D" w:rsidRDefault="002C3151">
          <w:pPr>
            <w:pStyle w:val="TOC3"/>
            <w:numPr>
              <w:ilvl w:val="2"/>
              <w:numId w:val="19"/>
            </w:numPr>
            <w:tabs>
              <w:tab w:val="left" w:pos="2603"/>
              <w:tab w:val="left" w:pos="10542"/>
            </w:tabs>
            <w:spacing w:before="100"/>
            <w:ind w:left="2603" w:hanging="604"/>
          </w:pPr>
          <w:hyperlink w:anchor="_TOC_250002" w:history="1">
            <w:r w:rsidR="001F2B6B">
              <w:t>отделения</w:t>
            </w:r>
            <w:r w:rsidR="001F2B6B">
              <w:rPr>
                <w:spacing w:val="-8"/>
              </w:rPr>
              <w:t xml:space="preserve"> </w:t>
            </w:r>
            <w:r w:rsidR="001F2B6B">
              <w:rPr>
                <w:spacing w:val="-2"/>
              </w:rPr>
              <w:t>связи</w:t>
            </w:r>
            <w:r w:rsidR="001F2B6B">
              <w:rPr>
                <w:rFonts w:ascii="Times New Roman" w:hAnsi="Times New Roman"/>
              </w:rPr>
              <w:t>……………………………………………………………………………</w:t>
            </w:r>
            <w:r w:rsidR="001F2B6B">
              <w:rPr>
                <w:spacing w:val="-5"/>
              </w:rPr>
              <w:t>28</w:t>
            </w:r>
          </w:hyperlink>
        </w:p>
        <w:p w:rsidR="006B576D" w:rsidRDefault="002C3151">
          <w:pPr>
            <w:pStyle w:val="TOC3"/>
            <w:numPr>
              <w:ilvl w:val="2"/>
              <w:numId w:val="19"/>
            </w:numPr>
            <w:tabs>
              <w:tab w:val="left" w:pos="2880"/>
              <w:tab w:val="left" w:pos="10542"/>
            </w:tabs>
            <w:ind w:left="2880" w:hanging="881"/>
          </w:pPr>
          <w:hyperlink w:anchor="_TOC_250001" w:history="1">
            <w:r w:rsidR="001F2B6B">
              <w:t>объекты</w:t>
            </w:r>
            <w:r w:rsidR="001F2B6B">
              <w:rPr>
                <w:spacing w:val="-6"/>
              </w:rPr>
              <w:t xml:space="preserve"> </w:t>
            </w:r>
            <w:r w:rsidR="001F2B6B">
              <w:rPr>
                <w:spacing w:val="-2"/>
              </w:rPr>
              <w:t>торговли</w:t>
            </w:r>
            <w:r w:rsidR="001F2B6B">
              <w:rPr>
                <w:rFonts w:ascii="Times New Roman" w:hAnsi="Times New Roman"/>
              </w:rPr>
              <w:t>……………………………………………………………………….</w:t>
            </w:r>
            <w:r w:rsidR="001F2B6B">
              <w:rPr>
                <w:spacing w:val="-5"/>
              </w:rPr>
              <w:t>28</w:t>
            </w:r>
          </w:hyperlink>
        </w:p>
        <w:p w:rsidR="006B576D" w:rsidRDefault="001F2B6B">
          <w:pPr>
            <w:pStyle w:val="TOC2"/>
            <w:numPr>
              <w:ilvl w:val="1"/>
              <w:numId w:val="28"/>
            </w:numPr>
            <w:tabs>
              <w:tab w:val="left" w:pos="2000"/>
            </w:tabs>
            <w:ind w:left="2000" w:hanging="440"/>
          </w:pPr>
          <w:r>
            <w:t>Виды</w:t>
          </w:r>
          <w:r>
            <w:rPr>
              <w:spacing w:val="-10"/>
            </w:rPr>
            <w:t xml:space="preserve"> </w:t>
          </w:r>
          <w:r>
            <w:t>объектов</w:t>
          </w:r>
          <w:r>
            <w:rPr>
              <w:spacing w:val="-4"/>
            </w:rPr>
            <w:t xml:space="preserve"> </w:t>
          </w:r>
          <w:r>
            <w:t>местного</w:t>
          </w:r>
          <w:r>
            <w:rPr>
              <w:spacing w:val="-3"/>
            </w:rPr>
            <w:t xml:space="preserve"> </w:t>
          </w:r>
          <w:r>
            <w:t>значения</w:t>
          </w:r>
          <w:r>
            <w:rPr>
              <w:spacing w:val="-5"/>
            </w:rPr>
            <w:t xml:space="preserve"> </w:t>
          </w:r>
          <w:r>
            <w:t>МО</w:t>
          </w:r>
          <w:r>
            <w:rPr>
              <w:spacing w:val="-1"/>
            </w:rPr>
            <w:t xml:space="preserve"> </w:t>
          </w:r>
          <w:r>
            <w:t>Николаевский</w:t>
          </w:r>
          <w:r>
            <w:rPr>
              <w:spacing w:val="-5"/>
            </w:rPr>
            <w:t xml:space="preserve"> </w:t>
          </w:r>
          <w:r>
            <w:t>сельсовет</w:t>
          </w:r>
          <w:r>
            <w:rPr>
              <w:spacing w:val="41"/>
            </w:rPr>
            <w:t xml:space="preserve"> </w:t>
          </w:r>
          <w:r>
            <w:t>в</w:t>
          </w:r>
          <w:r>
            <w:rPr>
              <w:spacing w:val="-6"/>
            </w:rPr>
            <w:t xml:space="preserve"> </w:t>
          </w:r>
          <w:r>
            <w:t>области</w:t>
          </w:r>
          <w:r>
            <w:rPr>
              <w:spacing w:val="-3"/>
            </w:rPr>
            <w:t xml:space="preserve"> </w:t>
          </w:r>
          <w:r>
            <w:rPr>
              <w:spacing w:val="-2"/>
            </w:rPr>
            <w:t>деятельности</w:t>
          </w:r>
        </w:p>
        <w:p w:rsidR="006B576D" w:rsidRDefault="001F2B6B">
          <w:pPr>
            <w:pStyle w:val="TOC2"/>
            <w:tabs>
              <w:tab w:val="left" w:pos="10542"/>
            </w:tabs>
            <w:spacing w:before="22"/>
          </w:pPr>
          <w:r>
            <w:t>органов</w:t>
          </w:r>
          <w:r>
            <w:rPr>
              <w:spacing w:val="-5"/>
            </w:rPr>
            <w:t xml:space="preserve"> </w:t>
          </w:r>
          <w:r>
            <w:t>местного</w:t>
          </w:r>
          <w:r>
            <w:rPr>
              <w:spacing w:val="-3"/>
            </w:rPr>
            <w:t xml:space="preserve"> </w:t>
          </w:r>
          <w:r>
            <w:rPr>
              <w:spacing w:val="-2"/>
            </w:rPr>
            <w:t>самоуправления……………………………………………………………………………………………………</w:t>
          </w:r>
          <w:r>
            <w:rPr>
              <w:spacing w:val="-5"/>
            </w:rPr>
            <w:t>28</w:t>
          </w:r>
        </w:p>
        <w:p w:rsidR="006B576D" w:rsidRDefault="002C3151">
          <w:pPr>
            <w:pStyle w:val="TOC3"/>
            <w:numPr>
              <w:ilvl w:val="2"/>
              <w:numId w:val="18"/>
            </w:numPr>
            <w:tabs>
              <w:tab w:val="left" w:pos="2880"/>
              <w:tab w:val="left" w:pos="10542"/>
            </w:tabs>
            <w:spacing w:line="256" w:lineRule="auto"/>
            <w:ind w:right="569" w:firstLine="0"/>
          </w:pPr>
          <w:hyperlink w:anchor="_TOC_250000" w:history="1">
            <w:r w:rsidR="001F2B6B">
              <w:t>здания, строения и сооружения, необходимые для обеспечения осуществления полномочий органами местного самоуправления МО Николаевский сельсовет</w:t>
            </w:r>
            <w:r w:rsidR="001F2B6B">
              <w:rPr>
                <w:rFonts w:ascii="Times New Roman" w:hAnsi="Times New Roman"/>
              </w:rPr>
              <w:t>……………</w:t>
            </w:r>
            <w:r w:rsidR="001F2B6B">
              <w:rPr>
                <w:spacing w:val="-6"/>
              </w:rPr>
              <w:t>28</w:t>
            </w:r>
          </w:hyperlink>
        </w:p>
      </w:sdtContent>
    </w:sdt>
    <w:p w:rsidR="006B576D" w:rsidRDefault="006B576D">
      <w:pPr>
        <w:pStyle w:val="TOC3"/>
        <w:spacing w:line="256" w:lineRule="auto"/>
        <w:sectPr w:rsidR="006B576D">
          <w:type w:val="continuous"/>
          <w:pgSz w:w="11910" w:h="16840"/>
          <w:pgMar w:top="732" w:right="283" w:bottom="1612" w:left="283" w:header="372" w:footer="1318" w:gutter="0"/>
          <w:cols w:space="720"/>
        </w:sectPr>
      </w:pPr>
    </w:p>
    <w:p w:rsidR="006B576D" w:rsidRDefault="001F2B6B">
      <w:pPr>
        <w:spacing w:before="106"/>
        <w:ind w:left="427"/>
        <w:rPr>
          <w:b/>
        </w:rPr>
      </w:pPr>
      <w:r>
        <w:rPr>
          <w:b/>
        </w:rPr>
        <w:lastRenderedPageBreak/>
        <w:t>Часть</w:t>
      </w:r>
      <w:r>
        <w:rPr>
          <w:b/>
          <w:spacing w:val="-5"/>
        </w:rPr>
        <w:t xml:space="preserve"> </w:t>
      </w:r>
      <w:r>
        <w:rPr>
          <w:b/>
        </w:rPr>
        <w:t>2.</w:t>
      </w:r>
      <w:r>
        <w:rPr>
          <w:b/>
          <w:spacing w:val="-4"/>
        </w:rPr>
        <w:t xml:space="preserve"> </w:t>
      </w:r>
      <w:r>
        <w:rPr>
          <w:b/>
        </w:rPr>
        <w:t>«ПРАВИЛА</w:t>
      </w:r>
      <w:r>
        <w:rPr>
          <w:b/>
          <w:spacing w:val="-8"/>
        </w:rPr>
        <w:t xml:space="preserve"> </w:t>
      </w:r>
      <w:r>
        <w:rPr>
          <w:b/>
        </w:rPr>
        <w:t>И</w:t>
      </w:r>
      <w:r>
        <w:rPr>
          <w:b/>
          <w:spacing w:val="-6"/>
        </w:rPr>
        <w:t xml:space="preserve"> </w:t>
      </w:r>
      <w:r>
        <w:rPr>
          <w:b/>
        </w:rPr>
        <w:t>ОБЛАСТЬ</w:t>
      </w:r>
      <w:r>
        <w:rPr>
          <w:b/>
          <w:spacing w:val="-6"/>
        </w:rPr>
        <w:t xml:space="preserve"> </w:t>
      </w:r>
      <w:r>
        <w:rPr>
          <w:b/>
        </w:rPr>
        <w:t>ПРИМЕНЕНИЯ»………………………………………………………..</w:t>
      </w:r>
      <w:r>
        <w:rPr>
          <w:b/>
          <w:spacing w:val="48"/>
        </w:rPr>
        <w:t xml:space="preserve"> </w:t>
      </w:r>
      <w:r>
        <w:rPr>
          <w:b/>
          <w:spacing w:val="-5"/>
        </w:rPr>
        <w:t>29</w:t>
      </w:r>
    </w:p>
    <w:p w:rsidR="006B576D" w:rsidRDefault="006B576D">
      <w:pPr>
        <w:rPr>
          <w:b/>
        </w:rPr>
        <w:sectPr w:rsidR="006B576D">
          <w:type w:val="continuous"/>
          <w:pgSz w:w="11910" w:h="16840"/>
          <w:pgMar w:top="720" w:right="283" w:bottom="1500" w:left="283" w:header="372" w:footer="1318" w:gutter="0"/>
          <w:cols w:space="720"/>
        </w:sectPr>
      </w:pPr>
    </w:p>
    <w:p w:rsidR="006B576D" w:rsidRDefault="006B576D">
      <w:pPr>
        <w:pStyle w:val="a3"/>
        <w:spacing w:before="123"/>
        <w:ind w:left="0" w:firstLine="0"/>
        <w:jc w:val="left"/>
        <w:rPr>
          <w:b/>
        </w:rPr>
      </w:pPr>
    </w:p>
    <w:p w:rsidR="006B576D" w:rsidRDefault="001F2B6B">
      <w:pPr>
        <w:pStyle w:val="Heading2"/>
        <w:spacing w:before="1"/>
        <w:ind w:left="1702" w:firstLine="0"/>
        <w:jc w:val="left"/>
      </w:pPr>
      <w:bookmarkStart w:id="0" w:name="_TOC_250033"/>
      <w:bookmarkEnd w:id="0"/>
      <w:r>
        <w:rPr>
          <w:spacing w:val="-2"/>
        </w:rPr>
        <w:t>ВВЕДЕНИЕ</w:t>
      </w:r>
    </w:p>
    <w:p w:rsidR="006B576D" w:rsidRDefault="001F2B6B">
      <w:pPr>
        <w:pStyle w:val="a3"/>
        <w:spacing w:before="38" w:line="276" w:lineRule="auto"/>
        <w:ind w:left="994" w:right="277"/>
      </w:pPr>
      <w:r>
        <w:t>Местные нормативы градостроительного проектирования МО Николаевский сельсовет Саракташского района Оренбургской области разработаны в соответствии с гл. 3.1 Градостроительного кодекса РФ для территории сельского п</w:t>
      </w:r>
      <w:r w:rsidR="00CD7370">
        <w:t>оселения Николаевский сельсовет</w:t>
      </w:r>
      <w:r>
        <w:t xml:space="preserve">. Основаниями для разработки настоящих нормативов послужили: Постановление МО </w:t>
      </w:r>
      <w:r w:rsidR="00CD7370">
        <w:t>Саракташский район</w:t>
      </w:r>
      <w:r>
        <w:rPr>
          <w:spacing w:val="40"/>
        </w:rPr>
        <w:t xml:space="preserve"> </w:t>
      </w:r>
      <w:r w:rsidR="00CD7370">
        <w:rPr>
          <w:spacing w:val="40"/>
        </w:rPr>
        <w:t xml:space="preserve">от </w:t>
      </w:r>
      <w:r w:rsidR="00CD7370" w:rsidRPr="00CD7370">
        <w:rPr>
          <w:color w:val="000000" w:themeColor="text1"/>
        </w:rPr>
        <w:t>24.10.2014года №1477</w:t>
      </w:r>
      <w:r w:rsidRPr="00CD7370">
        <w:rPr>
          <w:color w:val="000000" w:themeColor="text1"/>
        </w:rPr>
        <w:t xml:space="preserve"> </w:t>
      </w:r>
      <w:r>
        <w:rPr>
          <w:color w:val="000000"/>
        </w:rPr>
        <w:t>«О подготовке местных нормативов градостроительного проектирования»;</w:t>
      </w:r>
      <w:r>
        <w:rPr>
          <w:color w:val="000000"/>
          <w:spacing w:val="-15"/>
        </w:rPr>
        <w:t xml:space="preserve"> </w:t>
      </w:r>
      <w:r>
        <w:rPr>
          <w:color w:val="000000"/>
        </w:rPr>
        <w:t>«Положение</w:t>
      </w:r>
      <w:r>
        <w:rPr>
          <w:color w:val="000000"/>
          <w:spacing w:val="-15"/>
        </w:rPr>
        <w:t xml:space="preserve"> </w:t>
      </w:r>
      <w:r>
        <w:rPr>
          <w:color w:val="000000"/>
        </w:rPr>
        <w:t>о</w:t>
      </w:r>
      <w:r>
        <w:rPr>
          <w:color w:val="000000"/>
          <w:spacing w:val="-15"/>
        </w:rPr>
        <w:t xml:space="preserve"> </w:t>
      </w:r>
      <w:r>
        <w:rPr>
          <w:color w:val="000000"/>
        </w:rPr>
        <w:t>составе,</w:t>
      </w:r>
      <w:r>
        <w:rPr>
          <w:color w:val="000000"/>
          <w:spacing w:val="-15"/>
        </w:rPr>
        <w:t xml:space="preserve"> </w:t>
      </w:r>
      <w:r>
        <w:rPr>
          <w:color w:val="000000"/>
        </w:rPr>
        <w:t>порядке</w:t>
      </w:r>
      <w:r>
        <w:rPr>
          <w:color w:val="000000"/>
          <w:spacing w:val="-15"/>
        </w:rPr>
        <w:t xml:space="preserve"> </w:t>
      </w:r>
      <w:r>
        <w:rPr>
          <w:color w:val="000000"/>
        </w:rPr>
        <w:t>подготовки</w:t>
      </w:r>
      <w:r>
        <w:rPr>
          <w:color w:val="000000"/>
          <w:spacing w:val="-15"/>
        </w:rPr>
        <w:t xml:space="preserve"> </w:t>
      </w:r>
      <w:r>
        <w:rPr>
          <w:color w:val="000000"/>
        </w:rPr>
        <w:t>и</w:t>
      </w:r>
      <w:r>
        <w:rPr>
          <w:color w:val="000000"/>
          <w:spacing w:val="-15"/>
        </w:rPr>
        <w:t xml:space="preserve"> </w:t>
      </w:r>
      <w:r>
        <w:rPr>
          <w:color w:val="000000"/>
        </w:rPr>
        <w:t>утверждении</w:t>
      </w:r>
      <w:r>
        <w:rPr>
          <w:color w:val="000000"/>
          <w:spacing w:val="-15"/>
        </w:rPr>
        <w:t xml:space="preserve"> </w:t>
      </w:r>
      <w:r>
        <w:rPr>
          <w:color w:val="000000"/>
        </w:rPr>
        <w:t>местных</w:t>
      </w:r>
      <w:r>
        <w:rPr>
          <w:color w:val="000000"/>
          <w:spacing w:val="-15"/>
        </w:rPr>
        <w:t xml:space="preserve"> </w:t>
      </w:r>
      <w:r>
        <w:rPr>
          <w:color w:val="000000"/>
        </w:rPr>
        <w:t>нормативов градостроительного</w:t>
      </w:r>
      <w:r>
        <w:rPr>
          <w:color w:val="000000"/>
          <w:spacing w:val="-15"/>
        </w:rPr>
        <w:t xml:space="preserve"> </w:t>
      </w:r>
      <w:r>
        <w:rPr>
          <w:color w:val="000000"/>
        </w:rPr>
        <w:t>проектирования</w:t>
      </w:r>
      <w:r>
        <w:rPr>
          <w:color w:val="000000"/>
          <w:spacing w:val="-15"/>
        </w:rPr>
        <w:t xml:space="preserve"> </w:t>
      </w:r>
      <w:r>
        <w:rPr>
          <w:color w:val="000000"/>
        </w:rPr>
        <w:t>МО</w:t>
      </w:r>
      <w:r>
        <w:rPr>
          <w:color w:val="000000"/>
          <w:spacing w:val="-13"/>
        </w:rPr>
        <w:t xml:space="preserve"> </w:t>
      </w:r>
      <w:r>
        <w:rPr>
          <w:color w:val="000000"/>
        </w:rPr>
        <w:t>Николаевский</w:t>
      </w:r>
      <w:r>
        <w:rPr>
          <w:color w:val="000000"/>
          <w:spacing w:val="-14"/>
        </w:rPr>
        <w:t xml:space="preserve"> </w:t>
      </w:r>
      <w:r>
        <w:rPr>
          <w:color w:val="000000"/>
        </w:rPr>
        <w:t>сельсовет»</w:t>
      </w:r>
      <w:r>
        <w:rPr>
          <w:color w:val="000000"/>
          <w:spacing w:val="-15"/>
        </w:rPr>
        <w:t xml:space="preserve"> </w:t>
      </w:r>
      <w:r>
        <w:rPr>
          <w:color w:val="000000"/>
        </w:rPr>
        <w:t>утверждённое</w:t>
      </w:r>
      <w:r>
        <w:rPr>
          <w:color w:val="000000"/>
          <w:spacing w:val="-15"/>
        </w:rPr>
        <w:t xml:space="preserve"> </w:t>
      </w:r>
      <w:r>
        <w:rPr>
          <w:color w:val="000000"/>
        </w:rPr>
        <w:t>Решением</w:t>
      </w:r>
      <w:r>
        <w:rPr>
          <w:color w:val="EC7C30"/>
        </w:rPr>
        <w:t xml:space="preserve"> </w:t>
      </w:r>
      <w:r>
        <w:rPr>
          <w:color w:val="000000"/>
        </w:rPr>
        <w:t>Совета депу</w:t>
      </w:r>
      <w:r w:rsidR="00CD7370">
        <w:rPr>
          <w:color w:val="000000"/>
        </w:rPr>
        <w:t>татов Саракташского района от 12.2014 № 506</w:t>
      </w:r>
      <w:r>
        <w:rPr>
          <w:color w:val="000000"/>
        </w:rPr>
        <w:t>.</w:t>
      </w:r>
    </w:p>
    <w:p w:rsidR="006B576D" w:rsidRDefault="001F2B6B">
      <w:pPr>
        <w:pStyle w:val="a3"/>
        <w:spacing w:before="1" w:line="276" w:lineRule="auto"/>
        <w:ind w:left="994" w:right="279"/>
      </w:pPr>
      <w:r>
        <w:t>Нормативы градостроительного проектирования МО Николаевский сельсовет устанавливают совокупность расчетных показателей минимально допустимого уровня обеспеченности объектами местного зна</w:t>
      </w:r>
      <w:r w:rsidR="00CD7370">
        <w:t>чения МО Николаевский сельсовет</w:t>
      </w:r>
      <w:r>
        <w:t>, относящимися к областям, определённым законом «О градостроительной деятельности на территории Оренбургской области и расчетных показателей максимально допустимого уровня территориальной доступности таких объектов для насе</w:t>
      </w:r>
      <w:r w:rsidR="00CD7370">
        <w:t>ления МО Николаевский сельсовет</w:t>
      </w:r>
      <w:r>
        <w:t>.</w:t>
      </w:r>
    </w:p>
    <w:p w:rsidR="006B576D" w:rsidRDefault="001F2B6B">
      <w:pPr>
        <w:pStyle w:val="a3"/>
        <w:spacing w:line="276" w:lineRule="auto"/>
        <w:ind w:left="994" w:right="276"/>
      </w:pPr>
      <w:r>
        <w:t>Нормативы градостроительного проектирования разработаны в целях обеспечения устойчивого развития территории муниципального образования. В частности, настоящие нормативы обеспечивают благоприятные условия жизнедеятельности населения МО Николаевский сельсовет.</w:t>
      </w:r>
    </w:p>
    <w:p w:rsidR="006B576D" w:rsidRDefault="001F2B6B">
      <w:pPr>
        <w:pStyle w:val="a3"/>
        <w:spacing w:line="276" w:lineRule="auto"/>
        <w:ind w:left="994" w:right="283"/>
      </w:pPr>
      <w:r>
        <w:t>Нормативы градостроительного проектирования разработаны с учетом перспективы развития муниципального образования Николаевский сельсовет на расчетный срок до 2030 года.</w:t>
      </w:r>
    </w:p>
    <w:p w:rsidR="006B576D" w:rsidRDefault="001F2B6B">
      <w:pPr>
        <w:pStyle w:val="a3"/>
        <w:spacing w:before="1" w:line="276" w:lineRule="auto"/>
        <w:ind w:left="994" w:right="284"/>
      </w:pPr>
      <w:r>
        <w:t xml:space="preserve">Местные нормативы градостроительного проектирования решают следующие основные </w:t>
      </w:r>
      <w:r>
        <w:rPr>
          <w:spacing w:val="-2"/>
        </w:rPr>
        <w:t>задачи:</w:t>
      </w:r>
    </w:p>
    <w:p w:rsidR="006B576D" w:rsidRDefault="001F2B6B">
      <w:pPr>
        <w:pStyle w:val="a4"/>
        <w:numPr>
          <w:ilvl w:val="0"/>
          <w:numId w:val="17"/>
        </w:numPr>
        <w:tabs>
          <w:tab w:val="left" w:pos="2058"/>
        </w:tabs>
        <w:spacing w:line="276" w:lineRule="auto"/>
        <w:ind w:right="282" w:firstLine="708"/>
        <w:rPr>
          <w:sz w:val="24"/>
        </w:rPr>
      </w:pPr>
      <w:r>
        <w:rPr>
          <w:sz w:val="24"/>
        </w:rPr>
        <w:t>установление</w:t>
      </w:r>
      <w:r>
        <w:rPr>
          <w:spacing w:val="80"/>
          <w:sz w:val="24"/>
        </w:rPr>
        <w:t xml:space="preserve"> </w:t>
      </w:r>
      <w:r>
        <w:rPr>
          <w:sz w:val="24"/>
        </w:rPr>
        <w:t>минимального</w:t>
      </w:r>
      <w:r>
        <w:rPr>
          <w:spacing w:val="80"/>
          <w:sz w:val="24"/>
        </w:rPr>
        <w:t xml:space="preserve"> </w:t>
      </w:r>
      <w:r>
        <w:rPr>
          <w:sz w:val="24"/>
        </w:rPr>
        <w:t>набора</w:t>
      </w:r>
      <w:r>
        <w:rPr>
          <w:spacing w:val="80"/>
          <w:sz w:val="24"/>
        </w:rPr>
        <w:t xml:space="preserve"> </w:t>
      </w:r>
      <w:r>
        <w:rPr>
          <w:sz w:val="24"/>
        </w:rPr>
        <w:t>показателей,</w:t>
      </w:r>
      <w:r>
        <w:rPr>
          <w:spacing w:val="80"/>
          <w:sz w:val="24"/>
        </w:rPr>
        <w:t xml:space="preserve"> </w:t>
      </w:r>
      <w:r>
        <w:rPr>
          <w:sz w:val="24"/>
        </w:rPr>
        <w:t>расчет</w:t>
      </w:r>
      <w:r>
        <w:rPr>
          <w:spacing w:val="80"/>
          <w:sz w:val="24"/>
        </w:rPr>
        <w:t xml:space="preserve"> </w:t>
      </w:r>
      <w:r>
        <w:rPr>
          <w:sz w:val="24"/>
        </w:rPr>
        <w:t>которых</w:t>
      </w:r>
      <w:r>
        <w:rPr>
          <w:spacing w:val="80"/>
          <w:sz w:val="24"/>
        </w:rPr>
        <w:t xml:space="preserve"> </w:t>
      </w:r>
      <w:r>
        <w:rPr>
          <w:sz w:val="24"/>
        </w:rPr>
        <w:t>необходим</w:t>
      </w:r>
      <w:r>
        <w:rPr>
          <w:spacing w:val="80"/>
          <w:sz w:val="24"/>
        </w:rPr>
        <w:t xml:space="preserve"> </w:t>
      </w:r>
      <w:r>
        <w:rPr>
          <w:sz w:val="24"/>
        </w:rPr>
        <w:t>при разработке документов градостроительного проектирования;</w:t>
      </w:r>
    </w:p>
    <w:p w:rsidR="006B576D" w:rsidRDefault="001F2B6B">
      <w:pPr>
        <w:pStyle w:val="a4"/>
        <w:numPr>
          <w:ilvl w:val="0"/>
          <w:numId w:val="17"/>
        </w:numPr>
        <w:tabs>
          <w:tab w:val="left" w:pos="1963"/>
        </w:tabs>
        <w:spacing w:line="278" w:lineRule="auto"/>
        <w:ind w:right="289" w:firstLine="708"/>
        <w:rPr>
          <w:sz w:val="24"/>
        </w:rPr>
      </w:pPr>
      <w:r>
        <w:rPr>
          <w:sz w:val="24"/>
        </w:rPr>
        <w:t>обеспечение</w:t>
      </w:r>
      <w:r>
        <w:rPr>
          <w:spacing w:val="-1"/>
          <w:sz w:val="24"/>
        </w:rPr>
        <w:t xml:space="preserve"> </w:t>
      </w:r>
      <w:r>
        <w:rPr>
          <w:sz w:val="24"/>
        </w:rPr>
        <w:t>оценки</w:t>
      </w:r>
      <w:r>
        <w:rPr>
          <w:spacing w:val="-4"/>
          <w:sz w:val="24"/>
        </w:rPr>
        <w:t xml:space="preserve"> </w:t>
      </w:r>
      <w:r>
        <w:rPr>
          <w:sz w:val="24"/>
        </w:rPr>
        <w:t>качества</w:t>
      </w:r>
      <w:r>
        <w:rPr>
          <w:spacing w:val="-1"/>
          <w:sz w:val="24"/>
        </w:rPr>
        <w:t xml:space="preserve"> </w:t>
      </w:r>
      <w:r>
        <w:rPr>
          <w:sz w:val="24"/>
        </w:rPr>
        <w:t>градостроительной документации в плане</w:t>
      </w:r>
      <w:r>
        <w:rPr>
          <w:spacing w:val="-1"/>
          <w:sz w:val="24"/>
        </w:rPr>
        <w:t xml:space="preserve"> </w:t>
      </w:r>
      <w:r>
        <w:rPr>
          <w:sz w:val="24"/>
        </w:rPr>
        <w:t>соответствия ее решений целям повышения качества жизни населения;</w:t>
      </w:r>
    </w:p>
    <w:p w:rsidR="006B576D" w:rsidRDefault="001F2B6B">
      <w:pPr>
        <w:pStyle w:val="a4"/>
        <w:numPr>
          <w:ilvl w:val="0"/>
          <w:numId w:val="17"/>
        </w:numPr>
        <w:tabs>
          <w:tab w:val="left" w:pos="1947"/>
        </w:tabs>
        <w:spacing w:line="276" w:lineRule="auto"/>
        <w:ind w:right="282" w:firstLine="708"/>
        <w:rPr>
          <w:sz w:val="24"/>
        </w:rPr>
      </w:pPr>
      <w:r>
        <w:rPr>
          <w:sz w:val="24"/>
        </w:rPr>
        <w:t>обеспечение</w:t>
      </w:r>
      <w:r>
        <w:rPr>
          <w:spacing w:val="-15"/>
          <w:sz w:val="24"/>
        </w:rPr>
        <w:t xml:space="preserve"> </w:t>
      </w:r>
      <w:r>
        <w:rPr>
          <w:sz w:val="24"/>
        </w:rPr>
        <w:t>постоянного</w:t>
      </w:r>
      <w:r>
        <w:rPr>
          <w:spacing w:val="-15"/>
          <w:sz w:val="24"/>
        </w:rPr>
        <w:t xml:space="preserve"> </w:t>
      </w:r>
      <w:r>
        <w:rPr>
          <w:sz w:val="24"/>
        </w:rPr>
        <w:t>контроля</w:t>
      </w:r>
      <w:r>
        <w:rPr>
          <w:spacing w:val="-15"/>
          <w:sz w:val="24"/>
        </w:rPr>
        <w:t xml:space="preserve"> </w:t>
      </w:r>
      <w:r>
        <w:rPr>
          <w:sz w:val="24"/>
        </w:rPr>
        <w:t>соответствия</w:t>
      </w:r>
      <w:r>
        <w:rPr>
          <w:spacing w:val="-15"/>
          <w:sz w:val="24"/>
        </w:rPr>
        <w:t xml:space="preserve"> </w:t>
      </w:r>
      <w:r>
        <w:rPr>
          <w:sz w:val="24"/>
        </w:rPr>
        <w:t>проектных</w:t>
      </w:r>
      <w:r>
        <w:rPr>
          <w:spacing w:val="-15"/>
          <w:sz w:val="24"/>
        </w:rPr>
        <w:t xml:space="preserve"> </w:t>
      </w:r>
      <w:r>
        <w:rPr>
          <w:sz w:val="24"/>
        </w:rPr>
        <w:t>решений</w:t>
      </w:r>
      <w:r>
        <w:rPr>
          <w:spacing w:val="-15"/>
          <w:sz w:val="24"/>
        </w:rPr>
        <w:t xml:space="preserve"> </w:t>
      </w:r>
      <w:r>
        <w:rPr>
          <w:sz w:val="24"/>
        </w:rPr>
        <w:t>градостроительной документации изменяющимся социально-экономическим условиям на территории поселения.</w:t>
      </w:r>
    </w:p>
    <w:p w:rsidR="006B576D" w:rsidRDefault="001F2B6B">
      <w:pPr>
        <w:pStyle w:val="a3"/>
        <w:spacing w:line="275" w:lineRule="exact"/>
        <w:ind w:left="1702" w:firstLine="0"/>
        <w:jc w:val="left"/>
      </w:pPr>
      <w:r>
        <w:t>Настоящие</w:t>
      </w:r>
      <w:r>
        <w:rPr>
          <w:spacing w:val="-3"/>
        </w:rPr>
        <w:t xml:space="preserve"> </w:t>
      </w:r>
      <w:r>
        <w:t>нормативы</w:t>
      </w:r>
      <w:r>
        <w:rPr>
          <w:spacing w:val="-3"/>
        </w:rPr>
        <w:t xml:space="preserve"> </w:t>
      </w:r>
      <w:r>
        <w:rPr>
          <w:spacing w:val="-2"/>
        </w:rPr>
        <w:t>содержат:</w:t>
      </w:r>
    </w:p>
    <w:p w:rsidR="006B576D" w:rsidRDefault="001F2B6B">
      <w:pPr>
        <w:pStyle w:val="a4"/>
        <w:numPr>
          <w:ilvl w:val="0"/>
          <w:numId w:val="16"/>
        </w:numPr>
        <w:tabs>
          <w:tab w:val="left" w:pos="1965"/>
        </w:tabs>
        <w:spacing w:before="37"/>
        <w:ind w:left="1965" w:hanging="263"/>
        <w:rPr>
          <w:sz w:val="24"/>
        </w:rPr>
      </w:pPr>
      <w:r>
        <w:rPr>
          <w:sz w:val="24"/>
        </w:rPr>
        <w:t>«Основную</w:t>
      </w:r>
      <w:r>
        <w:rPr>
          <w:spacing w:val="-13"/>
          <w:sz w:val="24"/>
        </w:rPr>
        <w:t xml:space="preserve"> </w:t>
      </w:r>
      <w:r>
        <w:rPr>
          <w:spacing w:val="-2"/>
          <w:sz w:val="24"/>
        </w:rPr>
        <w:t>часть»</w:t>
      </w:r>
    </w:p>
    <w:p w:rsidR="006B576D" w:rsidRDefault="001F2B6B">
      <w:pPr>
        <w:pStyle w:val="a3"/>
        <w:spacing w:before="41" w:line="276" w:lineRule="auto"/>
        <w:ind w:left="994" w:right="279"/>
      </w:pPr>
      <w:r>
        <w:t>В основной части содержатся расчетные показатели минимально допустимого уровня обеспеченности населения МО Николаевский сельсовет объектами местного значения, а также расчётные показатели максимально допустимого уровня территориальной доступности таких объектов для населения МО Николаевский сельсовет.</w:t>
      </w:r>
    </w:p>
    <w:p w:rsidR="006B576D" w:rsidRDefault="001F2B6B">
      <w:pPr>
        <w:pStyle w:val="a4"/>
        <w:numPr>
          <w:ilvl w:val="0"/>
          <w:numId w:val="16"/>
        </w:numPr>
        <w:tabs>
          <w:tab w:val="left" w:pos="1964"/>
        </w:tabs>
        <w:ind w:left="1964" w:hanging="262"/>
        <w:jc w:val="both"/>
        <w:rPr>
          <w:sz w:val="24"/>
        </w:rPr>
      </w:pPr>
      <w:r>
        <w:rPr>
          <w:sz w:val="24"/>
        </w:rPr>
        <w:t>«Правила</w:t>
      </w:r>
      <w:r>
        <w:rPr>
          <w:spacing w:val="-5"/>
          <w:sz w:val="24"/>
        </w:rPr>
        <w:t xml:space="preserve"> </w:t>
      </w:r>
      <w:r>
        <w:rPr>
          <w:sz w:val="24"/>
        </w:rPr>
        <w:t>и</w:t>
      </w:r>
      <w:r>
        <w:rPr>
          <w:spacing w:val="-4"/>
          <w:sz w:val="24"/>
        </w:rPr>
        <w:t xml:space="preserve"> </w:t>
      </w:r>
      <w:r>
        <w:rPr>
          <w:sz w:val="24"/>
        </w:rPr>
        <w:t>область</w:t>
      </w:r>
      <w:r>
        <w:rPr>
          <w:spacing w:val="-3"/>
          <w:sz w:val="24"/>
        </w:rPr>
        <w:t xml:space="preserve"> </w:t>
      </w:r>
      <w:r>
        <w:rPr>
          <w:spacing w:val="-2"/>
          <w:sz w:val="24"/>
        </w:rPr>
        <w:t>применения»</w:t>
      </w:r>
    </w:p>
    <w:p w:rsidR="006B576D" w:rsidRDefault="001F2B6B">
      <w:pPr>
        <w:pStyle w:val="a3"/>
        <w:spacing w:before="41" w:line="276" w:lineRule="auto"/>
        <w:ind w:left="994" w:right="286"/>
      </w:pPr>
      <w:r>
        <w:t>Правила и область применения расчётных показателей, содержащихся в основной части нормативов градостроительного проектирования.</w:t>
      </w:r>
    </w:p>
    <w:p w:rsidR="006B576D" w:rsidRDefault="001F2B6B">
      <w:pPr>
        <w:pStyle w:val="a4"/>
        <w:numPr>
          <w:ilvl w:val="0"/>
          <w:numId w:val="16"/>
        </w:numPr>
        <w:tabs>
          <w:tab w:val="left" w:pos="1963"/>
        </w:tabs>
        <w:spacing w:before="1"/>
        <w:ind w:left="1963" w:hanging="261"/>
        <w:jc w:val="both"/>
        <w:rPr>
          <w:sz w:val="24"/>
        </w:rPr>
      </w:pPr>
      <w:r>
        <w:rPr>
          <w:sz w:val="24"/>
        </w:rPr>
        <w:t>«Материалы</w:t>
      </w:r>
      <w:r>
        <w:rPr>
          <w:spacing w:val="-6"/>
          <w:sz w:val="24"/>
        </w:rPr>
        <w:t xml:space="preserve"> </w:t>
      </w:r>
      <w:r>
        <w:rPr>
          <w:sz w:val="24"/>
        </w:rPr>
        <w:t>по</w:t>
      </w:r>
      <w:r>
        <w:rPr>
          <w:spacing w:val="-5"/>
          <w:sz w:val="24"/>
        </w:rPr>
        <w:t xml:space="preserve"> </w:t>
      </w:r>
      <w:r>
        <w:rPr>
          <w:spacing w:val="-2"/>
          <w:sz w:val="24"/>
        </w:rPr>
        <w:t>обоснованию»</w:t>
      </w:r>
    </w:p>
    <w:p w:rsidR="006B576D" w:rsidRDefault="001F2B6B">
      <w:pPr>
        <w:pStyle w:val="a3"/>
        <w:spacing w:before="41" w:line="276" w:lineRule="auto"/>
        <w:ind w:left="994" w:right="279"/>
      </w:pPr>
      <w:r>
        <w:t>Материалы по обоснованию расчётных показателей, содержащихся в основной части нормативов градостроительного проектирования.</w:t>
      </w:r>
    </w:p>
    <w:p w:rsidR="006B576D" w:rsidRDefault="001F2B6B">
      <w:pPr>
        <w:pStyle w:val="a3"/>
        <w:ind w:left="994" w:right="278"/>
      </w:pPr>
      <w:r>
        <w:t>Настоящие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Николаевский сельсовет, независимо от их организационно-правовой формы.</w:t>
      </w:r>
    </w:p>
    <w:p w:rsidR="006B576D" w:rsidRDefault="006B576D">
      <w:pPr>
        <w:pStyle w:val="a3"/>
        <w:sectPr w:rsidR="006B576D">
          <w:pgSz w:w="11910" w:h="16840"/>
          <w:pgMar w:top="720" w:right="283" w:bottom="1500" w:left="283" w:header="372" w:footer="1318" w:gutter="0"/>
          <w:cols w:space="720"/>
        </w:sectPr>
      </w:pPr>
    </w:p>
    <w:p w:rsidR="006B576D" w:rsidRDefault="006B576D">
      <w:pPr>
        <w:pStyle w:val="a3"/>
        <w:spacing w:before="116"/>
        <w:ind w:left="0" w:firstLine="0"/>
        <w:jc w:val="left"/>
      </w:pPr>
    </w:p>
    <w:p w:rsidR="006B576D" w:rsidRDefault="001F2B6B">
      <w:pPr>
        <w:pStyle w:val="a3"/>
        <w:ind w:left="994" w:right="277"/>
      </w:pPr>
      <w:r>
        <w:t>По вопросам, не рассматриваемым в настоящих нормативах, следует руководствоваться законами</w:t>
      </w:r>
      <w:r>
        <w:rPr>
          <w:spacing w:val="-14"/>
        </w:rPr>
        <w:t xml:space="preserve"> </w:t>
      </w:r>
      <w:r>
        <w:t>и</w:t>
      </w:r>
      <w:r>
        <w:rPr>
          <w:spacing w:val="-12"/>
        </w:rPr>
        <w:t xml:space="preserve"> </w:t>
      </w:r>
      <w:r>
        <w:t>нормативно-техническими</w:t>
      </w:r>
      <w:r>
        <w:rPr>
          <w:spacing w:val="-12"/>
        </w:rPr>
        <w:t xml:space="preserve"> </w:t>
      </w:r>
      <w:r>
        <w:t>документами,</w:t>
      </w:r>
      <w:r>
        <w:rPr>
          <w:spacing w:val="-13"/>
        </w:rPr>
        <w:t xml:space="preserve"> </w:t>
      </w:r>
      <w:r>
        <w:t>действующими</w:t>
      </w:r>
      <w:r>
        <w:rPr>
          <w:spacing w:val="-12"/>
        </w:rPr>
        <w:t xml:space="preserve"> </w:t>
      </w:r>
      <w:r>
        <w:t>на</w:t>
      </w:r>
      <w:r>
        <w:rPr>
          <w:spacing w:val="-14"/>
        </w:rPr>
        <w:t xml:space="preserve"> </w:t>
      </w:r>
      <w:r>
        <w:t>территории</w:t>
      </w:r>
      <w:r>
        <w:rPr>
          <w:spacing w:val="-14"/>
        </w:rPr>
        <w:t xml:space="preserve"> </w:t>
      </w:r>
      <w:r>
        <w:t>Оренбургской области.</w:t>
      </w:r>
      <w:r>
        <w:rPr>
          <w:spacing w:val="-6"/>
        </w:rPr>
        <w:t xml:space="preserve"> </w:t>
      </w:r>
      <w:r>
        <w:t>При</w:t>
      </w:r>
      <w:r>
        <w:rPr>
          <w:spacing w:val="-5"/>
        </w:rPr>
        <w:t xml:space="preserve"> </w:t>
      </w:r>
      <w:r>
        <w:t>отмене</w:t>
      </w:r>
      <w:r>
        <w:rPr>
          <w:spacing w:val="-7"/>
        </w:rPr>
        <w:t xml:space="preserve"> </w:t>
      </w:r>
      <w:r>
        <w:t>и/или</w:t>
      </w:r>
      <w:r>
        <w:rPr>
          <w:spacing w:val="-5"/>
        </w:rPr>
        <w:t xml:space="preserve"> </w:t>
      </w:r>
      <w:r>
        <w:t>изменении</w:t>
      </w:r>
      <w:r>
        <w:rPr>
          <w:spacing w:val="-5"/>
        </w:rPr>
        <w:t xml:space="preserve"> </w:t>
      </w:r>
      <w:r>
        <w:t>действующих</w:t>
      </w:r>
      <w:r>
        <w:rPr>
          <w:spacing w:val="-4"/>
        </w:rPr>
        <w:t xml:space="preserve"> </w:t>
      </w:r>
      <w:r>
        <w:t>нормативных</w:t>
      </w:r>
      <w:r>
        <w:rPr>
          <w:spacing w:val="-4"/>
        </w:rPr>
        <w:t xml:space="preserve"> </w:t>
      </w:r>
      <w:r>
        <w:t>документов,</w:t>
      </w:r>
      <w:r>
        <w:rPr>
          <w:spacing w:val="-6"/>
        </w:rPr>
        <w:t xml:space="preserve"> </w:t>
      </w:r>
      <w:r>
        <w:t>на</w:t>
      </w:r>
      <w:r>
        <w:rPr>
          <w:spacing w:val="-7"/>
        </w:rPr>
        <w:t xml:space="preserve"> </w:t>
      </w:r>
      <w:r>
        <w:t>которые</w:t>
      </w:r>
      <w:r>
        <w:rPr>
          <w:spacing w:val="-7"/>
        </w:rPr>
        <w:t xml:space="preserve"> </w:t>
      </w:r>
      <w:r>
        <w:t xml:space="preserve">дается </w:t>
      </w:r>
      <w:r>
        <w:rPr>
          <w:spacing w:val="-2"/>
        </w:rPr>
        <w:t>ссылка</w:t>
      </w:r>
      <w:r>
        <w:rPr>
          <w:spacing w:val="-4"/>
        </w:rPr>
        <w:t xml:space="preserve"> </w:t>
      </w:r>
      <w:r>
        <w:rPr>
          <w:spacing w:val="-2"/>
        </w:rPr>
        <w:t>в</w:t>
      </w:r>
      <w:r>
        <w:rPr>
          <w:spacing w:val="-1"/>
        </w:rPr>
        <w:t xml:space="preserve"> </w:t>
      </w:r>
      <w:r>
        <w:rPr>
          <w:spacing w:val="-2"/>
        </w:rPr>
        <w:t>настоящих</w:t>
      </w:r>
      <w:r>
        <w:rPr>
          <w:spacing w:val="3"/>
        </w:rPr>
        <w:t xml:space="preserve"> </w:t>
      </w:r>
      <w:r>
        <w:rPr>
          <w:spacing w:val="-2"/>
        </w:rPr>
        <w:t>нормах,</w:t>
      </w:r>
      <w:r>
        <w:t xml:space="preserve"> </w:t>
      </w:r>
      <w:r>
        <w:rPr>
          <w:spacing w:val="-2"/>
        </w:rPr>
        <w:t>следует</w:t>
      </w:r>
      <w:r>
        <w:t xml:space="preserve"> </w:t>
      </w:r>
      <w:r>
        <w:rPr>
          <w:spacing w:val="-2"/>
        </w:rPr>
        <w:t>руководствоваться</w:t>
      </w:r>
      <w:r>
        <w:t xml:space="preserve"> </w:t>
      </w:r>
      <w:r>
        <w:rPr>
          <w:spacing w:val="-2"/>
        </w:rPr>
        <w:t>нормами,</w:t>
      </w:r>
      <w:r>
        <w:t xml:space="preserve"> </w:t>
      </w:r>
      <w:r>
        <w:rPr>
          <w:spacing w:val="-2"/>
        </w:rPr>
        <w:t>вводимыми</w:t>
      </w:r>
      <w:r>
        <w:t xml:space="preserve"> </w:t>
      </w:r>
      <w:r>
        <w:rPr>
          <w:spacing w:val="-2"/>
        </w:rPr>
        <w:t>взамен</w:t>
      </w:r>
      <w:r>
        <w:rPr>
          <w:spacing w:val="1"/>
        </w:rPr>
        <w:t xml:space="preserve"> </w:t>
      </w:r>
      <w:r>
        <w:rPr>
          <w:spacing w:val="-2"/>
        </w:rPr>
        <w:t>отмененных.</w:t>
      </w:r>
    </w:p>
    <w:p w:rsidR="006B576D" w:rsidRDefault="006B576D">
      <w:pPr>
        <w:pStyle w:val="a3"/>
        <w:sectPr w:rsidR="006B576D">
          <w:pgSz w:w="11910" w:h="16840"/>
          <w:pgMar w:top="720" w:right="283" w:bottom="1500" w:left="283" w:header="372" w:footer="1318" w:gutter="0"/>
          <w:cols w:space="720"/>
        </w:sectPr>
      </w:pPr>
    </w:p>
    <w:p w:rsidR="006B576D" w:rsidRDefault="006B576D">
      <w:pPr>
        <w:pStyle w:val="a3"/>
        <w:spacing w:before="123"/>
        <w:ind w:left="0" w:firstLine="0"/>
        <w:jc w:val="left"/>
      </w:pPr>
    </w:p>
    <w:p w:rsidR="006B576D" w:rsidRDefault="001F2B6B">
      <w:pPr>
        <w:pStyle w:val="Heading2"/>
        <w:numPr>
          <w:ilvl w:val="0"/>
          <w:numId w:val="15"/>
        </w:numPr>
        <w:tabs>
          <w:tab w:val="left" w:pos="2061"/>
        </w:tabs>
        <w:spacing w:before="1"/>
        <w:ind w:left="2061" w:hanging="359"/>
        <w:jc w:val="both"/>
      </w:pPr>
      <w:bookmarkStart w:id="1" w:name="_TOC_250032"/>
      <w:r>
        <w:t>Термины</w:t>
      </w:r>
      <w:r>
        <w:rPr>
          <w:spacing w:val="-1"/>
        </w:rPr>
        <w:t xml:space="preserve"> </w:t>
      </w:r>
      <w:r>
        <w:t>и</w:t>
      </w:r>
      <w:bookmarkEnd w:id="1"/>
      <w:r>
        <w:rPr>
          <w:spacing w:val="-2"/>
        </w:rPr>
        <w:t xml:space="preserve"> определения</w:t>
      </w:r>
    </w:p>
    <w:p w:rsidR="006B576D" w:rsidRDefault="001F2B6B">
      <w:pPr>
        <w:pStyle w:val="a3"/>
        <w:spacing w:before="38"/>
        <w:ind w:left="1702" w:firstLine="0"/>
      </w:pPr>
      <w:r>
        <w:t>В</w:t>
      </w:r>
      <w:r>
        <w:rPr>
          <w:spacing w:val="-8"/>
        </w:rPr>
        <w:t xml:space="preserve"> </w:t>
      </w:r>
      <w:r>
        <w:t>настоящих</w:t>
      </w:r>
      <w:r>
        <w:rPr>
          <w:spacing w:val="-1"/>
        </w:rPr>
        <w:t xml:space="preserve"> </w:t>
      </w:r>
      <w:r>
        <w:t>Нормативах</w:t>
      </w:r>
      <w:r>
        <w:rPr>
          <w:spacing w:val="-1"/>
        </w:rPr>
        <w:t xml:space="preserve"> </w:t>
      </w:r>
      <w:r>
        <w:t>приведенные</w:t>
      </w:r>
      <w:r>
        <w:rPr>
          <w:spacing w:val="-6"/>
        </w:rPr>
        <w:t xml:space="preserve"> </w:t>
      </w:r>
      <w:r>
        <w:t>понятия</w:t>
      </w:r>
      <w:r>
        <w:rPr>
          <w:spacing w:val="-3"/>
        </w:rPr>
        <w:t xml:space="preserve"> </w:t>
      </w:r>
      <w:r>
        <w:t>применяются</w:t>
      </w:r>
      <w:r>
        <w:rPr>
          <w:spacing w:val="-3"/>
        </w:rPr>
        <w:t xml:space="preserve"> </w:t>
      </w:r>
      <w:r>
        <w:t>в</w:t>
      </w:r>
      <w:r>
        <w:rPr>
          <w:spacing w:val="-4"/>
        </w:rPr>
        <w:t xml:space="preserve"> </w:t>
      </w:r>
      <w:r>
        <w:t>следующем</w:t>
      </w:r>
      <w:r>
        <w:rPr>
          <w:spacing w:val="-4"/>
        </w:rPr>
        <w:t xml:space="preserve"> </w:t>
      </w:r>
      <w:r>
        <w:rPr>
          <w:spacing w:val="-2"/>
        </w:rPr>
        <w:t>значении:</w:t>
      </w:r>
    </w:p>
    <w:p w:rsidR="006B576D" w:rsidRDefault="001F2B6B">
      <w:pPr>
        <w:pStyle w:val="a3"/>
        <w:spacing w:before="41" w:line="276" w:lineRule="auto"/>
        <w:ind w:left="994" w:right="280"/>
      </w:pPr>
      <w:r>
        <w:rPr>
          <w:b/>
        </w:rPr>
        <w:t xml:space="preserve">Автомобильная дорога - </w:t>
      </w:r>
      <w:r>
        <w:t xml:space="preserve">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дорожные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w:t>
      </w:r>
      <w:r>
        <w:rPr>
          <w:spacing w:val="-2"/>
        </w:rPr>
        <w:t>дорог.</w:t>
      </w:r>
    </w:p>
    <w:p w:rsidR="006B576D" w:rsidRDefault="001F2B6B">
      <w:pPr>
        <w:pStyle w:val="a3"/>
        <w:spacing w:before="1" w:line="276" w:lineRule="auto"/>
        <w:ind w:left="994" w:right="282"/>
      </w:pPr>
      <w:r>
        <w:rPr>
          <w:b/>
        </w:rPr>
        <w:t xml:space="preserve">Автостоянка </w:t>
      </w:r>
      <w:r>
        <w:t>- открытая площадка, предназначенная для хранения или парковки автомобилей. Автостоянки для хранения могут быть оборудованы навесами, легкими ограждениями</w:t>
      </w:r>
      <w:r>
        <w:rPr>
          <w:spacing w:val="-7"/>
        </w:rPr>
        <w:t xml:space="preserve"> </w:t>
      </w:r>
      <w:r>
        <w:t>боксов,</w:t>
      </w:r>
      <w:r>
        <w:rPr>
          <w:spacing w:val="-6"/>
        </w:rPr>
        <w:t xml:space="preserve"> </w:t>
      </w:r>
      <w:r>
        <w:t>смотровыми</w:t>
      </w:r>
      <w:r>
        <w:rPr>
          <w:spacing w:val="-7"/>
        </w:rPr>
        <w:t xml:space="preserve"> </w:t>
      </w:r>
      <w:r>
        <w:t>эстакадами.</w:t>
      </w:r>
      <w:r>
        <w:rPr>
          <w:spacing w:val="-8"/>
        </w:rPr>
        <w:t xml:space="preserve"> </w:t>
      </w:r>
      <w:r>
        <w:t>Автостоянки</w:t>
      </w:r>
      <w:r>
        <w:rPr>
          <w:spacing w:val="-7"/>
        </w:rPr>
        <w:t xml:space="preserve"> </w:t>
      </w:r>
      <w:r>
        <w:t>могут</w:t>
      </w:r>
      <w:r>
        <w:rPr>
          <w:spacing w:val="-1"/>
        </w:rPr>
        <w:t xml:space="preserve"> </w:t>
      </w:r>
      <w:r>
        <w:t>устраиваться</w:t>
      </w:r>
      <w:r>
        <w:rPr>
          <w:spacing w:val="-8"/>
        </w:rPr>
        <w:t xml:space="preserve"> </w:t>
      </w:r>
      <w:r>
        <w:t>внеуличными</w:t>
      </w:r>
      <w:r>
        <w:rPr>
          <w:spacing w:val="-7"/>
        </w:rPr>
        <w:t xml:space="preserve"> </w:t>
      </w:r>
      <w:r>
        <w:t>(в том числе в виде карманов при расширении проезжей части) либо уличными (на проезжей части, обозначенными разметкой).</w:t>
      </w:r>
    </w:p>
    <w:p w:rsidR="006B576D" w:rsidRDefault="001F2B6B">
      <w:pPr>
        <w:pStyle w:val="a3"/>
        <w:spacing w:line="276" w:lineRule="auto"/>
        <w:ind w:left="994" w:right="283"/>
      </w:pPr>
      <w:r>
        <w:rPr>
          <w:b/>
        </w:rPr>
        <w:t xml:space="preserve">Бульвар - </w:t>
      </w:r>
      <w:r>
        <w:t>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B576D" w:rsidRDefault="001F2B6B">
      <w:pPr>
        <w:pStyle w:val="a3"/>
        <w:spacing w:before="1" w:line="276" w:lineRule="auto"/>
        <w:ind w:left="994" w:right="285"/>
      </w:pPr>
      <w:r>
        <w:rPr>
          <w:b/>
        </w:rPr>
        <w:t xml:space="preserve">Гаражи - </w:t>
      </w:r>
      <w:r>
        <w:t>здания, предназначенные для длительного хранения, парковки, технического обслуживания автомобилей.</w:t>
      </w:r>
    </w:p>
    <w:p w:rsidR="006B576D" w:rsidRDefault="001F2B6B">
      <w:pPr>
        <w:pStyle w:val="a3"/>
        <w:spacing w:line="276" w:lineRule="auto"/>
        <w:ind w:left="994" w:right="279"/>
      </w:pPr>
      <w:r>
        <w:rPr>
          <w:b/>
        </w:rPr>
        <w:t xml:space="preserve">Гаражи-стоянки: </w:t>
      </w:r>
      <w:r>
        <w:t>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w:t>
      </w:r>
      <w:r>
        <w:rPr>
          <w:spacing w:val="-5"/>
        </w:rPr>
        <w:t xml:space="preserve"> </w:t>
      </w:r>
      <w:r>
        <w:t>простейших</w:t>
      </w:r>
      <w:r>
        <w:rPr>
          <w:spacing w:val="-1"/>
        </w:rPr>
        <w:t xml:space="preserve"> </w:t>
      </w:r>
      <w:r>
        <w:t>устройств</w:t>
      </w:r>
      <w:r>
        <w:rPr>
          <w:spacing w:val="-2"/>
        </w:rPr>
        <w:t xml:space="preserve"> </w:t>
      </w:r>
      <w:r>
        <w:t>–</w:t>
      </w:r>
      <w:r>
        <w:rPr>
          <w:spacing w:val="-5"/>
        </w:rPr>
        <w:t xml:space="preserve"> </w:t>
      </w:r>
      <w:r>
        <w:t>моек,</w:t>
      </w:r>
      <w:r>
        <w:rPr>
          <w:spacing w:val="-5"/>
        </w:rPr>
        <w:t xml:space="preserve"> </w:t>
      </w:r>
      <w:r>
        <w:t>смотровых</w:t>
      </w:r>
      <w:r>
        <w:rPr>
          <w:spacing w:val="-4"/>
        </w:rPr>
        <w:t xml:space="preserve"> </w:t>
      </w:r>
      <w:r>
        <w:t>ям,</w:t>
      </w:r>
      <w:r>
        <w:rPr>
          <w:spacing w:val="-5"/>
        </w:rPr>
        <w:t xml:space="preserve"> </w:t>
      </w:r>
      <w:r>
        <w:t>эстакад.</w:t>
      </w:r>
      <w:r>
        <w:rPr>
          <w:spacing w:val="-5"/>
        </w:rPr>
        <w:t xml:space="preserve"> </w:t>
      </w:r>
      <w:r>
        <w:t>Гаражи-стоянки</w:t>
      </w:r>
      <w:r>
        <w:rPr>
          <w:spacing w:val="-5"/>
        </w:rPr>
        <w:t xml:space="preserve"> </w:t>
      </w:r>
      <w:r>
        <w:t>могут</w:t>
      </w:r>
      <w:r>
        <w:rPr>
          <w:spacing w:val="-5"/>
        </w:rPr>
        <w:t xml:space="preserve"> </w:t>
      </w:r>
      <w:r>
        <w:t>иметь полное или неполное наружное ограждение.</w:t>
      </w:r>
    </w:p>
    <w:p w:rsidR="006B576D" w:rsidRDefault="001F2B6B">
      <w:pPr>
        <w:pStyle w:val="a3"/>
        <w:spacing w:line="276" w:lineRule="auto"/>
        <w:ind w:left="994" w:right="284"/>
      </w:pPr>
      <w:r>
        <w:rPr>
          <w:b/>
        </w:rPr>
        <w:t xml:space="preserve">Гостевые стоянки </w:t>
      </w:r>
      <w:r>
        <w:t>- открытые площадки, предназначенные для парковки легковых автомобилей посетителей жилых зон.</w:t>
      </w:r>
    </w:p>
    <w:p w:rsidR="006B576D" w:rsidRDefault="001F2B6B">
      <w:pPr>
        <w:pStyle w:val="a3"/>
        <w:spacing w:line="276" w:lineRule="auto"/>
        <w:ind w:left="994" w:right="276"/>
      </w:pPr>
      <w:r>
        <w:rPr>
          <w:b/>
        </w:rPr>
        <w:t xml:space="preserve">Генеральный план поселения </w:t>
      </w:r>
      <w:r>
        <w:t xml:space="preserve">- документ территориального планирования муниципального образования, определяющий, цели, задачи и направления развития территорий поселения и этапы их реализации, разрабатываемый для обеспечения устойчивого развития </w:t>
      </w:r>
      <w:r>
        <w:rPr>
          <w:spacing w:val="-2"/>
        </w:rPr>
        <w:t>территории.</w:t>
      </w:r>
    </w:p>
    <w:p w:rsidR="006B576D" w:rsidRDefault="001F2B6B">
      <w:pPr>
        <w:pStyle w:val="a3"/>
        <w:spacing w:line="276" w:lineRule="auto"/>
        <w:ind w:left="994" w:right="277"/>
      </w:pPr>
      <w:r>
        <w:rPr>
          <w:b/>
        </w:rPr>
        <w:t xml:space="preserve">Градостроительная деятельность </w:t>
      </w:r>
      <w: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w:t>
      </w:r>
      <w:r>
        <w:rPr>
          <w:spacing w:val="-2"/>
        </w:rPr>
        <w:t>строительства.</w:t>
      </w:r>
    </w:p>
    <w:p w:rsidR="006B576D" w:rsidRDefault="001F2B6B">
      <w:pPr>
        <w:pStyle w:val="a3"/>
        <w:spacing w:before="1" w:line="276" w:lineRule="auto"/>
        <w:ind w:left="994" w:right="282"/>
      </w:pPr>
      <w:r>
        <w:rPr>
          <w:b/>
        </w:rPr>
        <w:t>Градостроительное</w:t>
      </w:r>
      <w:r>
        <w:rPr>
          <w:b/>
          <w:spacing w:val="-7"/>
        </w:rPr>
        <w:t xml:space="preserve"> </w:t>
      </w:r>
      <w:r>
        <w:rPr>
          <w:b/>
        </w:rPr>
        <w:t>зонирование</w:t>
      </w:r>
      <w:r>
        <w:rPr>
          <w:b/>
          <w:spacing w:val="-5"/>
        </w:rPr>
        <w:t xml:space="preserve"> </w:t>
      </w:r>
      <w:r>
        <w:t>-</w:t>
      </w:r>
      <w:r>
        <w:rPr>
          <w:spacing w:val="-7"/>
        </w:rPr>
        <w:t xml:space="preserve"> </w:t>
      </w:r>
      <w:r>
        <w:t>зонирование</w:t>
      </w:r>
      <w:r>
        <w:rPr>
          <w:spacing w:val="-8"/>
        </w:rPr>
        <w:t xml:space="preserve"> </w:t>
      </w:r>
      <w:r>
        <w:t>территорий</w:t>
      </w:r>
      <w:r>
        <w:rPr>
          <w:spacing w:val="-7"/>
        </w:rPr>
        <w:t xml:space="preserve"> </w:t>
      </w:r>
      <w:r>
        <w:t>муниципальных</w:t>
      </w:r>
      <w:r>
        <w:rPr>
          <w:spacing w:val="-7"/>
        </w:rPr>
        <w:t xml:space="preserve"> </w:t>
      </w:r>
      <w:r>
        <w:t>образований в целях определения территориальных зон и установления градостроительных регламентов.</w:t>
      </w:r>
    </w:p>
    <w:p w:rsidR="006B576D" w:rsidRDefault="001F2B6B">
      <w:pPr>
        <w:pStyle w:val="a3"/>
        <w:spacing w:line="276" w:lineRule="auto"/>
        <w:ind w:left="994" w:right="278"/>
      </w:pPr>
      <w:r>
        <w:rPr>
          <w:b/>
        </w:rPr>
        <w:t xml:space="preserve">Градостроительный регламент </w:t>
      </w:r>
      <w: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B576D" w:rsidRDefault="006B576D">
      <w:pPr>
        <w:pStyle w:val="a3"/>
        <w:spacing w:line="276" w:lineRule="auto"/>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spacing w:line="278" w:lineRule="auto"/>
        <w:ind w:left="994" w:right="283" w:firstLine="708"/>
        <w:jc w:val="both"/>
        <w:rPr>
          <w:sz w:val="24"/>
        </w:rPr>
      </w:pPr>
      <w:r>
        <w:rPr>
          <w:b/>
          <w:sz w:val="24"/>
        </w:rPr>
        <w:t xml:space="preserve">Граница населённого пункта – </w:t>
      </w:r>
      <w:r>
        <w:rPr>
          <w:sz w:val="24"/>
        </w:rPr>
        <w:t>законодательно установленная линия, отделяющая земли населённого пункта от иных категорий земель.</w:t>
      </w:r>
    </w:p>
    <w:p w:rsidR="006B576D" w:rsidRDefault="001F2B6B">
      <w:pPr>
        <w:pStyle w:val="a3"/>
        <w:spacing w:line="276" w:lineRule="auto"/>
        <w:ind w:left="994" w:right="281"/>
      </w:pPr>
      <w:r>
        <w:rPr>
          <w:b/>
        </w:rPr>
        <w:t xml:space="preserve">Границы полосы отвода железных дорог </w:t>
      </w:r>
      <w:r>
        <w:t>-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w:t>
      </w:r>
      <w:r>
        <w:rPr>
          <w:spacing w:val="-15"/>
        </w:rPr>
        <w:t xml:space="preserve"> </w:t>
      </w:r>
      <w:r>
        <w:t>дорог,</w:t>
      </w:r>
      <w:r>
        <w:rPr>
          <w:spacing w:val="-13"/>
        </w:rPr>
        <w:t xml:space="preserve"> </w:t>
      </w:r>
      <w:r>
        <w:t>конструкции</w:t>
      </w:r>
      <w:r>
        <w:rPr>
          <w:spacing w:val="-13"/>
        </w:rPr>
        <w:t xml:space="preserve"> </w:t>
      </w:r>
      <w:r>
        <w:t>земляного</w:t>
      </w:r>
      <w:r>
        <w:rPr>
          <w:spacing w:val="-13"/>
        </w:rPr>
        <w:t xml:space="preserve"> </w:t>
      </w:r>
      <w:r>
        <w:t>полотна</w:t>
      </w:r>
      <w:r>
        <w:rPr>
          <w:spacing w:val="-14"/>
        </w:rPr>
        <w:t xml:space="preserve"> </w:t>
      </w:r>
      <w:r>
        <w:t>и</w:t>
      </w:r>
      <w:r>
        <w:rPr>
          <w:spacing w:val="-15"/>
        </w:rPr>
        <w:t xml:space="preserve"> </w:t>
      </w:r>
      <w:r>
        <w:t>др.,</w:t>
      </w:r>
      <w:r>
        <w:rPr>
          <w:spacing w:val="-13"/>
        </w:rPr>
        <w:t xml:space="preserve"> </w:t>
      </w:r>
      <w:r>
        <w:t>и</w:t>
      </w:r>
      <w:r>
        <w:rPr>
          <w:spacing w:val="-14"/>
        </w:rPr>
        <w:t xml:space="preserve"> </w:t>
      </w:r>
      <w:r>
        <w:t>на</w:t>
      </w:r>
      <w:r>
        <w:rPr>
          <w:spacing w:val="-15"/>
        </w:rPr>
        <w:t xml:space="preserve"> </w:t>
      </w:r>
      <w:r>
        <w:t>которой</w:t>
      </w:r>
      <w:r>
        <w:rPr>
          <w:spacing w:val="-15"/>
        </w:rPr>
        <w:t xml:space="preserve"> </w:t>
      </w:r>
      <w:r>
        <w:t>не</w:t>
      </w:r>
      <w:r>
        <w:rPr>
          <w:spacing w:val="-14"/>
        </w:rPr>
        <w:t xml:space="preserve"> </w:t>
      </w:r>
      <w:r>
        <w:t>допускается</w:t>
      </w:r>
      <w:r>
        <w:rPr>
          <w:spacing w:val="-13"/>
        </w:rPr>
        <w:t xml:space="preserve"> </w:t>
      </w:r>
      <w:r>
        <w:t>строительство зданий и сооружений, не имеющих отношения к эксплуатации железнодорожного транспорта.</w:t>
      </w:r>
    </w:p>
    <w:p w:rsidR="006B576D" w:rsidRDefault="001F2B6B">
      <w:pPr>
        <w:pStyle w:val="a3"/>
        <w:spacing w:line="276" w:lineRule="auto"/>
        <w:ind w:left="994" w:right="280"/>
      </w:pPr>
      <w:r>
        <w:rPr>
          <w:b/>
        </w:rPr>
        <w:t xml:space="preserve">Границы полосы отвода автомобильных дорог </w:t>
      </w:r>
      <w: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6B576D" w:rsidRDefault="001F2B6B">
      <w:pPr>
        <w:spacing w:line="276" w:lineRule="auto"/>
        <w:ind w:left="994" w:right="276" w:firstLine="708"/>
        <w:jc w:val="both"/>
        <w:rPr>
          <w:sz w:val="24"/>
        </w:rPr>
      </w:pPr>
      <w:r>
        <w:rPr>
          <w:b/>
          <w:sz w:val="24"/>
        </w:rPr>
        <w:t xml:space="preserve">Границы охранных зон инженерных сооружений и коммуникаций </w:t>
      </w:r>
      <w:r>
        <w:rPr>
          <w:sz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B576D" w:rsidRDefault="001F2B6B">
      <w:pPr>
        <w:pStyle w:val="a3"/>
        <w:spacing w:line="276" w:lineRule="auto"/>
        <w:ind w:left="994" w:right="278"/>
      </w:pPr>
      <w:r>
        <w:rPr>
          <w:b/>
        </w:rPr>
        <w:t xml:space="preserve">Границы зон охраны объекта культурного наследия </w:t>
      </w:r>
      <w:r>
        <w:t>- границы территорий, установленные на основании проекта зон охраны объекта культурного наследия, разработанного и утвержденного в соответствии с требованиями законодательства Российской Федерации об охране объектов культурного наследия.</w:t>
      </w:r>
    </w:p>
    <w:p w:rsidR="006B576D" w:rsidRDefault="001F2B6B">
      <w:pPr>
        <w:spacing w:line="276" w:lineRule="auto"/>
        <w:ind w:left="994" w:right="281" w:firstLine="708"/>
        <w:jc w:val="both"/>
        <w:rPr>
          <w:sz w:val="24"/>
        </w:rPr>
      </w:pPr>
      <w:r>
        <w:rPr>
          <w:b/>
          <w:sz w:val="24"/>
        </w:rPr>
        <w:t>Границы зон особо охраняемых природных</w:t>
      </w:r>
      <w:r>
        <w:rPr>
          <w:b/>
          <w:spacing w:val="-1"/>
          <w:sz w:val="24"/>
        </w:rPr>
        <w:t xml:space="preserve"> </w:t>
      </w:r>
      <w:r>
        <w:rPr>
          <w:b/>
          <w:sz w:val="24"/>
        </w:rPr>
        <w:t xml:space="preserve">территорий </w:t>
      </w:r>
      <w:r>
        <w:rPr>
          <w:sz w:val="24"/>
        </w:rPr>
        <w:t>- границы</w:t>
      </w:r>
      <w:r>
        <w:rPr>
          <w:spacing w:val="-1"/>
          <w:sz w:val="24"/>
        </w:rPr>
        <w:t xml:space="preserve"> </w:t>
      </w:r>
      <w:r>
        <w:rPr>
          <w:sz w:val="24"/>
        </w:rPr>
        <w:t>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6B576D" w:rsidRDefault="001F2B6B">
      <w:pPr>
        <w:pStyle w:val="a3"/>
        <w:spacing w:line="276" w:lineRule="auto"/>
        <w:ind w:left="994" w:right="281"/>
      </w:pPr>
      <w:r>
        <w:rPr>
          <w:b/>
        </w:rPr>
        <w:t>Границы</w:t>
      </w:r>
      <w:r>
        <w:rPr>
          <w:b/>
          <w:spacing w:val="-3"/>
        </w:rPr>
        <w:t xml:space="preserve"> </w:t>
      </w:r>
      <w:r>
        <w:rPr>
          <w:b/>
        </w:rPr>
        <w:t>водоохранных</w:t>
      </w:r>
      <w:r>
        <w:rPr>
          <w:b/>
          <w:spacing w:val="-3"/>
        </w:rPr>
        <w:t xml:space="preserve"> </w:t>
      </w:r>
      <w:r>
        <w:rPr>
          <w:b/>
        </w:rPr>
        <w:t>зон</w:t>
      </w:r>
      <w:r>
        <w:rPr>
          <w:b/>
          <w:spacing w:val="-1"/>
        </w:rPr>
        <w:t xml:space="preserve"> </w:t>
      </w:r>
      <w:r>
        <w:t>-</w:t>
      </w:r>
      <w:r>
        <w:rPr>
          <w:spacing w:val="-2"/>
        </w:rPr>
        <w:t xml:space="preserve"> </w:t>
      </w:r>
      <w:r>
        <w:t>границы</w:t>
      </w:r>
      <w:r>
        <w:rPr>
          <w:spacing w:val="-3"/>
        </w:rPr>
        <w:t xml:space="preserve"> </w:t>
      </w:r>
      <w:r>
        <w:t>территорий,</w:t>
      </w:r>
      <w:r>
        <w:rPr>
          <w:spacing w:val="-3"/>
        </w:rPr>
        <w:t xml:space="preserve"> </w:t>
      </w:r>
      <w:r>
        <w:t>прилегающих</w:t>
      </w:r>
      <w:r>
        <w:rPr>
          <w:spacing w:val="-1"/>
        </w:rPr>
        <w:t xml:space="preserve"> </w:t>
      </w:r>
      <w:r>
        <w:t>к</w:t>
      </w:r>
      <w:r>
        <w:rPr>
          <w:spacing w:val="-3"/>
        </w:rPr>
        <w:t xml:space="preserve"> </w:t>
      </w:r>
      <w:r>
        <w:t>акваториям</w:t>
      </w:r>
      <w:r>
        <w:rPr>
          <w:spacing w:val="-4"/>
        </w:rPr>
        <w:t xml:space="preserve"> </w:t>
      </w:r>
      <w:r>
        <w:t>рек,</w:t>
      </w:r>
      <w:r>
        <w:rPr>
          <w:spacing w:val="-3"/>
        </w:rPr>
        <w:t xml:space="preserve"> </w:t>
      </w:r>
      <w:r>
        <w:t>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6B576D" w:rsidRDefault="001F2B6B">
      <w:pPr>
        <w:pStyle w:val="a3"/>
        <w:spacing w:line="276" w:lineRule="auto"/>
        <w:ind w:left="994" w:right="280"/>
      </w:pPr>
      <w:r>
        <w:rPr>
          <w:b/>
        </w:rPr>
        <w:t xml:space="preserve">Границы прибрежных зон (полос) </w:t>
      </w:r>
      <w:r>
        <w:t xml:space="preserve">-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w:t>
      </w:r>
      <w:r>
        <w:rPr>
          <w:spacing w:val="-2"/>
        </w:rPr>
        <w:t>Федерации.</w:t>
      </w:r>
    </w:p>
    <w:p w:rsidR="006B576D" w:rsidRDefault="001F2B6B">
      <w:pPr>
        <w:spacing w:line="276" w:lineRule="auto"/>
        <w:ind w:left="994" w:right="279" w:firstLine="708"/>
        <w:jc w:val="both"/>
        <w:rPr>
          <w:sz w:val="24"/>
        </w:rPr>
      </w:pPr>
      <w:r>
        <w:rPr>
          <w:b/>
          <w:sz w:val="24"/>
        </w:rPr>
        <w:t>Границы</w:t>
      </w:r>
      <w:r>
        <w:rPr>
          <w:b/>
          <w:spacing w:val="-4"/>
          <w:sz w:val="24"/>
        </w:rPr>
        <w:t xml:space="preserve"> </w:t>
      </w:r>
      <w:r>
        <w:rPr>
          <w:b/>
          <w:sz w:val="24"/>
        </w:rPr>
        <w:t>зон</w:t>
      </w:r>
      <w:r>
        <w:rPr>
          <w:b/>
          <w:spacing w:val="-3"/>
          <w:sz w:val="24"/>
        </w:rPr>
        <w:t xml:space="preserve"> </w:t>
      </w:r>
      <w:r>
        <w:rPr>
          <w:b/>
          <w:sz w:val="24"/>
        </w:rPr>
        <w:t>санитарной</w:t>
      </w:r>
      <w:r>
        <w:rPr>
          <w:b/>
          <w:spacing w:val="-3"/>
          <w:sz w:val="24"/>
        </w:rPr>
        <w:t xml:space="preserve"> </w:t>
      </w:r>
      <w:r>
        <w:rPr>
          <w:b/>
          <w:sz w:val="24"/>
        </w:rPr>
        <w:t>охраны</w:t>
      </w:r>
      <w:r>
        <w:rPr>
          <w:b/>
          <w:spacing w:val="-4"/>
          <w:sz w:val="24"/>
        </w:rPr>
        <w:t xml:space="preserve"> </w:t>
      </w:r>
      <w:r>
        <w:rPr>
          <w:b/>
          <w:sz w:val="24"/>
        </w:rPr>
        <w:t>источников</w:t>
      </w:r>
      <w:r>
        <w:rPr>
          <w:b/>
          <w:spacing w:val="-3"/>
          <w:sz w:val="24"/>
        </w:rPr>
        <w:t xml:space="preserve"> </w:t>
      </w:r>
      <w:r>
        <w:rPr>
          <w:b/>
          <w:sz w:val="24"/>
        </w:rPr>
        <w:t>питьевого</w:t>
      </w:r>
      <w:r>
        <w:rPr>
          <w:b/>
          <w:spacing w:val="-3"/>
          <w:sz w:val="24"/>
        </w:rPr>
        <w:t xml:space="preserve"> </w:t>
      </w:r>
      <w:r>
        <w:rPr>
          <w:b/>
          <w:sz w:val="24"/>
        </w:rPr>
        <w:t xml:space="preserve">водоснабжения </w:t>
      </w:r>
      <w:r>
        <w:rPr>
          <w:sz w:val="24"/>
        </w:rPr>
        <w:t>-</w:t>
      </w:r>
      <w:r>
        <w:rPr>
          <w:spacing w:val="-4"/>
          <w:sz w:val="24"/>
        </w:rPr>
        <w:t xml:space="preserve"> </w:t>
      </w:r>
      <w:r>
        <w:rPr>
          <w:sz w:val="24"/>
        </w:rPr>
        <w:t>границы</w:t>
      </w:r>
      <w:r>
        <w:rPr>
          <w:spacing w:val="-4"/>
          <w:sz w:val="24"/>
        </w:rPr>
        <w:t xml:space="preserve"> </w:t>
      </w:r>
      <w:r>
        <w:rPr>
          <w:sz w:val="24"/>
        </w:rPr>
        <w:t>зон трех поясов санитарной охраны:</w:t>
      </w:r>
    </w:p>
    <w:p w:rsidR="006B576D" w:rsidRDefault="001F2B6B">
      <w:pPr>
        <w:pStyle w:val="a4"/>
        <w:numPr>
          <w:ilvl w:val="0"/>
          <w:numId w:val="14"/>
        </w:numPr>
        <w:tabs>
          <w:tab w:val="left" w:pos="1926"/>
        </w:tabs>
        <w:spacing w:line="276" w:lineRule="auto"/>
        <w:ind w:right="277" w:firstLine="708"/>
        <w:jc w:val="both"/>
        <w:rPr>
          <w:sz w:val="24"/>
        </w:rPr>
      </w:pPr>
      <w:r>
        <w:rPr>
          <w:b/>
          <w:sz w:val="24"/>
        </w:rPr>
        <w:t xml:space="preserve">границы первого пояса (строгого режима) </w:t>
      </w:r>
      <w:r>
        <w:rPr>
          <w:sz w:val="24"/>
        </w:rPr>
        <w:t>-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6B576D" w:rsidRDefault="001F2B6B">
      <w:pPr>
        <w:pStyle w:val="a4"/>
        <w:numPr>
          <w:ilvl w:val="0"/>
          <w:numId w:val="14"/>
        </w:numPr>
        <w:tabs>
          <w:tab w:val="left" w:pos="1842"/>
        </w:tabs>
        <w:spacing w:line="276" w:lineRule="auto"/>
        <w:ind w:right="285" w:firstLine="708"/>
        <w:jc w:val="both"/>
        <w:rPr>
          <w:sz w:val="24"/>
        </w:rPr>
      </w:pPr>
      <w:r>
        <w:rPr>
          <w:b/>
          <w:sz w:val="24"/>
        </w:rPr>
        <w:t>границы</w:t>
      </w:r>
      <w:r>
        <w:rPr>
          <w:b/>
          <w:spacing w:val="-2"/>
          <w:sz w:val="24"/>
        </w:rPr>
        <w:t xml:space="preserve"> </w:t>
      </w:r>
      <w:r>
        <w:rPr>
          <w:b/>
          <w:sz w:val="24"/>
        </w:rPr>
        <w:t>второго</w:t>
      </w:r>
      <w:r>
        <w:rPr>
          <w:b/>
          <w:spacing w:val="-1"/>
          <w:sz w:val="24"/>
        </w:rPr>
        <w:t xml:space="preserve"> </w:t>
      </w:r>
      <w:r>
        <w:rPr>
          <w:b/>
          <w:sz w:val="24"/>
        </w:rPr>
        <w:t xml:space="preserve">пояса </w:t>
      </w:r>
      <w:r>
        <w:rPr>
          <w:sz w:val="24"/>
        </w:rPr>
        <w:t>- границы</w:t>
      </w:r>
      <w:r>
        <w:rPr>
          <w:spacing w:val="-2"/>
          <w:sz w:val="24"/>
        </w:rPr>
        <w:t xml:space="preserve"> </w:t>
      </w:r>
      <w:r>
        <w:rPr>
          <w:sz w:val="24"/>
        </w:rPr>
        <w:t>территории,</w:t>
      </w:r>
      <w:r>
        <w:rPr>
          <w:spacing w:val="-1"/>
          <w:sz w:val="24"/>
        </w:rPr>
        <w:t xml:space="preserve"> </w:t>
      </w:r>
      <w:r>
        <w:rPr>
          <w:sz w:val="24"/>
        </w:rPr>
        <w:t>непосредственно</w:t>
      </w:r>
      <w:r>
        <w:rPr>
          <w:spacing w:val="-1"/>
          <w:sz w:val="24"/>
        </w:rPr>
        <w:t xml:space="preserve"> </w:t>
      </w:r>
      <w:r>
        <w:rPr>
          <w:sz w:val="24"/>
        </w:rPr>
        <w:t>окружающей</w:t>
      </w:r>
      <w:r>
        <w:rPr>
          <w:spacing w:val="-1"/>
          <w:sz w:val="24"/>
        </w:rPr>
        <w:t xml:space="preserve"> </w:t>
      </w:r>
      <w:r>
        <w:rPr>
          <w:sz w:val="24"/>
        </w:rPr>
        <w:t>не</w:t>
      </w:r>
      <w:r>
        <w:rPr>
          <w:spacing w:val="-2"/>
          <w:sz w:val="24"/>
        </w:rPr>
        <w:t xml:space="preserve"> </w:t>
      </w:r>
      <w:r>
        <w:rPr>
          <w:sz w:val="24"/>
        </w:rPr>
        <w:t>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6B576D" w:rsidRDefault="006B576D">
      <w:pPr>
        <w:pStyle w:val="a4"/>
        <w:spacing w:line="276" w:lineRule="auto"/>
        <w:jc w:val="both"/>
        <w:rPr>
          <w:sz w:val="24"/>
        </w:rPr>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pStyle w:val="a4"/>
        <w:numPr>
          <w:ilvl w:val="0"/>
          <w:numId w:val="14"/>
        </w:numPr>
        <w:tabs>
          <w:tab w:val="left" w:pos="1924"/>
        </w:tabs>
        <w:spacing w:line="276" w:lineRule="auto"/>
        <w:ind w:right="278" w:firstLine="708"/>
        <w:jc w:val="both"/>
        <w:rPr>
          <w:sz w:val="24"/>
        </w:rPr>
      </w:pPr>
      <w:r>
        <w:rPr>
          <w:b/>
          <w:sz w:val="24"/>
        </w:rPr>
        <w:t xml:space="preserve">границы третьего пояса </w:t>
      </w:r>
      <w:r>
        <w:rPr>
          <w:sz w:val="24"/>
        </w:rPr>
        <w:t>-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w:t>
      </w:r>
    </w:p>
    <w:p w:rsidR="006B576D" w:rsidRDefault="001F2B6B">
      <w:pPr>
        <w:pStyle w:val="a3"/>
        <w:spacing w:before="1" w:line="276" w:lineRule="auto"/>
        <w:ind w:left="994" w:right="277"/>
      </w:pPr>
      <w:r>
        <w:rPr>
          <w:b/>
        </w:rPr>
        <w:t xml:space="preserve">Границы санитарно-защитных зон </w:t>
      </w:r>
      <w:r>
        <w:t>- границы территорий, отделяющих промышленные площадки</w:t>
      </w:r>
      <w:r>
        <w:rPr>
          <w:spacing w:val="-5"/>
        </w:rPr>
        <w:t xml:space="preserve"> </w:t>
      </w:r>
      <w:r>
        <w:t>и</w:t>
      </w:r>
      <w:r>
        <w:rPr>
          <w:spacing w:val="-3"/>
        </w:rPr>
        <w:t xml:space="preserve"> </w:t>
      </w:r>
      <w:r>
        <w:t>иные</w:t>
      </w:r>
      <w:r>
        <w:rPr>
          <w:spacing w:val="-5"/>
        </w:rPr>
        <w:t xml:space="preserve"> </w:t>
      </w:r>
      <w:r>
        <w:t>объекты,</w:t>
      </w:r>
      <w:r>
        <w:rPr>
          <w:spacing w:val="-3"/>
        </w:rPr>
        <w:t xml:space="preserve"> </w:t>
      </w:r>
      <w:r>
        <w:t>являющиеся</w:t>
      </w:r>
      <w:r>
        <w:rPr>
          <w:spacing w:val="-3"/>
        </w:rPr>
        <w:t xml:space="preserve"> </w:t>
      </w:r>
      <w:r>
        <w:t>источниками</w:t>
      </w:r>
      <w:r>
        <w:rPr>
          <w:spacing w:val="-3"/>
        </w:rPr>
        <w:t xml:space="preserve"> </w:t>
      </w:r>
      <w:r>
        <w:t>негативного</w:t>
      </w:r>
      <w:r>
        <w:rPr>
          <w:spacing w:val="-3"/>
        </w:rPr>
        <w:t xml:space="preserve"> </w:t>
      </w:r>
      <w:r>
        <w:t>воздействия</w:t>
      </w:r>
      <w:r>
        <w:rPr>
          <w:spacing w:val="-3"/>
        </w:rPr>
        <w:t xml:space="preserve"> </w:t>
      </w:r>
      <w:r>
        <w:t>на</w:t>
      </w:r>
      <w:r>
        <w:rPr>
          <w:spacing w:val="-4"/>
        </w:rPr>
        <w:t xml:space="preserve"> </w:t>
      </w:r>
      <w:r>
        <w:t>среду</w:t>
      </w:r>
      <w:r>
        <w:rPr>
          <w:spacing w:val="-8"/>
        </w:rPr>
        <w:t xml:space="preserve"> </w:t>
      </w:r>
      <w:r>
        <w:t>обитания и здоровье человека, от жилой застройки, рекреационных зон, зон отдыха и курортов. Ширина санитарно-защитных</w:t>
      </w:r>
      <w:r>
        <w:rPr>
          <w:spacing w:val="-2"/>
        </w:rPr>
        <w:t xml:space="preserve"> </w:t>
      </w:r>
      <w:r>
        <w:t>зон,</w:t>
      </w:r>
      <w:r>
        <w:rPr>
          <w:spacing w:val="-1"/>
        </w:rPr>
        <w:t xml:space="preserve"> </w:t>
      </w:r>
      <w:r>
        <w:t>режим</w:t>
      </w:r>
      <w:r>
        <w:rPr>
          <w:spacing w:val="-2"/>
        </w:rPr>
        <w:t xml:space="preserve"> </w:t>
      </w:r>
      <w:r>
        <w:t>их содержания</w:t>
      </w:r>
      <w:r>
        <w:rPr>
          <w:spacing w:val="-1"/>
        </w:rPr>
        <w:t xml:space="preserve"> </w:t>
      </w:r>
      <w:r>
        <w:t>и использования устанавливается</w:t>
      </w:r>
      <w:r>
        <w:rPr>
          <w:spacing w:val="-2"/>
        </w:rPr>
        <w:t xml:space="preserve"> </w:t>
      </w:r>
      <w:r>
        <w:t>в соответствии с законодательством о санитарно-эпидемиологическом благополучии населения.</w:t>
      </w:r>
    </w:p>
    <w:p w:rsidR="006B576D" w:rsidRDefault="001F2B6B">
      <w:pPr>
        <w:pStyle w:val="a3"/>
        <w:spacing w:line="276" w:lineRule="auto"/>
        <w:ind w:left="994" w:right="279"/>
      </w:pPr>
      <w:r>
        <w:rPr>
          <w:b/>
        </w:rPr>
        <w:t xml:space="preserve">Дачный земельный участок </w:t>
      </w:r>
      <w:r>
        <w:t>-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B576D" w:rsidRDefault="001F2B6B">
      <w:pPr>
        <w:pStyle w:val="a3"/>
        <w:spacing w:before="2" w:line="276" w:lineRule="auto"/>
        <w:ind w:left="994" w:right="282"/>
      </w:pPr>
      <w:r>
        <w:rPr>
          <w:b/>
        </w:rPr>
        <w:t xml:space="preserve">Дворовая территория </w:t>
      </w:r>
      <w:r>
        <w:t>это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w:t>
      </w:r>
      <w:r>
        <w:rPr>
          <w:spacing w:val="-2"/>
        </w:rPr>
        <w:t xml:space="preserve"> </w:t>
      </w:r>
      <w:r>
        <w:t>в</w:t>
      </w:r>
      <w:r>
        <w:rPr>
          <w:spacing w:val="-4"/>
        </w:rPr>
        <w:t xml:space="preserve"> </w:t>
      </w:r>
      <w:r>
        <w:t>жилом</w:t>
      </w:r>
      <w:r>
        <w:rPr>
          <w:spacing w:val="-6"/>
        </w:rPr>
        <w:t xml:space="preserve"> </w:t>
      </w:r>
      <w:r>
        <w:t>здании,</w:t>
      </w:r>
      <w:r>
        <w:rPr>
          <w:spacing w:val="-6"/>
        </w:rPr>
        <w:t xml:space="preserve"> </w:t>
      </w:r>
      <w:r>
        <w:t>к</w:t>
      </w:r>
      <w:r>
        <w:rPr>
          <w:spacing w:val="-5"/>
        </w:rPr>
        <w:t xml:space="preserve"> </w:t>
      </w:r>
      <w:r>
        <w:t>которому</w:t>
      </w:r>
      <w:r>
        <w:rPr>
          <w:spacing w:val="-11"/>
        </w:rPr>
        <w:t xml:space="preserve"> </w:t>
      </w:r>
      <w:r>
        <w:t>она</w:t>
      </w:r>
      <w:r>
        <w:rPr>
          <w:spacing w:val="-2"/>
        </w:rPr>
        <w:t xml:space="preserve"> </w:t>
      </w:r>
      <w:r>
        <w:t>прилегает,</w:t>
      </w:r>
      <w:r>
        <w:rPr>
          <w:spacing w:val="-3"/>
        </w:rPr>
        <w:t xml:space="preserve"> </w:t>
      </w:r>
      <w:r>
        <w:t>размещаются</w:t>
      </w:r>
      <w:r>
        <w:rPr>
          <w:spacing w:val="-3"/>
        </w:rPr>
        <w:t xml:space="preserve"> </w:t>
      </w:r>
      <w:r>
        <w:t>детские</w:t>
      </w:r>
      <w:r>
        <w:rPr>
          <w:spacing w:val="-4"/>
        </w:rPr>
        <w:t xml:space="preserve"> </w:t>
      </w:r>
      <w:r>
        <w:t>площадки,</w:t>
      </w:r>
      <w:r>
        <w:rPr>
          <w:spacing w:val="-3"/>
        </w:rPr>
        <w:t xml:space="preserve"> </w:t>
      </w:r>
      <w:r>
        <w:t>места для отдыха, сушки белья, парковки автомобилей, зеленые насаждения и иные объекты общественного пользования.</w:t>
      </w:r>
    </w:p>
    <w:p w:rsidR="006B576D" w:rsidRDefault="001F2B6B">
      <w:pPr>
        <w:pStyle w:val="a3"/>
        <w:spacing w:line="276" w:lineRule="auto"/>
        <w:ind w:left="994" w:right="281"/>
      </w:pPr>
      <w:r>
        <w:rPr>
          <w:b/>
        </w:rPr>
        <w:t xml:space="preserve">Дорога поселковая </w:t>
      </w:r>
      <w:r>
        <w:t>- путь сообщения в границах сельского населённого пункта,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6B576D" w:rsidRDefault="001F2B6B">
      <w:pPr>
        <w:pStyle w:val="a3"/>
        <w:spacing w:line="276" w:lineRule="auto"/>
        <w:ind w:left="994" w:right="281"/>
      </w:pPr>
      <w:r>
        <w:rPr>
          <w:b/>
        </w:rPr>
        <w:t xml:space="preserve">Жилое здание секционного типа </w:t>
      </w:r>
      <w:r>
        <w:t>- здание, состоящее из одной или нескольких секций, отделенных</w:t>
      </w:r>
      <w:r>
        <w:rPr>
          <w:spacing w:val="-1"/>
        </w:rPr>
        <w:t xml:space="preserve"> </w:t>
      </w:r>
      <w:r>
        <w:t>друг</w:t>
      </w:r>
      <w:r>
        <w:rPr>
          <w:spacing w:val="-3"/>
        </w:rPr>
        <w:t xml:space="preserve"> </w:t>
      </w:r>
      <w:r>
        <w:t>от</w:t>
      </w:r>
      <w:r>
        <w:rPr>
          <w:spacing w:val="-2"/>
        </w:rPr>
        <w:t xml:space="preserve"> </w:t>
      </w:r>
      <w:r>
        <w:t>друга</w:t>
      </w:r>
      <w:r>
        <w:rPr>
          <w:spacing w:val="-3"/>
        </w:rPr>
        <w:t xml:space="preserve"> </w:t>
      </w:r>
      <w:r>
        <w:t>стенами</w:t>
      </w:r>
      <w:r>
        <w:rPr>
          <w:spacing w:val="-2"/>
        </w:rPr>
        <w:t xml:space="preserve"> </w:t>
      </w:r>
      <w:r>
        <w:t>без</w:t>
      </w:r>
      <w:r>
        <w:rPr>
          <w:spacing w:val="-2"/>
        </w:rPr>
        <w:t xml:space="preserve"> </w:t>
      </w:r>
      <w:r>
        <w:t>проемов,</w:t>
      </w:r>
      <w:r>
        <w:rPr>
          <w:spacing w:val="-2"/>
        </w:rPr>
        <w:t xml:space="preserve"> </w:t>
      </w:r>
      <w:r>
        <w:t>с</w:t>
      </w:r>
      <w:r>
        <w:rPr>
          <w:spacing w:val="-3"/>
        </w:rPr>
        <w:t xml:space="preserve"> </w:t>
      </w:r>
      <w:r>
        <w:t>квартирами</w:t>
      </w:r>
      <w:r>
        <w:rPr>
          <w:spacing w:val="-2"/>
        </w:rPr>
        <w:t xml:space="preserve"> </w:t>
      </w:r>
      <w:r>
        <w:t>одной</w:t>
      </w:r>
      <w:r>
        <w:rPr>
          <w:spacing w:val="-2"/>
        </w:rPr>
        <w:t xml:space="preserve"> </w:t>
      </w:r>
      <w:r>
        <w:t>секции,</w:t>
      </w:r>
      <w:r>
        <w:rPr>
          <w:spacing w:val="-2"/>
        </w:rPr>
        <w:t xml:space="preserve"> </w:t>
      </w:r>
      <w:r>
        <w:t>имеющими</w:t>
      </w:r>
      <w:r>
        <w:rPr>
          <w:spacing w:val="-2"/>
        </w:rPr>
        <w:t xml:space="preserve"> </w:t>
      </w:r>
      <w:r>
        <w:t>выход</w:t>
      </w:r>
      <w:r>
        <w:rPr>
          <w:spacing w:val="-2"/>
        </w:rPr>
        <w:t xml:space="preserve"> </w:t>
      </w:r>
      <w:r>
        <w:t>на одну лестничную клетку непосредственно или через коридор.</w:t>
      </w:r>
    </w:p>
    <w:p w:rsidR="006B576D" w:rsidRDefault="001F2B6B">
      <w:pPr>
        <w:pStyle w:val="a3"/>
        <w:ind w:left="994" w:right="280"/>
      </w:pPr>
      <w:r>
        <w:rPr>
          <w:b/>
        </w:rPr>
        <w:t xml:space="preserve">Земельный участок </w:t>
      </w:r>
      <w:r>
        <w:t>- объект права собственности и иных предусмотренных Земельным Кодексом</w:t>
      </w:r>
      <w:r>
        <w:rPr>
          <w:spacing w:val="-1"/>
        </w:rPr>
        <w:t xml:space="preserve"> </w:t>
      </w:r>
      <w:r>
        <w:t>прав</w:t>
      </w:r>
      <w:r>
        <w:rPr>
          <w:spacing w:val="-1"/>
        </w:rPr>
        <w:t xml:space="preserve"> </w:t>
      </w:r>
      <w:r>
        <w:t>на</w:t>
      </w:r>
      <w:r>
        <w:rPr>
          <w:spacing w:val="-1"/>
        </w:rPr>
        <w:t xml:space="preserve"> </w:t>
      </w:r>
      <w:r>
        <w:t>землю, является</w:t>
      </w:r>
      <w:r>
        <w:rPr>
          <w:spacing w:val="-1"/>
        </w:rPr>
        <w:t xml:space="preserve"> </w:t>
      </w:r>
      <w:r>
        <w:t>недвижимой вещью, которая</w:t>
      </w:r>
      <w:r>
        <w:rPr>
          <w:spacing w:val="-1"/>
        </w:rPr>
        <w:t xml:space="preserve"> </w:t>
      </w:r>
      <w:r>
        <w:t>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6B576D" w:rsidRDefault="001F2B6B">
      <w:pPr>
        <w:pStyle w:val="a3"/>
        <w:spacing w:line="276" w:lineRule="auto"/>
        <w:ind w:left="994" w:right="282"/>
      </w:pPr>
      <w:r>
        <w:rPr>
          <w:b/>
        </w:rPr>
        <w:t xml:space="preserve">Зона (район) застройки </w:t>
      </w:r>
      <w:r>
        <w:t>-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6B576D" w:rsidRDefault="001F2B6B">
      <w:pPr>
        <w:spacing w:line="276" w:lineRule="auto"/>
        <w:ind w:left="994" w:right="277" w:firstLine="708"/>
        <w:jc w:val="both"/>
        <w:rPr>
          <w:sz w:val="24"/>
        </w:rPr>
      </w:pPr>
      <w:r>
        <w:rPr>
          <w:b/>
          <w:sz w:val="24"/>
        </w:rPr>
        <w:t xml:space="preserve">Зона застройки объектами индивидуального жилищного строительства </w:t>
      </w:r>
      <w:r>
        <w:rPr>
          <w:sz w:val="24"/>
        </w:rPr>
        <w:t>- жилая застройка отдельно стоящими домами этажностью 1-3 этажа предназначенными для проживания одной семьи,</w:t>
      </w:r>
      <w:r>
        <w:rPr>
          <w:spacing w:val="-1"/>
          <w:sz w:val="24"/>
        </w:rPr>
        <w:t xml:space="preserve"> </w:t>
      </w:r>
      <w:r>
        <w:rPr>
          <w:sz w:val="24"/>
        </w:rPr>
        <w:t>расположенными на</w:t>
      </w:r>
      <w:r>
        <w:rPr>
          <w:spacing w:val="-2"/>
          <w:sz w:val="24"/>
        </w:rPr>
        <w:t xml:space="preserve"> </w:t>
      </w:r>
      <w:r>
        <w:rPr>
          <w:sz w:val="24"/>
        </w:rPr>
        <w:t>отдельном</w:t>
      </w:r>
      <w:r>
        <w:rPr>
          <w:spacing w:val="-2"/>
          <w:sz w:val="24"/>
        </w:rPr>
        <w:t xml:space="preserve"> </w:t>
      </w:r>
      <w:r>
        <w:rPr>
          <w:sz w:val="24"/>
        </w:rPr>
        <w:t>земельном участке</w:t>
      </w:r>
      <w:r>
        <w:rPr>
          <w:spacing w:val="-2"/>
          <w:sz w:val="24"/>
        </w:rPr>
        <w:t xml:space="preserve"> </w:t>
      </w:r>
      <w:r>
        <w:rPr>
          <w:sz w:val="24"/>
        </w:rPr>
        <w:t>и имеющими выход</w:t>
      </w:r>
      <w:r>
        <w:rPr>
          <w:spacing w:val="-1"/>
          <w:sz w:val="24"/>
        </w:rPr>
        <w:t xml:space="preserve"> </w:t>
      </w:r>
      <w:r>
        <w:rPr>
          <w:sz w:val="24"/>
        </w:rPr>
        <w:t>с участка</w:t>
      </w:r>
      <w:r>
        <w:rPr>
          <w:spacing w:val="-2"/>
          <w:sz w:val="24"/>
        </w:rPr>
        <w:t xml:space="preserve"> </w:t>
      </w:r>
      <w:r>
        <w:rPr>
          <w:sz w:val="24"/>
        </w:rPr>
        <w:t>на территорию общего пользования.</w:t>
      </w:r>
    </w:p>
    <w:p w:rsidR="006B576D" w:rsidRDefault="001F2B6B">
      <w:pPr>
        <w:pStyle w:val="a3"/>
        <w:spacing w:line="276" w:lineRule="auto"/>
        <w:ind w:left="994" w:right="277"/>
      </w:pPr>
      <w:r>
        <w:rPr>
          <w:b/>
        </w:rPr>
        <w:t xml:space="preserve">Зона застройки блокированными жилыми домами </w:t>
      </w:r>
      <w:r>
        <w:t>- жилая застройка домами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w:t>
      </w:r>
      <w:r>
        <w:rPr>
          <w:spacing w:val="-13"/>
        </w:rPr>
        <w:t xml:space="preserve"> </w:t>
      </w:r>
      <w:r>
        <w:t>с</w:t>
      </w:r>
      <w:r>
        <w:rPr>
          <w:spacing w:val="-11"/>
        </w:rPr>
        <w:t xml:space="preserve"> </w:t>
      </w:r>
      <w:r>
        <w:t>соседним</w:t>
      </w:r>
      <w:r>
        <w:rPr>
          <w:spacing w:val="-13"/>
        </w:rPr>
        <w:t xml:space="preserve"> </w:t>
      </w:r>
      <w:r>
        <w:t>блоком</w:t>
      </w:r>
      <w:r>
        <w:rPr>
          <w:spacing w:val="-13"/>
        </w:rPr>
        <w:t xml:space="preserve"> </w:t>
      </w:r>
      <w:r>
        <w:t>или</w:t>
      </w:r>
      <w:r>
        <w:rPr>
          <w:spacing w:val="-11"/>
        </w:rPr>
        <w:t xml:space="preserve"> </w:t>
      </w:r>
      <w:r>
        <w:t>соседними</w:t>
      </w:r>
      <w:r>
        <w:rPr>
          <w:spacing w:val="-11"/>
        </w:rPr>
        <w:t xml:space="preserve"> </w:t>
      </w:r>
      <w:r>
        <w:t>блоками,</w:t>
      </w:r>
      <w:r>
        <w:rPr>
          <w:spacing w:val="-12"/>
        </w:rPr>
        <w:t xml:space="preserve"> </w:t>
      </w:r>
      <w:r>
        <w:t>расположен</w:t>
      </w:r>
      <w:r>
        <w:rPr>
          <w:spacing w:val="-11"/>
        </w:rPr>
        <w:t xml:space="preserve"> </w:t>
      </w:r>
      <w:r>
        <w:t>на</w:t>
      </w:r>
      <w:r>
        <w:rPr>
          <w:spacing w:val="-13"/>
        </w:rPr>
        <w:t xml:space="preserve"> </w:t>
      </w:r>
      <w:r>
        <w:t>отдельном</w:t>
      </w:r>
      <w:r>
        <w:rPr>
          <w:spacing w:val="-13"/>
        </w:rPr>
        <w:t xml:space="preserve"> </w:t>
      </w:r>
      <w:r>
        <w:t>земельном</w:t>
      </w:r>
      <w:r>
        <w:rPr>
          <w:spacing w:val="-10"/>
        </w:rPr>
        <w:t xml:space="preserve"> </w:t>
      </w:r>
      <w:r>
        <w:t>участке и имеет выход с участка на территорию общего пользования.</w:t>
      </w:r>
    </w:p>
    <w:p w:rsidR="006B576D" w:rsidRDefault="001F2B6B">
      <w:pPr>
        <w:spacing w:before="2" w:line="276" w:lineRule="auto"/>
        <w:ind w:left="994" w:right="281" w:firstLine="708"/>
        <w:jc w:val="both"/>
        <w:rPr>
          <w:sz w:val="24"/>
        </w:rPr>
      </w:pPr>
      <w:r>
        <w:rPr>
          <w:b/>
          <w:sz w:val="24"/>
        </w:rPr>
        <w:t xml:space="preserve">Зона застройки малоэтажными жилыми домами </w:t>
      </w:r>
      <w:r>
        <w:rPr>
          <w:sz w:val="24"/>
        </w:rPr>
        <w:t>- жилая застройка многоквартирными домами этажностью до 4 этажей, включая мансардный.</w:t>
      </w:r>
    </w:p>
    <w:p w:rsidR="006B576D" w:rsidRDefault="006B576D">
      <w:pPr>
        <w:spacing w:line="276" w:lineRule="auto"/>
        <w:jc w:val="both"/>
        <w:rPr>
          <w:sz w:val="24"/>
        </w:rPr>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spacing w:line="278" w:lineRule="auto"/>
        <w:ind w:left="994" w:right="280" w:firstLine="708"/>
        <w:jc w:val="both"/>
        <w:rPr>
          <w:sz w:val="24"/>
        </w:rPr>
      </w:pPr>
      <w:r>
        <w:rPr>
          <w:b/>
          <w:sz w:val="24"/>
        </w:rPr>
        <w:t>Зона</w:t>
      </w:r>
      <w:r>
        <w:rPr>
          <w:b/>
          <w:spacing w:val="-2"/>
          <w:sz w:val="24"/>
        </w:rPr>
        <w:t xml:space="preserve"> </w:t>
      </w:r>
      <w:r>
        <w:rPr>
          <w:b/>
          <w:sz w:val="24"/>
        </w:rPr>
        <w:t>застройки</w:t>
      </w:r>
      <w:r>
        <w:rPr>
          <w:b/>
          <w:spacing w:val="-1"/>
          <w:sz w:val="24"/>
        </w:rPr>
        <w:t xml:space="preserve"> </w:t>
      </w:r>
      <w:r>
        <w:rPr>
          <w:b/>
          <w:sz w:val="24"/>
        </w:rPr>
        <w:t>среднетажными</w:t>
      </w:r>
      <w:r>
        <w:rPr>
          <w:b/>
          <w:spacing w:val="-1"/>
          <w:sz w:val="24"/>
        </w:rPr>
        <w:t xml:space="preserve"> </w:t>
      </w:r>
      <w:r>
        <w:rPr>
          <w:b/>
          <w:sz w:val="24"/>
        </w:rPr>
        <w:t>жилыми</w:t>
      </w:r>
      <w:r>
        <w:rPr>
          <w:b/>
          <w:spacing w:val="-1"/>
          <w:sz w:val="24"/>
        </w:rPr>
        <w:t xml:space="preserve"> </w:t>
      </w:r>
      <w:r>
        <w:rPr>
          <w:b/>
          <w:sz w:val="24"/>
        </w:rPr>
        <w:t xml:space="preserve">домами </w:t>
      </w:r>
      <w:r>
        <w:rPr>
          <w:sz w:val="24"/>
        </w:rPr>
        <w:t>-</w:t>
      </w:r>
      <w:r>
        <w:rPr>
          <w:spacing w:val="-2"/>
          <w:sz w:val="24"/>
        </w:rPr>
        <w:t xml:space="preserve"> </w:t>
      </w:r>
      <w:r>
        <w:rPr>
          <w:sz w:val="24"/>
        </w:rPr>
        <w:t>жилая</w:t>
      </w:r>
      <w:r>
        <w:rPr>
          <w:spacing w:val="-2"/>
          <w:sz w:val="24"/>
        </w:rPr>
        <w:t xml:space="preserve"> </w:t>
      </w:r>
      <w:r>
        <w:rPr>
          <w:sz w:val="24"/>
        </w:rPr>
        <w:t>застройка</w:t>
      </w:r>
      <w:r>
        <w:rPr>
          <w:spacing w:val="-2"/>
          <w:sz w:val="24"/>
        </w:rPr>
        <w:t xml:space="preserve"> </w:t>
      </w:r>
      <w:r>
        <w:rPr>
          <w:sz w:val="24"/>
        </w:rPr>
        <w:t>многоквартирными домами в 5 – 8 этажей, включая мансардный.</w:t>
      </w:r>
    </w:p>
    <w:p w:rsidR="006B576D" w:rsidRDefault="001F2B6B">
      <w:pPr>
        <w:pStyle w:val="a3"/>
        <w:spacing w:line="276" w:lineRule="auto"/>
        <w:ind w:left="994" w:right="282"/>
      </w:pPr>
      <w:r>
        <w:rPr>
          <w:b/>
        </w:rPr>
        <w:t xml:space="preserve">Зона массового отдыха </w:t>
      </w:r>
      <w:r>
        <w:t>-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w:t>
      </w:r>
      <w:r>
        <w:rPr>
          <w:spacing w:val="-10"/>
        </w:rPr>
        <w:t xml:space="preserve"> </w:t>
      </w:r>
      <w:r>
        <w:t>зоны</w:t>
      </w:r>
      <w:r>
        <w:rPr>
          <w:spacing w:val="-10"/>
        </w:rPr>
        <w:t xml:space="preserve"> </w:t>
      </w:r>
      <w:r>
        <w:t>отдыха.</w:t>
      </w:r>
      <w:r>
        <w:rPr>
          <w:spacing w:val="-10"/>
        </w:rPr>
        <w:t xml:space="preserve"> </w:t>
      </w:r>
      <w:r>
        <w:t>Зоны</w:t>
      </w:r>
      <w:r>
        <w:rPr>
          <w:spacing w:val="-10"/>
        </w:rPr>
        <w:t xml:space="preserve"> </w:t>
      </w:r>
      <w:r>
        <w:t>отдыха</w:t>
      </w:r>
      <w:r>
        <w:rPr>
          <w:spacing w:val="-11"/>
        </w:rPr>
        <w:t xml:space="preserve"> </w:t>
      </w:r>
      <w:r>
        <w:t>могут</w:t>
      </w:r>
      <w:r>
        <w:rPr>
          <w:spacing w:val="-9"/>
        </w:rPr>
        <w:t xml:space="preserve"> </w:t>
      </w:r>
      <w:r>
        <w:t>иметь</w:t>
      </w:r>
      <w:r>
        <w:rPr>
          <w:spacing w:val="-8"/>
        </w:rPr>
        <w:t xml:space="preserve"> </w:t>
      </w:r>
      <w:r>
        <w:t>водный</w:t>
      </w:r>
      <w:r>
        <w:rPr>
          <w:spacing w:val="-9"/>
        </w:rPr>
        <w:t xml:space="preserve"> </w:t>
      </w:r>
      <w:r>
        <w:t>объект</w:t>
      </w:r>
      <w:r>
        <w:rPr>
          <w:spacing w:val="-11"/>
        </w:rPr>
        <w:t xml:space="preserve"> </w:t>
      </w:r>
      <w:r>
        <w:t>или</w:t>
      </w:r>
      <w:r>
        <w:rPr>
          <w:spacing w:val="-9"/>
        </w:rPr>
        <w:t xml:space="preserve"> </w:t>
      </w:r>
      <w:r>
        <w:t>его</w:t>
      </w:r>
      <w:r>
        <w:rPr>
          <w:spacing w:val="-10"/>
        </w:rPr>
        <w:t xml:space="preserve"> </w:t>
      </w:r>
      <w:r>
        <w:t>часть,</w:t>
      </w:r>
      <w:r>
        <w:rPr>
          <w:spacing w:val="-10"/>
        </w:rPr>
        <w:t xml:space="preserve"> </w:t>
      </w:r>
      <w:r>
        <w:t>используемые или предназначенные для купания, спортивно-оздоровительных мероприятий и иных рекреационных целей.</w:t>
      </w:r>
    </w:p>
    <w:p w:rsidR="006B576D" w:rsidRDefault="001F2B6B">
      <w:pPr>
        <w:pStyle w:val="a3"/>
        <w:spacing w:line="276" w:lineRule="auto"/>
        <w:ind w:left="994" w:right="276"/>
      </w:pPr>
      <w:r>
        <w:rPr>
          <w:b/>
        </w:rPr>
        <w:t xml:space="preserve">Зона охраны объекта культурного наследия </w:t>
      </w:r>
      <w: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w:t>
      </w:r>
      <w:r>
        <w:rPr>
          <w:spacing w:val="-9"/>
        </w:rPr>
        <w:t xml:space="preserve"> </w:t>
      </w:r>
      <w:r>
        <w:t>отдельных</w:t>
      </w:r>
      <w:r>
        <w:rPr>
          <w:spacing w:val="-8"/>
        </w:rPr>
        <w:t xml:space="preserve"> </w:t>
      </w:r>
      <w:r>
        <w:t>памятников</w:t>
      </w:r>
      <w:r>
        <w:rPr>
          <w:spacing w:val="-10"/>
        </w:rPr>
        <w:t xml:space="preserve"> </w:t>
      </w:r>
      <w:r>
        <w:t>истории</w:t>
      </w:r>
      <w:r>
        <w:rPr>
          <w:spacing w:val="-9"/>
        </w:rPr>
        <w:t xml:space="preserve"> </w:t>
      </w:r>
      <w:r>
        <w:t>и</w:t>
      </w:r>
      <w:r>
        <w:rPr>
          <w:spacing w:val="-9"/>
        </w:rPr>
        <w:t xml:space="preserve"> </w:t>
      </w:r>
      <w:r>
        <w:t>культуры,</w:t>
      </w:r>
      <w:r>
        <w:rPr>
          <w:spacing w:val="-10"/>
        </w:rPr>
        <w:t xml:space="preserve"> </w:t>
      </w:r>
      <w:r>
        <w:t>так</w:t>
      </w:r>
      <w:r>
        <w:rPr>
          <w:spacing w:val="-9"/>
        </w:rPr>
        <w:t xml:space="preserve"> </w:t>
      </w:r>
      <w:r>
        <w:t>и</w:t>
      </w:r>
      <w:r>
        <w:rPr>
          <w:spacing w:val="-9"/>
        </w:rPr>
        <w:t xml:space="preserve"> </w:t>
      </w:r>
      <w:r>
        <w:t>для</w:t>
      </w:r>
      <w:r>
        <w:rPr>
          <w:spacing w:val="-9"/>
        </w:rPr>
        <w:t xml:space="preserve"> </w:t>
      </w:r>
      <w:r>
        <w:t>их</w:t>
      </w:r>
      <w:r>
        <w:rPr>
          <w:spacing w:val="-8"/>
        </w:rPr>
        <w:t xml:space="preserve"> </w:t>
      </w:r>
      <w:r>
        <w:t>ансамблей</w:t>
      </w:r>
      <w:r>
        <w:rPr>
          <w:spacing w:val="-9"/>
        </w:rPr>
        <w:t xml:space="preserve"> </w:t>
      </w:r>
      <w:r>
        <w:t>и</w:t>
      </w:r>
      <w:r>
        <w:rPr>
          <w:spacing w:val="-9"/>
        </w:rPr>
        <w:t xml:space="preserve"> </w:t>
      </w:r>
      <w:r>
        <w:t>комплексов,</w:t>
      </w:r>
      <w:r>
        <w:rPr>
          <w:spacing w:val="-10"/>
        </w:rPr>
        <w:t xml:space="preserve"> </w:t>
      </w:r>
      <w:r>
        <w:t>а</w:t>
      </w:r>
      <w:r>
        <w:rPr>
          <w:spacing w:val="-10"/>
        </w:rPr>
        <w:t xml:space="preserve"> </w:t>
      </w:r>
      <w:r>
        <w:t>также</w:t>
      </w:r>
      <w:r>
        <w:rPr>
          <w:spacing w:val="-8"/>
        </w:rPr>
        <w:t xml:space="preserve"> </w:t>
      </w:r>
      <w:r>
        <w:t>при особых обоснованиях - для целостных памятников градостроительства (исторических зон городских округов и поселений и других объектов).</w:t>
      </w:r>
    </w:p>
    <w:p w:rsidR="006B576D" w:rsidRDefault="001F2B6B">
      <w:pPr>
        <w:spacing w:line="276" w:lineRule="auto"/>
        <w:ind w:left="994" w:right="280" w:firstLine="708"/>
        <w:jc w:val="both"/>
        <w:rPr>
          <w:sz w:val="24"/>
        </w:rPr>
      </w:pPr>
      <w:r>
        <w:rPr>
          <w:b/>
          <w:sz w:val="24"/>
        </w:rPr>
        <w:t xml:space="preserve">Зоны (территории) исторической застройки </w:t>
      </w:r>
      <w:r>
        <w:rPr>
          <w:sz w:val="24"/>
        </w:rPr>
        <w:t>- вся застройка, появившаяся до развития крупнопанельного</w:t>
      </w:r>
      <w:r>
        <w:rPr>
          <w:spacing w:val="-9"/>
          <w:sz w:val="24"/>
        </w:rPr>
        <w:t xml:space="preserve"> </w:t>
      </w:r>
      <w:r>
        <w:rPr>
          <w:sz w:val="24"/>
        </w:rPr>
        <w:t>домостроения</w:t>
      </w:r>
      <w:r>
        <w:rPr>
          <w:spacing w:val="-9"/>
          <w:sz w:val="24"/>
        </w:rPr>
        <w:t xml:space="preserve"> </w:t>
      </w:r>
      <w:r>
        <w:rPr>
          <w:sz w:val="24"/>
        </w:rPr>
        <w:t>и</w:t>
      </w:r>
      <w:r>
        <w:rPr>
          <w:spacing w:val="-8"/>
          <w:sz w:val="24"/>
        </w:rPr>
        <w:t xml:space="preserve"> </w:t>
      </w:r>
      <w:r>
        <w:rPr>
          <w:sz w:val="24"/>
        </w:rPr>
        <w:t>перехода</w:t>
      </w:r>
      <w:r>
        <w:rPr>
          <w:spacing w:val="-9"/>
          <w:sz w:val="24"/>
        </w:rPr>
        <w:t xml:space="preserve"> </w:t>
      </w:r>
      <w:r>
        <w:rPr>
          <w:sz w:val="24"/>
        </w:rPr>
        <w:t>к</w:t>
      </w:r>
      <w:r>
        <w:rPr>
          <w:spacing w:val="-9"/>
          <w:sz w:val="24"/>
        </w:rPr>
        <w:t xml:space="preserve"> </w:t>
      </w:r>
      <w:r>
        <w:rPr>
          <w:sz w:val="24"/>
        </w:rPr>
        <w:t>застройке</w:t>
      </w:r>
      <w:r>
        <w:rPr>
          <w:spacing w:val="-9"/>
          <w:sz w:val="24"/>
        </w:rPr>
        <w:t xml:space="preserve"> </w:t>
      </w:r>
      <w:r>
        <w:rPr>
          <w:sz w:val="24"/>
        </w:rPr>
        <w:t>жилыми</w:t>
      </w:r>
      <w:r>
        <w:rPr>
          <w:spacing w:val="-8"/>
          <w:sz w:val="24"/>
        </w:rPr>
        <w:t xml:space="preserve"> </w:t>
      </w:r>
      <w:r>
        <w:rPr>
          <w:sz w:val="24"/>
        </w:rPr>
        <w:t>районами</w:t>
      </w:r>
      <w:r>
        <w:rPr>
          <w:spacing w:val="-8"/>
          <w:sz w:val="24"/>
        </w:rPr>
        <w:t xml:space="preserve"> </w:t>
      </w:r>
      <w:r>
        <w:rPr>
          <w:sz w:val="24"/>
        </w:rPr>
        <w:t>и</w:t>
      </w:r>
      <w:r>
        <w:rPr>
          <w:spacing w:val="-8"/>
          <w:sz w:val="24"/>
        </w:rPr>
        <w:t xml:space="preserve"> </w:t>
      </w:r>
      <w:r>
        <w:rPr>
          <w:sz w:val="24"/>
        </w:rPr>
        <w:t>микрорайонами,</w:t>
      </w:r>
      <w:r>
        <w:rPr>
          <w:spacing w:val="-11"/>
          <w:sz w:val="24"/>
        </w:rPr>
        <w:t xml:space="preserve"> </w:t>
      </w:r>
      <w:r>
        <w:rPr>
          <w:sz w:val="24"/>
        </w:rPr>
        <w:t>т.е. до середины 50-х годов XX века.</w:t>
      </w:r>
    </w:p>
    <w:p w:rsidR="006B576D" w:rsidRDefault="001F2B6B">
      <w:pPr>
        <w:pStyle w:val="a3"/>
        <w:spacing w:line="276" w:lineRule="auto"/>
        <w:ind w:left="994" w:right="276"/>
      </w:pPr>
      <w:r>
        <w:rPr>
          <w:b/>
        </w:rPr>
        <w:t xml:space="preserve">Зоны с особыми условиями использования территорий </w:t>
      </w:r>
      <w:r>
        <w:t>- охранные, санитарно- 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 бытового водоснабжения, зоны охраняемых объектов, иные зоны, устанавливаемые в соответствии с законодательством Российской Федерации.</w:t>
      </w:r>
    </w:p>
    <w:p w:rsidR="006B576D" w:rsidRDefault="001F2B6B">
      <w:pPr>
        <w:pStyle w:val="a3"/>
        <w:spacing w:line="276" w:lineRule="auto"/>
        <w:ind w:left="994" w:right="277"/>
      </w:pPr>
      <w:r>
        <w:rPr>
          <w:b/>
        </w:rPr>
        <w:t xml:space="preserve">Инженерные изыскания </w:t>
      </w:r>
      <w: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w:t>
      </w:r>
      <w:r>
        <w:rPr>
          <w:spacing w:val="-2"/>
        </w:rPr>
        <w:t>проектирования.</w:t>
      </w:r>
    </w:p>
    <w:p w:rsidR="006B576D" w:rsidRDefault="001F2B6B">
      <w:pPr>
        <w:pStyle w:val="a3"/>
        <w:spacing w:line="276" w:lineRule="auto"/>
        <w:ind w:left="994" w:right="281"/>
      </w:pPr>
      <w:r>
        <w:rPr>
          <w:b/>
        </w:rPr>
        <w:t xml:space="preserve">Инженерная подготовка и защита территории - </w:t>
      </w:r>
      <w:r>
        <w:t>комплекс</w:t>
      </w:r>
      <w:r>
        <w:rPr>
          <w:spacing w:val="-1"/>
        </w:rPr>
        <w:t xml:space="preserve"> </w:t>
      </w:r>
      <w:r>
        <w:t>инженерных мероприятий по освоению территорий для целесообразного градостроительного использования, улучшению санитарно-гигиенических и микроклиматических условий. В состав инженерной подготовки и защиты территории входят: вертикальная планировка территории, организация поверхностного стока и удаление застойных вод, устройство и реконструкция водоёмов, берегоукрепительных сооружений,</w:t>
      </w:r>
      <w:r>
        <w:rPr>
          <w:spacing w:val="-2"/>
        </w:rPr>
        <w:t xml:space="preserve"> </w:t>
      </w:r>
      <w:r>
        <w:t>понижение</w:t>
      </w:r>
      <w:r>
        <w:rPr>
          <w:spacing w:val="-1"/>
        </w:rPr>
        <w:t xml:space="preserve"> </w:t>
      </w:r>
      <w:r>
        <w:t>уровня</w:t>
      </w:r>
      <w:r>
        <w:rPr>
          <w:spacing w:val="-2"/>
        </w:rPr>
        <w:t xml:space="preserve"> </w:t>
      </w:r>
      <w:r>
        <w:t>грунтовых вод,</w:t>
      </w:r>
      <w:r>
        <w:rPr>
          <w:spacing w:val="-3"/>
        </w:rPr>
        <w:t xml:space="preserve"> </w:t>
      </w:r>
      <w:r>
        <w:t>защита</w:t>
      </w:r>
      <w:r>
        <w:rPr>
          <w:spacing w:val="-3"/>
        </w:rPr>
        <w:t xml:space="preserve"> </w:t>
      </w:r>
      <w:r>
        <w:t>территории</w:t>
      </w:r>
      <w:r>
        <w:rPr>
          <w:spacing w:val="-4"/>
        </w:rPr>
        <w:t xml:space="preserve"> </w:t>
      </w:r>
      <w:r>
        <w:t>от</w:t>
      </w:r>
      <w:r>
        <w:rPr>
          <w:spacing w:val="-4"/>
        </w:rPr>
        <w:t xml:space="preserve"> </w:t>
      </w:r>
      <w:r>
        <w:t>затопления</w:t>
      </w:r>
      <w:r>
        <w:rPr>
          <w:spacing w:val="-2"/>
        </w:rPr>
        <w:t xml:space="preserve"> </w:t>
      </w:r>
      <w:r>
        <w:t>и</w:t>
      </w:r>
      <w:r>
        <w:rPr>
          <w:spacing w:val="-4"/>
        </w:rPr>
        <w:t xml:space="preserve"> </w:t>
      </w:r>
      <w:r>
        <w:t>подтопления, освоение оврагов, борьба с карстовыми явлениями, оползнями, грязекаменными потоками.</w:t>
      </w:r>
    </w:p>
    <w:p w:rsidR="006B576D" w:rsidRDefault="001F2B6B">
      <w:pPr>
        <w:spacing w:line="276" w:lineRule="auto"/>
        <w:ind w:left="994" w:right="277" w:firstLine="708"/>
        <w:jc w:val="both"/>
        <w:rPr>
          <w:sz w:val="24"/>
        </w:rPr>
      </w:pPr>
      <w:r>
        <w:rPr>
          <w:b/>
          <w:sz w:val="24"/>
        </w:rPr>
        <w:t xml:space="preserve">Интенсивность использования территории (интенсивность застройки) </w:t>
      </w:r>
      <w:r>
        <w:rPr>
          <w:sz w:val="24"/>
        </w:rPr>
        <w:t xml:space="preserve">поселения характеризуется показателями плотности застройки, коэффициентом (в процентах) застройки </w:t>
      </w:r>
      <w:r>
        <w:rPr>
          <w:spacing w:val="-2"/>
          <w:sz w:val="24"/>
        </w:rPr>
        <w:t>территории.</w:t>
      </w:r>
    </w:p>
    <w:p w:rsidR="006B576D" w:rsidRDefault="001F2B6B">
      <w:pPr>
        <w:spacing w:line="276" w:lineRule="auto"/>
        <w:ind w:left="994" w:right="277" w:firstLine="708"/>
        <w:jc w:val="both"/>
        <w:rPr>
          <w:sz w:val="24"/>
        </w:rPr>
      </w:pPr>
      <w:r>
        <w:rPr>
          <w:b/>
          <w:sz w:val="24"/>
        </w:rPr>
        <w:t xml:space="preserve">Капитальный ремонт объектов капитального строительства </w:t>
      </w:r>
      <w:r>
        <w:rPr>
          <w:sz w:val="24"/>
        </w:rPr>
        <w:t>(за исключением линейных объектов) - замена и (или) восстановление строительных конструкций объектов капитального</w:t>
      </w:r>
      <w:r>
        <w:rPr>
          <w:spacing w:val="80"/>
          <w:sz w:val="24"/>
        </w:rPr>
        <w:t xml:space="preserve"> </w:t>
      </w:r>
      <w:r>
        <w:rPr>
          <w:sz w:val="24"/>
        </w:rPr>
        <w:t>строительства</w:t>
      </w:r>
      <w:r>
        <w:rPr>
          <w:spacing w:val="80"/>
          <w:sz w:val="24"/>
        </w:rPr>
        <w:t xml:space="preserve"> </w:t>
      </w:r>
      <w:r>
        <w:rPr>
          <w:sz w:val="24"/>
        </w:rPr>
        <w:t>или</w:t>
      </w:r>
      <w:r>
        <w:rPr>
          <w:spacing w:val="80"/>
          <w:sz w:val="24"/>
        </w:rPr>
        <w:t xml:space="preserve"> </w:t>
      </w:r>
      <w:r>
        <w:rPr>
          <w:sz w:val="24"/>
        </w:rPr>
        <w:t>элементов</w:t>
      </w:r>
      <w:r>
        <w:rPr>
          <w:spacing w:val="80"/>
          <w:sz w:val="24"/>
        </w:rPr>
        <w:t xml:space="preserve"> </w:t>
      </w:r>
      <w:r>
        <w:rPr>
          <w:sz w:val="24"/>
        </w:rPr>
        <w:t>таких</w:t>
      </w:r>
      <w:r>
        <w:rPr>
          <w:spacing w:val="80"/>
          <w:sz w:val="24"/>
        </w:rPr>
        <w:t xml:space="preserve"> </w:t>
      </w:r>
      <w:r>
        <w:rPr>
          <w:sz w:val="24"/>
        </w:rPr>
        <w:t>конструкций,</w:t>
      </w:r>
      <w:r>
        <w:rPr>
          <w:spacing w:val="80"/>
          <w:sz w:val="24"/>
        </w:rPr>
        <w:t xml:space="preserve"> </w:t>
      </w:r>
      <w:r>
        <w:rPr>
          <w:sz w:val="24"/>
        </w:rPr>
        <w:t>за</w:t>
      </w:r>
      <w:r>
        <w:rPr>
          <w:spacing w:val="80"/>
          <w:sz w:val="24"/>
        </w:rPr>
        <w:t xml:space="preserve"> </w:t>
      </w:r>
      <w:r>
        <w:rPr>
          <w:sz w:val="24"/>
        </w:rPr>
        <w:t>исключением</w:t>
      </w:r>
      <w:r>
        <w:rPr>
          <w:spacing w:val="80"/>
          <w:sz w:val="24"/>
        </w:rPr>
        <w:t xml:space="preserve"> </w:t>
      </w:r>
      <w:r>
        <w:rPr>
          <w:sz w:val="24"/>
        </w:rPr>
        <w:t>несущих</w:t>
      </w:r>
    </w:p>
    <w:p w:rsidR="006B576D" w:rsidRDefault="006B576D">
      <w:pPr>
        <w:spacing w:line="276" w:lineRule="auto"/>
        <w:jc w:val="both"/>
        <w:rPr>
          <w:sz w:val="24"/>
        </w:rPr>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pStyle w:val="a3"/>
        <w:spacing w:line="276" w:lineRule="auto"/>
        <w:ind w:left="994" w:right="277" w:firstLine="0"/>
      </w:pPr>
      <w:r>
        <w:t>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B576D" w:rsidRDefault="001F2B6B">
      <w:pPr>
        <w:pStyle w:val="a3"/>
        <w:spacing w:before="2" w:line="276" w:lineRule="auto"/>
        <w:ind w:left="994" w:right="283"/>
      </w:pPr>
      <w:r>
        <w:rPr>
          <w:b/>
        </w:rPr>
        <w:t>Коэффициент</w:t>
      </w:r>
      <w:r>
        <w:rPr>
          <w:b/>
          <w:spacing w:val="-11"/>
        </w:rPr>
        <w:t xml:space="preserve"> </w:t>
      </w:r>
      <w:r>
        <w:rPr>
          <w:b/>
        </w:rPr>
        <w:t>застройки</w:t>
      </w:r>
      <w:r>
        <w:rPr>
          <w:b/>
          <w:spacing w:val="-12"/>
        </w:rPr>
        <w:t xml:space="preserve"> </w:t>
      </w:r>
      <w:r>
        <w:rPr>
          <w:b/>
        </w:rPr>
        <w:t>(Кз)</w:t>
      </w:r>
      <w:r>
        <w:rPr>
          <w:b/>
          <w:spacing w:val="-11"/>
        </w:rPr>
        <w:t xml:space="preserve"> </w:t>
      </w:r>
      <w:r>
        <w:t>-</w:t>
      </w:r>
      <w:r>
        <w:rPr>
          <w:spacing w:val="-13"/>
        </w:rPr>
        <w:t xml:space="preserve"> </w:t>
      </w:r>
      <w:r>
        <w:t>отношение</w:t>
      </w:r>
      <w:r>
        <w:rPr>
          <w:spacing w:val="-14"/>
        </w:rPr>
        <w:t xml:space="preserve"> </w:t>
      </w:r>
      <w:r>
        <w:t>территории</w:t>
      </w:r>
      <w:r>
        <w:rPr>
          <w:spacing w:val="-12"/>
        </w:rPr>
        <w:t xml:space="preserve"> </w:t>
      </w:r>
      <w:r>
        <w:t>земельного</w:t>
      </w:r>
      <w:r>
        <w:rPr>
          <w:spacing w:val="-10"/>
        </w:rPr>
        <w:t xml:space="preserve"> </w:t>
      </w:r>
      <w:r>
        <w:t>участка,</w:t>
      </w:r>
      <w:r>
        <w:rPr>
          <w:spacing w:val="-13"/>
        </w:rPr>
        <w:t xml:space="preserve"> </w:t>
      </w:r>
      <w:r>
        <w:t>которая</w:t>
      </w:r>
      <w:r>
        <w:rPr>
          <w:spacing w:val="-13"/>
        </w:rPr>
        <w:t xml:space="preserve"> </w:t>
      </w:r>
      <w:r>
        <w:t>может быть занята зданиями, ко всей площади участка (в процентах).</w:t>
      </w:r>
    </w:p>
    <w:p w:rsidR="006B576D" w:rsidRDefault="001F2B6B">
      <w:pPr>
        <w:spacing w:line="276" w:lineRule="auto"/>
        <w:ind w:left="994" w:right="282" w:firstLine="708"/>
        <w:jc w:val="both"/>
        <w:rPr>
          <w:sz w:val="24"/>
        </w:rPr>
      </w:pPr>
      <w:r>
        <w:rPr>
          <w:b/>
          <w:sz w:val="24"/>
        </w:rPr>
        <w:t xml:space="preserve">Коэффициент плотности застройки (Кпз) </w:t>
      </w:r>
      <w:r>
        <w:rPr>
          <w:sz w:val="24"/>
        </w:rPr>
        <w:t>- отношение площади всех этажей зданий и сооружений к площади участка.</w:t>
      </w:r>
    </w:p>
    <w:p w:rsidR="006B576D" w:rsidRDefault="001F2B6B">
      <w:pPr>
        <w:pStyle w:val="a3"/>
        <w:spacing w:line="276" w:lineRule="auto"/>
        <w:ind w:left="994" w:right="281"/>
      </w:pPr>
      <w:r>
        <w:rPr>
          <w:b/>
        </w:rPr>
        <w:t xml:space="preserve">Коэффициент озеленения </w:t>
      </w:r>
      <w:r>
        <w:t>- отношение территории земельного участка, которая должна быть занята зелеными насаждениями, ко всей площади участка (в процентах).</w:t>
      </w:r>
    </w:p>
    <w:p w:rsidR="006B576D" w:rsidRDefault="001F2B6B">
      <w:pPr>
        <w:pStyle w:val="a3"/>
        <w:spacing w:line="276" w:lineRule="auto"/>
        <w:ind w:left="994" w:right="276"/>
      </w:pPr>
      <w:r>
        <w:rPr>
          <w:b/>
        </w:rPr>
        <w:t>Красные</w:t>
      </w:r>
      <w:r>
        <w:rPr>
          <w:b/>
          <w:spacing w:val="-3"/>
        </w:rPr>
        <w:t xml:space="preserve"> </w:t>
      </w:r>
      <w:r>
        <w:rPr>
          <w:b/>
        </w:rPr>
        <w:t>линии</w:t>
      </w:r>
      <w:r>
        <w:rPr>
          <w:b/>
          <w:spacing w:val="-2"/>
        </w:rPr>
        <w:t xml:space="preserve"> </w:t>
      </w:r>
      <w:r>
        <w:t>-</w:t>
      </w:r>
      <w:r>
        <w:rPr>
          <w:spacing w:val="-2"/>
        </w:rPr>
        <w:t xml:space="preserve"> </w:t>
      </w:r>
      <w:r>
        <w:t>линии,</w:t>
      </w:r>
      <w:r>
        <w:rPr>
          <w:spacing w:val="-2"/>
        </w:rPr>
        <w:t xml:space="preserve"> </w:t>
      </w:r>
      <w:r>
        <w:t>которые</w:t>
      </w:r>
      <w:r>
        <w:rPr>
          <w:spacing w:val="-3"/>
        </w:rPr>
        <w:t xml:space="preserve"> </w:t>
      </w:r>
      <w:r>
        <w:t>обозначают</w:t>
      </w:r>
      <w:r>
        <w:rPr>
          <w:spacing w:val="-4"/>
        </w:rPr>
        <w:t xml:space="preserve"> </w:t>
      </w:r>
      <w:r>
        <w:t>существующие,</w:t>
      </w:r>
      <w:r>
        <w:rPr>
          <w:spacing w:val="-2"/>
        </w:rPr>
        <w:t xml:space="preserve"> </w:t>
      </w:r>
      <w:r>
        <w:t>планируемые</w:t>
      </w:r>
      <w:r>
        <w:rPr>
          <w:spacing w:val="-4"/>
        </w:rPr>
        <w:t xml:space="preserve"> </w:t>
      </w:r>
      <w:r>
        <w:t>(изменяемые,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w:t>
      </w:r>
      <w:r>
        <w:rPr>
          <w:spacing w:val="-8"/>
        </w:rPr>
        <w:t xml:space="preserve"> </w:t>
      </w:r>
      <w:r>
        <w:t>трубопроводы,</w:t>
      </w:r>
      <w:r>
        <w:rPr>
          <w:spacing w:val="-8"/>
        </w:rPr>
        <w:t xml:space="preserve"> </w:t>
      </w:r>
      <w:r>
        <w:t>автомобильные</w:t>
      </w:r>
      <w:r>
        <w:rPr>
          <w:spacing w:val="-8"/>
        </w:rPr>
        <w:t xml:space="preserve"> </w:t>
      </w:r>
      <w:r>
        <w:t>дороги,</w:t>
      </w:r>
      <w:r>
        <w:rPr>
          <w:spacing w:val="-7"/>
        </w:rPr>
        <w:t xml:space="preserve"> </w:t>
      </w:r>
      <w:r>
        <w:t>железнодорожные</w:t>
      </w:r>
      <w:r>
        <w:rPr>
          <w:spacing w:val="-8"/>
        </w:rPr>
        <w:t xml:space="preserve"> </w:t>
      </w:r>
      <w:r>
        <w:t>линии</w:t>
      </w:r>
      <w:r>
        <w:rPr>
          <w:spacing w:val="-8"/>
        </w:rPr>
        <w:t xml:space="preserve"> </w:t>
      </w:r>
      <w:r>
        <w:t>и</w:t>
      </w:r>
      <w:r>
        <w:rPr>
          <w:spacing w:val="-6"/>
        </w:rPr>
        <w:t xml:space="preserve"> </w:t>
      </w:r>
      <w:r>
        <w:t>другие</w:t>
      </w:r>
      <w:r>
        <w:rPr>
          <w:spacing w:val="-8"/>
        </w:rPr>
        <w:t xml:space="preserve"> </w:t>
      </w:r>
      <w:r>
        <w:t>подобные сооружения (далее - линейные объекты).</w:t>
      </w:r>
    </w:p>
    <w:p w:rsidR="006B576D" w:rsidRDefault="001F2B6B">
      <w:pPr>
        <w:pStyle w:val="a3"/>
        <w:ind w:left="1702" w:firstLine="0"/>
      </w:pPr>
      <w:r>
        <w:rPr>
          <w:b/>
        </w:rPr>
        <w:t>Квартал</w:t>
      </w:r>
      <w:r>
        <w:rPr>
          <w:b/>
          <w:spacing w:val="34"/>
        </w:rPr>
        <w:t xml:space="preserve"> </w:t>
      </w:r>
      <w:r>
        <w:t>-</w:t>
      </w:r>
      <w:r>
        <w:rPr>
          <w:spacing w:val="35"/>
        </w:rPr>
        <w:t xml:space="preserve"> </w:t>
      </w:r>
      <w:r>
        <w:t>межуличная</w:t>
      </w:r>
      <w:r>
        <w:rPr>
          <w:spacing w:val="35"/>
        </w:rPr>
        <w:t xml:space="preserve"> </w:t>
      </w:r>
      <w:r>
        <w:t>территория,</w:t>
      </w:r>
      <w:r>
        <w:rPr>
          <w:spacing w:val="35"/>
        </w:rPr>
        <w:t xml:space="preserve"> </w:t>
      </w:r>
      <w:r>
        <w:t>ограниченная</w:t>
      </w:r>
      <w:r>
        <w:rPr>
          <w:spacing w:val="35"/>
        </w:rPr>
        <w:t xml:space="preserve"> </w:t>
      </w:r>
      <w:r>
        <w:t>красными</w:t>
      </w:r>
      <w:r>
        <w:rPr>
          <w:spacing w:val="36"/>
        </w:rPr>
        <w:t xml:space="preserve"> </w:t>
      </w:r>
      <w:r>
        <w:t>линиями</w:t>
      </w:r>
      <w:r>
        <w:rPr>
          <w:spacing w:val="39"/>
        </w:rPr>
        <w:t xml:space="preserve"> </w:t>
      </w:r>
      <w:r>
        <w:t>улично-</w:t>
      </w:r>
      <w:r>
        <w:rPr>
          <w:spacing w:val="-2"/>
        </w:rPr>
        <w:t>дорожной</w:t>
      </w:r>
    </w:p>
    <w:p w:rsidR="006B576D" w:rsidRDefault="001F2B6B">
      <w:pPr>
        <w:pStyle w:val="a3"/>
        <w:spacing w:before="43"/>
        <w:ind w:left="994" w:firstLine="0"/>
        <w:jc w:val="left"/>
      </w:pPr>
      <w:r>
        <w:rPr>
          <w:spacing w:val="-2"/>
        </w:rPr>
        <w:t>сети.</w:t>
      </w:r>
    </w:p>
    <w:p w:rsidR="006B576D" w:rsidRDefault="001F2B6B">
      <w:pPr>
        <w:spacing w:before="40"/>
        <w:ind w:left="1702"/>
        <w:rPr>
          <w:sz w:val="24"/>
        </w:rPr>
      </w:pPr>
      <w:r>
        <w:rPr>
          <w:b/>
          <w:sz w:val="24"/>
        </w:rPr>
        <w:t>Линейные</w:t>
      </w:r>
      <w:r>
        <w:rPr>
          <w:b/>
          <w:spacing w:val="68"/>
          <w:sz w:val="24"/>
        </w:rPr>
        <w:t xml:space="preserve"> </w:t>
      </w:r>
      <w:r>
        <w:rPr>
          <w:b/>
          <w:sz w:val="24"/>
        </w:rPr>
        <w:t>объекты</w:t>
      </w:r>
      <w:r>
        <w:rPr>
          <w:b/>
          <w:spacing w:val="74"/>
          <w:sz w:val="24"/>
        </w:rPr>
        <w:t xml:space="preserve"> </w:t>
      </w:r>
      <w:r>
        <w:rPr>
          <w:sz w:val="24"/>
        </w:rPr>
        <w:t>—</w:t>
      </w:r>
      <w:r>
        <w:rPr>
          <w:spacing w:val="72"/>
          <w:sz w:val="24"/>
        </w:rPr>
        <w:t xml:space="preserve"> </w:t>
      </w:r>
      <w:r>
        <w:rPr>
          <w:sz w:val="24"/>
        </w:rPr>
        <w:t>линии</w:t>
      </w:r>
      <w:r>
        <w:rPr>
          <w:spacing w:val="73"/>
          <w:sz w:val="24"/>
        </w:rPr>
        <w:t xml:space="preserve"> </w:t>
      </w:r>
      <w:r>
        <w:rPr>
          <w:sz w:val="24"/>
        </w:rPr>
        <w:t>электропередачи,</w:t>
      </w:r>
      <w:r>
        <w:rPr>
          <w:spacing w:val="72"/>
          <w:sz w:val="24"/>
        </w:rPr>
        <w:t xml:space="preserve"> </w:t>
      </w:r>
      <w:r>
        <w:rPr>
          <w:sz w:val="24"/>
        </w:rPr>
        <w:t>линии</w:t>
      </w:r>
      <w:r>
        <w:rPr>
          <w:spacing w:val="73"/>
          <w:sz w:val="24"/>
        </w:rPr>
        <w:t xml:space="preserve"> </w:t>
      </w:r>
      <w:r>
        <w:rPr>
          <w:sz w:val="24"/>
        </w:rPr>
        <w:t>связи</w:t>
      </w:r>
      <w:r>
        <w:rPr>
          <w:spacing w:val="73"/>
          <w:sz w:val="24"/>
        </w:rPr>
        <w:t xml:space="preserve"> </w:t>
      </w:r>
      <w:r>
        <w:rPr>
          <w:sz w:val="24"/>
        </w:rPr>
        <w:t>(в</w:t>
      </w:r>
      <w:r>
        <w:rPr>
          <w:spacing w:val="70"/>
          <w:sz w:val="24"/>
        </w:rPr>
        <w:t xml:space="preserve"> </w:t>
      </w:r>
      <w:r>
        <w:rPr>
          <w:sz w:val="24"/>
        </w:rPr>
        <w:t>том</w:t>
      </w:r>
      <w:r>
        <w:rPr>
          <w:spacing w:val="72"/>
          <w:sz w:val="24"/>
        </w:rPr>
        <w:t xml:space="preserve"> </w:t>
      </w:r>
      <w:r>
        <w:rPr>
          <w:sz w:val="24"/>
        </w:rPr>
        <w:t>числе</w:t>
      </w:r>
      <w:r>
        <w:rPr>
          <w:spacing w:val="71"/>
          <w:sz w:val="24"/>
        </w:rPr>
        <w:t xml:space="preserve"> </w:t>
      </w:r>
      <w:r>
        <w:rPr>
          <w:spacing w:val="-2"/>
          <w:sz w:val="24"/>
        </w:rPr>
        <w:t>линейно-</w:t>
      </w:r>
    </w:p>
    <w:p w:rsidR="006B576D" w:rsidRDefault="001F2B6B">
      <w:pPr>
        <w:pStyle w:val="a3"/>
        <w:spacing w:before="41" w:line="276" w:lineRule="auto"/>
        <w:ind w:left="994" w:right="286" w:firstLine="0"/>
      </w:pPr>
      <w:r>
        <w:t>кабельные</w:t>
      </w:r>
      <w:r>
        <w:rPr>
          <w:spacing w:val="-15"/>
        </w:rPr>
        <w:t xml:space="preserve"> </w:t>
      </w:r>
      <w:r>
        <w:t>сооружения),</w:t>
      </w:r>
      <w:r>
        <w:rPr>
          <w:spacing w:val="-15"/>
        </w:rPr>
        <w:t xml:space="preserve"> </w:t>
      </w:r>
      <w:r>
        <w:t>трубопроводы,</w:t>
      </w:r>
      <w:r>
        <w:rPr>
          <w:spacing w:val="-15"/>
        </w:rPr>
        <w:t xml:space="preserve"> </w:t>
      </w:r>
      <w:r>
        <w:t>автомобильные</w:t>
      </w:r>
      <w:r>
        <w:rPr>
          <w:spacing w:val="-15"/>
        </w:rPr>
        <w:t xml:space="preserve"> </w:t>
      </w:r>
      <w:r>
        <w:t>дороги,</w:t>
      </w:r>
      <w:r>
        <w:rPr>
          <w:spacing w:val="-15"/>
        </w:rPr>
        <w:t xml:space="preserve"> </w:t>
      </w:r>
      <w:r>
        <w:t>железнодорожные</w:t>
      </w:r>
      <w:r>
        <w:rPr>
          <w:spacing w:val="-15"/>
        </w:rPr>
        <w:t xml:space="preserve"> </w:t>
      </w:r>
      <w:r>
        <w:t>линии</w:t>
      </w:r>
      <w:r>
        <w:rPr>
          <w:spacing w:val="-15"/>
        </w:rPr>
        <w:t xml:space="preserve"> </w:t>
      </w:r>
      <w:r>
        <w:t>и</w:t>
      </w:r>
      <w:r>
        <w:rPr>
          <w:spacing w:val="-15"/>
        </w:rPr>
        <w:t xml:space="preserve"> </w:t>
      </w:r>
      <w:r>
        <w:t>другие подобные сооружения.</w:t>
      </w:r>
    </w:p>
    <w:p w:rsidR="006B576D" w:rsidRDefault="001F2B6B">
      <w:pPr>
        <w:pStyle w:val="a3"/>
        <w:spacing w:before="1" w:line="276" w:lineRule="auto"/>
        <w:ind w:left="994" w:right="282"/>
      </w:pPr>
      <w:r>
        <w:rPr>
          <w:b/>
        </w:rPr>
        <w:t>Линия регулирования</w:t>
      </w:r>
      <w:r>
        <w:rPr>
          <w:b/>
          <w:spacing w:val="-3"/>
        </w:rPr>
        <w:t xml:space="preserve"> </w:t>
      </w:r>
      <w:r>
        <w:rPr>
          <w:b/>
        </w:rPr>
        <w:t xml:space="preserve">застройки </w:t>
      </w:r>
      <w:r>
        <w:t>- граница застройки, устанавливаемая при размещении зданий, строений и сооружений, с отступом от красной линии или от границ земельного участка.</w:t>
      </w:r>
    </w:p>
    <w:p w:rsidR="006B576D" w:rsidRDefault="001F2B6B">
      <w:pPr>
        <w:pStyle w:val="a3"/>
        <w:spacing w:line="276" w:lineRule="auto"/>
        <w:ind w:left="994" w:right="280"/>
      </w:pPr>
      <w:r>
        <w:rPr>
          <w:b/>
        </w:rPr>
        <w:t xml:space="preserve">Личное подсобное хозяйство </w:t>
      </w:r>
      <w:r>
        <w:t>- форма непредпринимательской деятельности гражданина и членов его семьи по производству и переработке сельскохозяйственной продукции на предоставленном (приобретенном) участке земли, как правило в сельской местности, для удовлетворения собственных нужд в продуктах питания.</w:t>
      </w:r>
    </w:p>
    <w:p w:rsidR="006B576D" w:rsidRDefault="001F2B6B">
      <w:pPr>
        <w:spacing w:line="276" w:lineRule="auto"/>
        <w:ind w:left="994" w:right="281" w:firstLine="708"/>
        <w:jc w:val="both"/>
        <w:rPr>
          <w:sz w:val="24"/>
        </w:rPr>
      </w:pPr>
      <w:r>
        <w:rPr>
          <w:b/>
          <w:sz w:val="24"/>
        </w:rPr>
        <w:t xml:space="preserve">Маломобильные группы населения </w:t>
      </w:r>
      <w:r>
        <w:rPr>
          <w:sz w:val="24"/>
        </w:rPr>
        <w:t>- группы населения с ограниченными возможностями передвижения.</w:t>
      </w:r>
    </w:p>
    <w:p w:rsidR="006B576D" w:rsidRDefault="001F2B6B">
      <w:pPr>
        <w:pStyle w:val="a3"/>
        <w:spacing w:line="278" w:lineRule="auto"/>
        <w:ind w:left="994" w:right="284"/>
      </w:pPr>
      <w:r>
        <w:rPr>
          <w:b/>
        </w:rPr>
        <w:t>Микрорайон</w:t>
      </w:r>
      <w:r>
        <w:rPr>
          <w:b/>
          <w:spacing w:val="-15"/>
        </w:rPr>
        <w:t xml:space="preserve"> </w:t>
      </w:r>
      <w:r>
        <w:t>–</w:t>
      </w:r>
      <w:r>
        <w:rPr>
          <w:spacing w:val="-15"/>
        </w:rPr>
        <w:t xml:space="preserve"> </w:t>
      </w:r>
      <w:r>
        <w:t>основной</w:t>
      </w:r>
      <w:r>
        <w:rPr>
          <w:spacing w:val="-15"/>
        </w:rPr>
        <w:t xml:space="preserve"> </w:t>
      </w:r>
      <w:r>
        <w:t>планировочный</w:t>
      </w:r>
      <w:r>
        <w:rPr>
          <w:spacing w:val="-15"/>
        </w:rPr>
        <w:t xml:space="preserve"> </w:t>
      </w:r>
      <w:r>
        <w:t>элемент</w:t>
      </w:r>
      <w:r>
        <w:rPr>
          <w:spacing w:val="-15"/>
        </w:rPr>
        <w:t xml:space="preserve"> </w:t>
      </w:r>
      <w:r>
        <w:t>застройки</w:t>
      </w:r>
      <w:r>
        <w:rPr>
          <w:spacing w:val="-15"/>
        </w:rPr>
        <w:t xml:space="preserve"> </w:t>
      </w:r>
      <w:r>
        <w:t>в</w:t>
      </w:r>
      <w:r>
        <w:rPr>
          <w:spacing w:val="-15"/>
        </w:rPr>
        <w:t xml:space="preserve"> </w:t>
      </w:r>
      <w:r>
        <w:t>границах</w:t>
      </w:r>
      <w:r>
        <w:rPr>
          <w:spacing w:val="-15"/>
        </w:rPr>
        <w:t xml:space="preserve"> </w:t>
      </w:r>
      <w:r>
        <w:t>красных</w:t>
      </w:r>
      <w:r>
        <w:rPr>
          <w:spacing w:val="-15"/>
        </w:rPr>
        <w:t xml:space="preserve"> </w:t>
      </w:r>
      <w:r>
        <w:t>линий</w:t>
      </w:r>
      <w:r>
        <w:rPr>
          <w:spacing w:val="-15"/>
        </w:rPr>
        <w:t xml:space="preserve"> </w:t>
      </w:r>
      <w:r>
        <w:t>или других границ, размер территории которого, как правило, от 5 до 60 га.</w:t>
      </w:r>
    </w:p>
    <w:p w:rsidR="006B576D" w:rsidRDefault="001F2B6B">
      <w:pPr>
        <w:pStyle w:val="a3"/>
        <w:spacing w:line="276" w:lineRule="auto"/>
        <w:ind w:left="994" w:right="281"/>
      </w:pPr>
      <w:r>
        <w:rPr>
          <w:b/>
        </w:rPr>
        <w:t xml:space="preserve">Многоквартирный жилой дом - </w:t>
      </w:r>
      <w:r>
        <w:t>жилое здание, в котором квартиры имеют общие внеквартирные помещения и инженерные системы, либо состоящее из двух квартир и более, каждая из которых имеет непосредственно выход на приквартирный участок.</w:t>
      </w:r>
    </w:p>
    <w:p w:rsidR="006B576D" w:rsidRDefault="001F2B6B">
      <w:pPr>
        <w:spacing w:line="276" w:lineRule="auto"/>
        <w:ind w:left="994" w:right="281" w:firstLine="708"/>
        <w:jc w:val="both"/>
        <w:rPr>
          <w:sz w:val="24"/>
        </w:rPr>
      </w:pPr>
      <w:r>
        <w:rPr>
          <w:b/>
          <w:sz w:val="24"/>
        </w:rPr>
        <w:t>Муниципальное</w:t>
      </w:r>
      <w:r>
        <w:rPr>
          <w:b/>
          <w:spacing w:val="-15"/>
          <w:sz w:val="24"/>
        </w:rPr>
        <w:t xml:space="preserve"> </w:t>
      </w:r>
      <w:r>
        <w:rPr>
          <w:b/>
          <w:sz w:val="24"/>
        </w:rPr>
        <w:t>образование</w:t>
      </w:r>
      <w:r>
        <w:rPr>
          <w:b/>
          <w:spacing w:val="-12"/>
          <w:sz w:val="24"/>
        </w:rPr>
        <w:t xml:space="preserve"> </w:t>
      </w:r>
      <w:r>
        <w:rPr>
          <w:sz w:val="24"/>
        </w:rPr>
        <w:t>-</w:t>
      </w:r>
      <w:r>
        <w:rPr>
          <w:spacing w:val="-15"/>
          <w:sz w:val="24"/>
        </w:rPr>
        <w:t xml:space="preserve"> </w:t>
      </w:r>
      <w:r>
        <w:rPr>
          <w:sz w:val="24"/>
        </w:rPr>
        <w:t>муниципальный</w:t>
      </w:r>
      <w:r>
        <w:rPr>
          <w:spacing w:val="-14"/>
          <w:sz w:val="24"/>
        </w:rPr>
        <w:t xml:space="preserve"> </w:t>
      </w:r>
      <w:r>
        <w:rPr>
          <w:sz w:val="24"/>
        </w:rPr>
        <w:t>район,</w:t>
      </w:r>
      <w:r>
        <w:rPr>
          <w:spacing w:val="-14"/>
          <w:sz w:val="24"/>
        </w:rPr>
        <w:t xml:space="preserve"> </w:t>
      </w:r>
      <w:r>
        <w:rPr>
          <w:sz w:val="24"/>
        </w:rPr>
        <w:t>городское</w:t>
      </w:r>
      <w:r>
        <w:rPr>
          <w:spacing w:val="-15"/>
          <w:sz w:val="24"/>
        </w:rPr>
        <w:t xml:space="preserve"> </w:t>
      </w:r>
      <w:r>
        <w:rPr>
          <w:sz w:val="24"/>
        </w:rPr>
        <w:t>или</w:t>
      </w:r>
      <w:r>
        <w:rPr>
          <w:spacing w:val="-13"/>
          <w:sz w:val="24"/>
        </w:rPr>
        <w:t xml:space="preserve"> </w:t>
      </w:r>
      <w:r>
        <w:rPr>
          <w:sz w:val="24"/>
        </w:rPr>
        <w:t>сельское</w:t>
      </w:r>
      <w:r>
        <w:rPr>
          <w:spacing w:val="-15"/>
          <w:sz w:val="24"/>
        </w:rPr>
        <w:t xml:space="preserve"> </w:t>
      </w:r>
      <w:r>
        <w:rPr>
          <w:sz w:val="24"/>
        </w:rPr>
        <w:t>поселение, городской округ.</w:t>
      </w:r>
    </w:p>
    <w:p w:rsidR="006B576D" w:rsidRDefault="001F2B6B">
      <w:pPr>
        <w:pStyle w:val="a3"/>
        <w:tabs>
          <w:tab w:val="left" w:pos="3791"/>
          <w:tab w:val="left" w:pos="4649"/>
          <w:tab w:val="left" w:pos="4935"/>
          <w:tab w:val="left" w:pos="6182"/>
          <w:tab w:val="left" w:pos="7460"/>
          <w:tab w:val="left" w:pos="8042"/>
          <w:tab w:val="left" w:pos="9318"/>
          <w:tab w:val="left" w:pos="9654"/>
        </w:tabs>
        <w:spacing w:line="276" w:lineRule="auto"/>
        <w:ind w:left="994" w:right="281"/>
        <w:jc w:val="right"/>
      </w:pPr>
      <w:r>
        <w:rPr>
          <w:b/>
          <w:spacing w:val="-2"/>
        </w:rPr>
        <w:t>Муниципальный</w:t>
      </w:r>
      <w:r>
        <w:rPr>
          <w:b/>
        </w:rPr>
        <w:tab/>
      </w:r>
      <w:r>
        <w:rPr>
          <w:b/>
          <w:spacing w:val="-4"/>
        </w:rPr>
        <w:t>район</w:t>
      </w:r>
      <w:r>
        <w:rPr>
          <w:b/>
        </w:rPr>
        <w:tab/>
      </w:r>
      <w:r>
        <w:rPr>
          <w:spacing w:val="-10"/>
        </w:rPr>
        <w:t>-</w:t>
      </w:r>
      <w:r>
        <w:tab/>
      </w:r>
      <w:r>
        <w:rPr>
          <w:spacing w:val="-2"/>
        </w:rPr>
        <w:t>несколько</w:t>
      </w:r>
      <w:r>
        <w:tab/>
      </w:r>
      <w:r>
        <w:rPr>
          <w:spacing w:val="-2"/>
        </w:rPr>
        <w:t>поселений</w:t>
      </w:r>
      <w:r>
        <w:tab/>
      </w:r>
      <w:r>
        <w:rPr>
          <w:spacing w:val="-4"/>
        </w:rPr>
        <w:t>или</w:t>
      </w:r>
      <w:r>
        <w:tab/>
      </w:r>
      <w:r>
        <w:rPr>
          <w:spacing w:val="-2"/>
        </w:rPr>
        <w:t>поселений</w:t>
      </w:r>
      <w:r>
        <w:tab/>
      </w:r>
      <w:r>
        <w:rPr>
          <w:spacing w:val="-10"/>
        </w:rPr>
        <w:t>и</w:t>
      </w:r>
      <w:r>
        <w:tab/>
      </w:r>
      <w:r>
        <w:rPr>
          <w:spacing w:val="-2"/>
        </w:rPr>
        <w:t xml:space="preserve">межселенных </w:t>
      </w:r>
      <w:r>
        <w:t>территорий,</w:t>
      </w:r>
      <w:r>
        <w:rPr>
          <w:spacing w:val="40"/>
        </w:rPr>
        <w:t xml:space="preserve"> </w:t>
      </w:r>
      <w:r>
        <w:t>объединенных</w:t>
      </w:r>
      <w:r>
        <w:rPr>
          <w:spacing w:val="40"/>
        </w:rPr>
        <w:t xml:space="preserve"> </w:t>
      </w:r>
      <w:r>
        <w:t>общей</w:t>
      </w:r>
      <w:r>
        <w:rPr>
          <w:spacing w:val="40"/>
        </w:rPr>
        <w:t xml:space="preserve"> </w:t>
      </w:r>
      <w:r>
        <w:t>территорией,</w:t>
      </w:r>
      <w:r>
        <w:rPr>
          <w:spacing w:val="40"/>
        </w:rPr>
        <w:t xml:space="preserve"> </w:t>
      </w:r>
      <w:r>
        <w:t>в</w:t>
      </w:r>
      <w:r>
        <w:rPr>
          <w:spacing w:val="40"/>
        </w:rPr>
        <w:t xml:space="preserve"> </w:t>
      </w:r>
      <w:r>
        <w:t>границах</w:t>
      </w:r>
      <w:r>
        <w:rPr>
          <w:spacing w:val="40"/>
        </w:rPr>
        <w:t xml:space="preserve"> </w:t>
      </w:r>
      <w:r>
        <w:t>которой</w:t>
      </w:r>
      <w:r>
        <w:rPr>
          <w:spacing w:val="40"/>
        </w:rPr>
        <w:t xml:space="preserve"> </w:t>
      </w:r>
      <w:r>
        <w:t>местное</w:t>
      </w:r>
      <w:r>
        <w:rPr>
          <w:spacing w:val="40"/>
        </w:rPr>
        <w:t xml:space="preserve"> </w:t>
      </w:r>
      <w:r>
        <w:t>самоуправление осуществляется</w:t>
      </w:r>
      <w:r>
        <w:rPr>
          <w:spacing w:val="40"/>
        </w:rPr>
        <w:t xml:space="preserve"> </w:t>
      </w:r>
      <w:r>
        <w:t>в</w:t>
      </w:r>
      <w:r>
        <w:rPr>
          <w:spacing w:val="40"/>
        </w:rPr>
        <w:t xml:space="preserve"> </w:t>
      </w:r>
      <w:r>
        <w:t>целях</w:t>
      </w:r>
      <w:r>
        <w:rPr>
          <w:spacing w:val="40"/>
        </w:rPr>
        <w:t xml:space="preserve"> </w:t>
      </w:r>
      <w:r>
        <w:t>решения</w:t>
      </w:r>
      <w:r>
        <w:rPr>
          <w:spacing w:val="40"/>
        </w:rPr>
        <w:t xml:space="preserve"> </w:t>
      </w:r>
      <w:r>
        <w:t>вопросов</w:t>
      </w:r>
      <w:r>
        <w:rPr>
          <w:spacing w:val="40"/>
        </w:rPr>
        <w:t xml:space="preserve"> </w:t>
      </w:r>
      <w:r>
        <w:t>местного</w:t>
      </w:r>
      <w:r>
        <w:rPr>
          <w:spacing w:val="40"/>
        </w:rPr>
        <w:t xml:space="preserve"> </w:t>
      </w:r>
      <w:r>
        <w:t>значения</w:t>
      </w:r>
      <w:r>
        <w:rPr>
          <w:spacing w:val="40"/>
        </w:rPr>
        <w:t xml:space="preserve"> </w:t>
      </w:r>
      <w:r>
        <w:t>межпоселенческого</w:t>
      </w:r>
      <w:r>
        <w:rPr>
          <w:spacing w:val="40"/>
        </w:rPr>
        <w:t xml:space="preserve"> </w:t>
      </w:r>
      <w:r>
        <w:t>характера населением непосредственно и (или) через выборные и иные органы местного самоуправления, которые</w:t>
      </w:r>
      <w:r>
        <w:rPr>
          <w:spacing w:val="40"/>
        </w:rPr>
        <w:t xml:space="preserve"> </w:t>
      </w:r>
      <w:r>
        <w:t>могут</w:t>
      </w:r>
      <w:r>
        <w:rPr>
          <w:spacing w:val="40"/>
        </w:rPr>
        <w:t xml:space="preserve"> </w:t>
      </w:r>
      <w:r>
        <w:t>осуществлять</w:t>
      </w:r>
      <w:r>
        <w:rPr>
          <w:spacing w:val="40"/>
        </w:rPr>
        <w:t xml:space="preserve"> </w:t>
      </w:r>
      <w:r>
        <w:t>отдельные</w:t>
      </w:r>
      <w:r>
        <w:rPr>
          <w:spacing w:val="40"/>
        </w:rPr>
        <w:t xml:space="preserve"> </w:t>
      </w:r>
      <w:r>
        <w:t>государственные</w:t>
      </w:r>
      <w:r>
        <w:rPr>
          <w:spacing w:val="40"/>
        </w:rPr>
        <w:t xml:space="preserve"> </w:t>
      </w:r>
      <w:r>
        <w:t>полномочия,</w:t>
      </w:r>
      <w:r>
        <w:rPr>
          <w:spacing w:val="40"/>
        </w:rPr>
        <w:t xml:space="preserve"> </w:t>
      </w:r>
      <w:r>
        <w:t>передаваемые</w:t>
      </w:r>
      <w:r>
        <w:rPr>
          <w:spacing w:val="40"/>
        </w:rPr>
        <w:t xml:space="preserve"> </w:t>
      </w:r>
      <w:r>
        <w:t>органам местного</w:t>
      </w:r>
      <w:r>
        <w:rPr>
          <w:spacing w:val="-7"/>
        </w:rPr>
        <w:t xml:space="preserve"> </w:t>
      </w:r>
      <w:r>
        <w:t>самоуправления</w:t>
      </w:r>
      <w:r>
        <w:rPr>
          <w:spacing w:val="-5"/>
        </w:rPr>
        <w:t xml:space="preserve"> </w:t>
      </w:r>
      <w:r>
        <w:t>федеральными</w:t>
      </w:r>
      <w:r>
        <w:rPr>
          <w:spacing w:val="-5"/>
        </w:rPr>
        <w:t xml:space="preserve"> </w:t>
      </w:r>
      <w:r>
        <w:t>законами</w:t>
      </w:r>
      <w:r>
        <w:rPr>
          <w:spacing w:val="-5"/>
        </w:rPr>
        <w:t xml:space="preserve"> </w:t>
      </w:r>
      <w:r>
        <w:t>и</w:t>
      </w:r>
      <w:r>
        <w:rPr>
          <w:spacing w:val="-4"/>
        </w:rPr>
        <w:t xml:space="preserve"> </w:t>
      </w:r>
      <w:r>
        <w:t>законами</w:t>
      </w:r>
      <w:r>
        <w:rPr>
          <w:spacing w:val="-5"/>
        </w:rPr>
        <w:t xml:space="preserve"> </w:t>
      </w:r>
      <w:r>
        <w:t>субъектов</w:t>
      </w:r>
      <w:r>
        <w:rPr>
          <w:spacing w:val="-6"/>
        </w:rPr>
        <w:t xml:space="preserve"> </w:t>
      </w:r>
      <w:r>
        <w:t>Российской</w:t>
      </w:r>
      <w:r>
        <w:rPr>
          <w:spacing w:val="-4"/>
        </w:rPr>
        <w:t xml:space="preserve"> </w:t>
      </w:r>
      <w:r>
        <w:rPr>
          <w:spacing w:val="-2"/>
        </w:rPr>
        <w:t>Федерации.</w:t>
      </w:r>
    </w:p>
    <w:p w:rsidR="006B576D" w:rsidRDefault="001F2B6B">
      <w:pPr>
        <w:spacing w:line="276" w:lineRule="auto"/>
        <w:ind w:left="994" w:right="281" w:firstLine="708"/>
        <w:jc w:val="both"/>
        <w:rPr>
          <w:sz w:val="24"/>
        </w:rPr>
      </w:pPr>
      <w:r>
        <w:rPr>
          <w:b/>
          <w:sz w:val="24"/>
        </w:rPr>
        <w:t xml:space="preserve">Надземная автостоянка закрытого типа </w:t>
      </w:r>
      <w:r>
        <w:rPr>
          <w:sz w:val="24"/>
        </w:rPr>
        <w:t xml:space="preserve">- автостоянка с наружными стеновыми </w:t>
      </w:r>
      <w:r>
        <w:rPr>
          <w:spacing w:val="-2"/>
          <w:sz w:val="24"/>
        </w:rPr>
        <w:t>ограждениями.</w:t>
      </w:r>
    </w:p>
    <w:p w:rsidR="006B576D" w:rsidRDefault="006B576D">
      <w:pPr>
        <w:spacing w:line="276" w:lineRule="auto"/>
        <w:jc w:val="both"/>
        <w:rPr>
          <w:sz w:val="24"/>
        </w:rPr>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pStyle w:val="a3"/>
        <w:spacing w:line="276" w:lineRule="auto"/>
        <w:ind w:left="994" w:right="284"/>
      </w:pPr>
      <w:r>
        <w:rPr>
          <w:b/>
        </w:rPr>
        <w:t>Населенный</w:t>
      </w:r>
      <w:r>
        <w:rPr>
          <w:b/>
          <w:spacing w:val="-9"/>
        </w:rPr>
        <w:t xml:space="preserve"> </w:t>
      </w:r>
      <w:r>
        <w:rPr>
          <w:b/>
        </w:rPr>
        <w:t>пункт</w:t>
      </w:r>
      <w:r>
        <w:rPr>
          <w:b/>
          <w:spacing w:val="-6"/>
        </w:rPr>
        <w:t xml:space="preserve"> </w:t>
      </w:r>
      <w:r>
        <w:rPr>
          <w:b/>
        </w:rPr>
        <w:t>-</w:t>
      </w:r>
      <w:r>
        <w:rPr>
          <w:b/>
          <w:spacing w:val="-10"/>
        </w:rPr>
        <w:t xml:space="preserve"> </w:t>
      </w:r>
      <w:r>
        <w:t>часть</w:t>
      </w:r>
      <w:r>
        <w:rPr>
          <w:spacing w:val="-8"/>
        </w:rPr>
        <w:t xml:space="preserve"> </w:t>
      </w:r>
      <w:r>
        <w:t>территории</w:t>
      </w:r>
      <w:r>
        <w:rPr>
          <w:spacing w:val="-8"/>
        </w:rPr>
        <w:t xml:space="preserve"> </w:t>
      </w:r>
      <w:r>
        <w:t>поселения,</w:t>
      </w:r>
      <w:r>
        <w:rPr>
          <w:spacing w:val="-9"/>
        </w:rPr>
        <w:t xml:space="preserve"> </w:t>
      </w:r>
      <w:r>
        <w:t>имеющая</w:t>
      </w:r>
      <w:r>
        <w:rPr>
          <w:spacing w:val="-9"/>
        </w:rPr>
        <w:t xml:space="preserve"> </w:t>
      </w:r>
      <w:r>
        <w:t>сосредоточенную</w:t>
      </w:r>
      <w:r>
        <w:rPr>
          <w:spacing w:val="-6"/>
        </w:rPr>
        <w:t xml:space="preserve"> </w:t>
      </w:r>
      <w:r>
        <w:t>застройку</w:t>
      </w:r>
      <w:r>
        <w:rPr>
          <w:spacing w:val="-12"/>
        </w:rPr>
        <w:t xml:space="preserve"> </w:t>
      </w:r>
      <w:r>
        <w:t xml:space="preserve">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w:t>
      </w:r>
      <w:r>
        <w:rPr>
          <w:spacing w:val="-2"/>
        </w:rPr>
        <w:t>населения.</w:t>
      </w:r>
    </w:p>
    <w:p w:rsidR="006B576D" w:rsidRDefault="001F2B6B">
      <w:pPr>
        <w:pStyle w:val="a3"/>
        <w:spacing w:line="276" w:lineRule="auto"/>
        <w:ind w:left="994" w:right="282"/>
      </w:pPr>
      <w:r>
        <w:rPr>
          <w:b/>
        </w:rPr>
        <w:t>Нормативы</w:t>
      </w:r>
      <w:r>
        <w:rPr>
          <w:b/>
          <w:spacing w:val="-15"/>
        </w:rPr>
        <w:t xml:space="preserve"> </w:t>
      </w:r>
      <w:r>
        <w:rPr>
          <w:b/>
        </w:rPr>
        <w:t>градостроительного</w:t>
      </w:r>
      <w:r>
        <w:rPr>
          <w:b/>
          <w:spacing w:val="-15"/>
        </w:rPr>
        <w:t xml:space="preserve"> </w:t>
      </w:r>
      <w:r>
        <w:rPr>
          <w:b/>
        </w:rPr>
        <w:t>проектирования</w:t>
      </w:r>
      <w:r>
        <w:rPr>
          <w:b/>
          <w:spacing w:val="-15"/>
        </w:rPr>
        <w:t xml:space="preserve"> </w:t>
      </w:r>
      <w:r>
        <w:rPr>
          <w:b/>
        </w:rPr>
        <w:t>-</w:t>
      </w:r>
      <w:r>
        <w:rPr>
          <w:b/>
          <w:spacing w:val="-15"/>
        </w:rPr>
        <w:t xml:space="preserve"> </w:t>
      </w:r>
      <w:r>
        <w:t>совокупность</w:t>
      </w:r>
      <w:r>
        <w:rPr>
          <w:spacing w:val="-15"/>
        </w:rPr>
        <w:t xml:space="preserve"> </w:t>
      </w:r>
      <w:r>
        <w:t>установленных</w:t>
      </w:r>
      <w:r>
        <w:rPr>
          <w:spacing w:val="-15"/>
        </w:rPr>
        <w:t xml:space="preserve"> </w:t>
      </w:r>
      <w:r>
        <w:t>в</w:t>
      </w:r>
      <w:r>
        <w:rPr>
          <w:spacing w:val="-15"/>
        </w:rPr>
        <w:t xml:space="preserve"> </w:t>
      </w:r>
      <w:r>
        <w:t>целях обеспечения благоприятных условий жизнедеятельности человека расчетных показателей минимально</w:t>
      </w:r>
      <w:r>
        <w:rPr>
          <w:spacing w:val="-7"/>
        </w:rPr>
        <w:t xml:space="preserve"> </w:t>
      </w:r>
      <w:r>
        <w:t>допустимого</w:t>
      </w:r>
      <w:r>
        <w:rPr>
          <w:spacing w:val="-2"/>
        </w:rPr>
        <w:t xml:space="preserve"> </w:t>
      </w:r>
      <w:r>
        <w:t>уровня</w:t>
      </w:r>
      <w:r>
        <w:rPr>
          <w:spacing w:val="-4"/>
        </w:rPr>
        <w:t xml:space="preserve"> </w:t>
      </w:r>
      <w:r>
        <w:t>обеспеченности</w:t>
      </w:r>
      <w:r>
        <w:rPr>
          <w:spacing w:val="-3"/>
        </w:rPr>
        <w:t xml:space="preserve"> </w:t>
      </w:r>
      <w:r>
        <w:t>объектами,</w:t>
      </w:r>
      <w:r>
        <w:rPr>
          <w:spacing w:val="-7"/>
        </w:rPr>
        <w:t xml:space="preserve"> </w:t>
      </w:r>
      <w:r>
        <w:t>предусмотренными</w:t>
      </w:r>
      <w:r>
        <w:rPr>
          <w:spacing w:val="-4"/>
        </w:rPr>
        <w:t xml:space="preserve"> </w:t>
      </w:r>
      <w:r>
        <w:t>частями</w:t>
      </w:r>
      <w:r>
        <w:rPr>
          <w:spacing w:val="-4"/>
        </w:rPr>
        <w:t xml:space="preserve"> </w:t>
      </w:r>
      <w:r>
        <w:t>1,</w:t>
      </w:r>
      <w:r>
        <w:rPr>
          <w:spacing w:val="-4"/>
        </w:rPr>
        <w:t xml:space="preserve"> </w:t>
      </w:r>
      <w:r>
        <w:t>3</w:t>
      </w:r>
      <w:r>
        <w:rPr>
          <w:spacing w:val="-4"/>
        </w:rPr>
        <w:t xml:space="preserve"> </w:t>
      </w:r>
      <w:r>
        <w:t>и</w:t>
      </w:r>
      <w:r>
        <w:rPr>
          <w:spacing w:val="-6"/>
        </w:rPr>
        <w:t xml:space="preserve"> </w:t>
      </w:r>
      <w:r>
        <w:t>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6B576D" w:rsidRDefault="001F2B6B">
      <w:pPr>
        <w:pStyle w:val="a3"/>
        <w:spacing w:before="1" w:line="276" w:lineRule="auto"/>
        <w:ind w:left="994" w:right="277"/>
      </w:pPr>
      <w:r>
        <w:rPr>
          <w:b/>
        </w:rPr>
        <w:t xml:space="preserve">Объекты дорожной деятельности </w:t>
      </w:r>
      <w:r>
        <w:t>- сооружения,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переходы, дорожки, пункты весового и габаритного контроля транспортных средств, пункты взимания платы, стоянки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6B576D" w:rsidRDefault="001F2B6B">
      <w:pPr>
        <w:pStyle w:val="a3"/>
        <w:spacing w:before="1" w:line="276" w:lineRule="auto"/>
        <w:ind w:left="994" w:right="279"/>
      </w:pPr>
      <w:r>
        <w:rPr>
          <w:b/>
        </w:rPr>
        <w:t xml:space="preserve">Объект индивидуального жилищного строительства </w:t>
      </w:r>
      <w:r>
        <w:t>– отдельно стоящий жилой дом этажностью 1-3 этажа предназначенный для проживания одной семьи, расположенный на отдельном земельном участке и имеющий выход с участка на территорию общего пользования.</w:t>
      </w:r>
    </w:p>
    <w:p w:rsidR="006B576D" w:rsidRDefault="001F2B6B">
      <w:pPr>
        <w:pStyle w:val="a3"/>
        <w:spacing w:before="1" w:line="276" w:lineRule="auto"/>
        <w:ind w:left="994" w:right="283"/>
      </w:pPr>
      <w:r>
        <w:rPr>
          <w:b/>
        </w:rPr>
        <w:t xml:space="preserve">Объект капитального строительства </w:t>
      </w:r>
      <w:r>
        <w:t>-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6B576D" w:rsidRDefault="001F2B6B">
      <w:pPr>
        <w:pStyle w:val="a3"/>
        <w:spacing w:line="276" w:lineRule="auto"/>
        <w:ind w:left="994" w:right="273"/>
      </w:pPr>
      <w:r>
        <w:rPr>
          <w:b/>
        </w:rPr>
        <w:t xml:space="preserve">Объекты местного значения </w:t>
      </w:r>
      <w: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w:t>
      </w:r>
      <w:r>
        <w:rPr>
          <w:spacing w:val="-3"/>
        </w:rPr>
        <w:t xml:space="preserve"> </w:t>
      </w:r>
      <w:r>
        <w:t>в</w:t>
      </w:r>
      <w:r>
        <w:rPr>
          <w:spacing w:val="-2"/>
        </w:rPr>
        <w:t xml:space="preserve"> </w:t>
      </w:r>
      <w:r>
        <w:t>соответствии с</w:t>
      </w:r>
      <w:r>
        <w:rPr>
          <w:spacing w:val="-2"/>
        </w:rPr>
        <w:t xml:space="preserve"> </w:t>
      </w:r>
      <w:r>
        <w:t>федеральными</w:t>
      </w:r>
      <w:r>
        <w:rPr>
          <w:spacing w:val="-3"/>
        </w:rPr>
        <w:t xml:space="preserve"> </w:t>
      </w:r>
      <w:r>
        <w:t>законами,</w:t>
      </w:r>
      <w:r>
        <w:rPr>
          <w:spacing w:val="-1"/>
        </w:rPr>
        <w:t xml:space="preserve"> </w:t>
      </w:r>
      <w:r>
        <w:t>законом</w:t>
      </w:r>
      <w:r>
        <w:rPr>
          <w:spacing w:val="-2"/>
        </w:rPr>
        <w:t xml:space="preserve"> </w:t>
      </w:r>
      <w:r>
        <w:t>субъекта</w:t>
      </w:r>
      <w:r>
        <w:rPr>
          <w:spacing w:val="-2"/>
        </w:rPr>
        <w:t xml:space="preserve"> </w:t>
      </w:r>
      <w:r>
        <w:t>Российской</w:t>
      </w:r>
      <w:r>
        <w:rPr>
          <w:spacing w:val="-3"/>
        </w:rPr>
        <w:t xml:space="preserve"> </w:t>
      </w:r>
      <w:r>
        <w:t>Федерации, уставами муниципальных образований и оказывают существенное влияние на социально- экономическое</w:t>
      </w:r>
      <w:r>
        <w:rPr>
          <w:spacing w:val="-2"/>
        </w:rPr>
        <w:t xml:space="preserve"> </w:t>
      </w:r>
      <w:r>
        <w:t>развитие</w:t>
      </w:r>
      <w:r>
        <w:rPr>
          <w:spacing w:val="-3"/>
        </w:rPr>
        <w:t xml:space="preserve"> </w:t>
      </w:r>
      <w:r>
        <w:t>муниципальных районов,</w:t>
      </w:r>
      <w:r>
        <w:rPr>
          <w:spacing w:val="-2"/>
        </w:rPr>
        <w:t xml:space="preserve"> </w:t>
      </w:r>
      <w:r>
        <w:t>поселений,</w:t>
      </w:r>
      <w:r>
        <w:rPr>
          <w:spacing w:val="-1"/>
        </w:rPr>
        <w:t xml:space="preserve"> </w:t>
      </w:r>
      <w:r>
        <w:t>городских округов. Виды</w:t>
      </w:r>
      <w:r>
        <w:rPr>
          <w:spacing w:val="-2"/>
        </w:rPr>
        <w:t xml:space="preserve"> </w:t>
      </w:r>
      <w:r>
        <w:t>объектов местного</w:t>
      </w:r>
      <w:r>
        <w:rPr>
          <w:spacing w:val="-5"/>
        </w:rPr>
        <w:t xml:space="preserve"> </w:t>
      </w:r>
      <w:r>
        <w:t>значения</w:t>
      </w:r>
      <w:r>
        <w:rPr>
          <w:spacing w:val="-5"/>
        </w:rPr>
        <w:t xml:space="preserve"> </w:t>
      </w:r>
      <w:r>
        <w:t>муниципального</w:t>
      </w:r>
      <w:r>
        <w:rPr>
          <w:spacing w:val="-5"/>
        </w:rPr>
        <w:t xml:space="preserve"> </w:t>
      </w:r>
      <w:r>
        <w:t>района,</w:t>
      </w:r>
      <w:r>
        <w:rPr>
          <w:spacing w:val="-5"/>
        </w:rPr>
        <w:t xml:space="preserve"> </w:t>
      </w:r>
      <w:r>
        <w:t>поселения,</w:t>
      </w:r>
      <w:r>
        <w:rPr>
          <w:spacing w:val="-5"/>
        </w:rPr>
        <w:t xml:space="preserve"> </w:t>
      </w:r>
      <w:r>
        <w:t>городского</w:t>
      </w:r>
      <w:r>
        <w:rPr>
          <w:spacing w:val="-5"/>
        </w:rPr>
        <w:t xml:space="preserve"> </w:t>
      </w:r>
      <w:r>
        <w:t>округа</w:t>
      </w:r>
      <w:r>
        <w:rPr>
          <w:spacing w:val="-4"/>
        </w:rPr>
        <w:t xml:space="preserve"> </w:t>
      </w:r>
      <w:r>
        <w:t>в</w:t>
      </w:r>
      <w:r>
        <w:rPr>
          <w:spacing w:val="-1"/>
        </w:rPr>
        <w:t xml:space="preserve"> </w:t>
      </w:r>
      <w:r>
        <w:t>указанных</w:t>
      </w:r>
      <w:r>
        <w:rPr>
          <w:spacing w:val="-3"/>
        </w:rPr>
        <w:t xml:space="preserve"> </w:t>
      </w:r>
      <w:r>
        <w:t>в</w:t>
      </w:r>
      <w:r>
        <w:rPr>
          <w:spacing w:val="-5"/>
        </w:rPr>
        <w:t xml:space="preserve"> </w:t>
      </w:r>
      <w:r>
        <w:t>пункте</w:t>
      </w:r>
      <w:r>
        <w:rPr>
          <w:spacing w:val="-5"/>
        </w:rPr>
        <w:t xml:space="preserve"> </w:t>
      </w:r>
      <w:r>
        <w:t>1 части</w:t>
      </w:r>
      <w:r>
        <w:rPr>
          <w:spacing w:val="-9"/>
        </w:rPr>
        <w:t xml:space="preserve"> </w:t>
      </w:r>
      <w:r>
        <w:t>3</w:t>
      </w:r>
      <w:r>
        <w:rPr>
          <w:spacing w:val="-10"/>
        </w:rPr>
        <w:t xml:space="preserve"> </w:t>
      </w:r>
      <w:r>
        <w:t>статьи</w:t>
      </w:r>
      <w:r>
        <w:rPr>
          <w:spacing w:val="-9"/>
        </w:rPr>
        <w:t xml:space="preserve"> </w:t>
      </w:r>
      <w:r>
        <w:t>19</w:t>
      </w:r>
      <w:r>
        <w:rPr>
          <w:spacing w:val="-12"/>
        </w:rPr>
        <w:t xml:space="preserve"> </w:t>
      </w:r>
      <w:r>
        <w:t>и</w:t>
      </w:r>
      <w:r>
        <w:rPr>
          <w:spacing w:val="-11"/>
        </w:rPr>
        <w:t xml:space="preserve"> </w:t>
      </w:r>
      <w:r>
        <w:t>пункте</w:t>
      </w:r>
      <w:r>
        <w:rPr>
          <w:spacing w:val="-10"/>
        </w:rPr>
        <w:t xml:space="preserve"> </w:t>
      </w:r>
      <w:r>
        <w:t>1</w:t>
      </w:r>
      <w:r>
        <w:rPr>
          <w:spacing w:val="-10"/>
        </w:rPr>
        <w:t xml:space="preserve"> </w:t>
      </w:r>
      <w:r>
        <w:t>части</w:t>
      </w:r>
      <w:r>
        <w:rPr>
          <w:spacing w:val="-8"/>
        </w:rPr>
        <w:t xml:space="preserve"> </w:t>
      </w:r>
      <w:r>
        <w:t>5</w:t>
      </w:r>
      <w:r>
        <w:rPr>
          <w:spacing w:val="-10"/>
        </w:rPr>
        <w:t xml:space="preserve"> </w:t>
      </w:r>
      <w:r>
        <w:t>статьи</w:t>
      </w:r>
      <w:r>
        <w:rPr>
          <w:spacing w:val="-9"/>
        </w:rPr>
        <w:t xml:space="preserve"> </w:t>
      </w:r>
      <w:r>
        <w:t>23</w:t>
      </w:r>
      <w:r>
        <w:rPr>
          <w:spacing w:val="-12"/>
        </w:rPr>
        <w:t xml:space="preserve"> </w:t>
      </w:r>
      <w:r>
        <w:t>Градостроительного</w:t>
      </w:r>
      <w:r>
        <w:rPr>
          <w:spacing w:val="-12"/>
        </w:rPr>
        <w:t xml:space="preserve"> </w:t>
      </w:r>
      <w:r>
        <w:t>Кодекса</w:t>
      </w:r>
      <w:r>
        <w:rPr>
          <w:spacing w:val="-11"/>
        </w:rPr>
        <w:t xml:space="preserve"> </w:t>
      </w:r>
      <w:r>
        <w:t>областях,</w:t>
      </w:r>
      <w:r>
        <w:rPr>
          <w:spacing w:val="-10"/>
        </w:rPr>
        <w:t xml:space="preserve"> </w:t>
      </w:r>
      <w:r>
        <w:t>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6B576D" w:rsidRDefault="001F2B6B">
      <w:pPr>
        <w:spacing w:line="276" w:lineRule="auto"/>
        <w:ind w:left="994" w:right="280" w:firstLine="708"/>
        <w:jc w:val="both"/>
        <w:rPr>
          <w:sz w:val="24"/>
        </w:rPr>
      </w:pPr>
      <w:r>
        <w:rPr>
          <w:b/>
          <w:sz w:val="24"/>
        </w:rPr>
        <w:t>Обязательные</w:t>
      </w:r>
      <w:r>
        <w:rPr>
          <w:b/>
          <w:spacing w:val="-4"/>
          <w:sz w:val="24"/>
        </w:rPr>
        <w:t xml:space="preserve"> </w:t>
      </w:r>
      <w:r>
        <w:rPr>
          <w:b/>
          <w:sz w:val="24"/>
        </w:rPr>
        <w:t>нормативные</w:t>
      </w:r>
      <w:r>
        <w:rPr>
          <w:b/>
          <w:spacing w:val="-7"/>
          <w:sz w:val="24"/>
        </w:rPr>
        <w:t xml:space="preserve"> </w:t>
      </w:r>
      <w:r>
        <w:rPr>
          <w:b/>
          <w:sz w:val="24"/>
        </w:rPr>
        <w:t xml:space="preserve">требования </w:t>
      </w:r>
      <w:r>
        <w:rPr>
          <w:sz w:val="24"/>
        </w:rPr>
        <w:t>-</w:t>
      </w:r>
      <w:r>
        <w:rPr>
          <w:spacing w:val="-6"/>
          <w:sz w:val="24"/>
        </w:rPr>
        <w:t xml:space="preserve"> </w:t>
      </w:r>
      <w:r>
        <w:rPr>
          <w:sz w:val="24"/>
        </w:rPr>
        <w:t>положения,</w:t>
      </w:r>
      <w:r>
        <w:rPr>
          <w:spacing w:val="-3"/>
          <w:sz w:val="24"/>
        </w:rPr>
        <w:t xml:space="preserve"> </w:t>
      </w:r>
      <w:r>
        <w:rPr>
          <w:sz w:val="24"/>
        </w:rPr>
        <w:t>применение</w:t>
      </w:r>
      <w:r>
        <w:rPr>
          <w:spacing w:val="-6"/>
          <w:sz w:val="24"/>
        </w:rPr>
        <w:t xml:space="preserve"> </w:t>
      </w:r>
      <w:r>
        <w:rPr>
          <w:sz w:val="24"/>
        </w:rPr>
        <w:t>которых</w:t>
      </w:r>
      <w:r>
        <w:rPr>
          <w:spacing w:val="-3"/>
          <w:sz w:val="24"/>
        </w:rPr>
        <w:t xml:space="preserve"> </w:t>
      </w:r>
      <w:r>
        <w:rPr>
          <w:sz w:val="24"/>
        </w:rPr>
        <w:t xml:space="preserve">обязательно в соответствии с системой нормативных документов в строительстве. Приведены в основном </w:t>
      </w:r>
      <w:r>
        <w:rPr>
          <w:spacing w:val="-2"/>
          <w:sz w:val="24"/>
        </w:rPr>
        <w:t>тексте.</w:t>
      </w:r>
    </w:p>
    <w:p w:rsidR="006B576D" w:rsidRDefault="001F2B6B">
      <w:pPr>
        <w:pStyle w:val="a3"/>
        <w:spacing w:before="1" w:line="276" w:lineRule="auto"/>
        <w:ind w:left="994" w:right="277"/>
      </w:pPr>
      <w:r>
        <w:rPr>
          <w:b/>
        </w:rPr>
        <w:t xml:space="preserve">Огородный земельный участок </w:t>
      </w:r>
      <w:r>
        <w:t>-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B576D" w:rsidRDefault="006B576D">
      <w:pPr>
        <w:pStyle w:val="a3"/>
        <w:spacing w:line="276" w:lineRule="auto"/>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pStyle w:val="a3"/>
        <w:spacing w:line="276" w:lineRule="auto"/>
        <w:ind w:left="994" w:right="278"/>
      </w:pPr>
      <w:r>
        <w:rPr>
          <w:b/>
        </w:rPr>
        <w:t xml:space="preserve">Озелененные территории </w:t>
      </w:r>
      <w:r>
        <w:t>- часть территории природного комплекса, на которой располагаются</w:t>
      </w:r>
      <w:r>
        <w:rPr>
          <w:spacing w:val="-3"/>
        </w:rPr>
        <w:t xml:space="preserve"> </w:t>
      </w:r>
      <w:r>
        <w:t>искусственно</w:t>
      </w:r>
      <w:r>
        <w:rPr>
          <w:spacing w:val="-3"/>
        </w:rPr>
        <w:t xml:space="preserve"> </w:t>
      </w:r>
      <w:r>
        <w:t>созданные</w:t>
      </w:r>
      <w:r>
        <w:rPr>
          <w:spacing w:val="-5"/>
        </w:rPr>
        <w:t xml:space="preserve"> </w:t>
      </w:r>
      <w:r>
        <w:t>садово-парковые</w:t>
      </w:r>
      <w:r>
        <w:rPr>
          <w:spacing w:val="-4"/>
        </w:rPr>
        <w:t xml:space="preserve"> </w:t>
      </w:r>
      <w:r>
        <w:t>комплексы</w:t>
      </w:r>
      <w:r>
        <w:rPr>
          <w:spacing w:val="-2"/>
        </w:rPr>
        <w:t xml:space="preserve"> </w:t>
      </w:r>
      <w:r>
        <w:t>и</w:t>
      </w:r>
      <w:r>
        <w:rPr>
          <w:spacing w:val="-3"/>
        </w:rPr>
        <w:t xml:space="preserve"> </w:t>
      </w:r>
      <w:r>
        <w:t>объекты -</w:t>
      </w:r>
      <w:r>
        <w:rPr>
          <w:spacing w:val="-4"/>
        </w:rPr>
        <w:t xml:space="preserve"> </w:t>
      </w:r>
      <w:r>
        <w:t>парк,</w:t>
      </w:r>
      <w:r>
        <w:rPr>
          <w:spacing w:val="-3"/>
        </w:rPr>
        <w:t xml:space="preserve"> </w:t>
      </w:r>
      <w:r>
        <w:t>сад,</w:t>
      </w:r>
      <w:r>
        <w:rPr>
          <w:spacing w:val="-1"/>
        </w:rPr>
        <w:t xml:space="preserve"> </w:t>
      </w:r>
      <w:r>
        <w:t>сквер, бульвар; территории жилых, общественно-деловых и других территориальных зон, не менее 70% которых занято зелёными насаждениями и другим растительным покровом.</w:t>
      </w:r>
    </w:p>
    <w:p w:rsidR="006B576D" w:rsidRDefault="001F2B6B">
      <w:pPr>
        <w:pStyle w:val="a3"/>
        <w:spacing w:line="276" w:lineRule="auto"/>
        <w:ind w:left="994" w:right="276"/>
      </w:pPr>
      <w:r>
        <w:rPr>
          <w:b/>
        </w:rPr>
        <w:t xml:space="preserve">Особо охраняемые природные территории (ООПТ): </w:t>
      </w:r>
      <w:r>
        <w:t>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w:t>
      </w:r>
      <w:r>
        <w:rPr>
          <w:spacing w:val="-8"/>
        </w:rPr>
        <w:t xml:space="preserve"> </w:t>
      </w:r>
      <w:r>
        <w:t>установлен</w:t>
      </w:r>
      <w:r>
        <w:rPr>
          <w:spacing w:val="-8"/>
        </w:rPr>
        <w:t xml:space="preserve"> </w:t>
      </w:r>
      <w:r>
        <w:t>режим</w:t>
      </w:r>
      <w:r>
        <w:rPr>
          <w:spacing w:val="-10"/>
        </w:rPr>
        <w:t xml:space="preserve"> </w:t>
      </w:r>
      <w:r>
        <w:t>особой</w:t>
      </w:r>
      <w:r>
        <w:rPr>
          <w:spacing w:val="-8"/>
        </w:rPr>
        <w:t xml:space="preserve"> </w:t>
      </w:r>
      <w:r>
        <w:t>охраны:</w:t>
      </w:r>
      <w:r>
        <w:rPr>
          <w:spacing w:val="-12"/>
        </w:rPr>
        <w:t xml:space="preserve"> </w:t>
      </w:r>
      <w:r>
        <w:t>национальный</w:t>
      </w:r>
      <w:r>
        <w:rPr>
          <w:spacing w:val="-11"/>
        </w:rPr>
        <w:t xml:space="preserve"> </w:t>
      </w:r>
      <w:r>
        <w:t>парк,</w:t>
      </w:r>
      <w:r>
        <w:rPr>
          <w:spacing w:val="-9"/>
        </w:rPr>
        <w:t xml:space="preserve"> </w:t>
      </w:r>
      <w:r>
        <w:t>природный,</w:t>
      </w:r>
      <w:r>
        <w:rPr>
          <w:spacing w:val="-12"/>
        </w:rPr>
        <w:t xml:space="preserve"> </w:t>
      </w:r>
      <w:r>
        <w:t>природно- исторический парк, природный заказник, памятник природы, городской лес или лесопарк, водоохранная зона и другие категории особо охраняемых природных территорий.</w:t>
      </w:r>
    </w:p>
    <w:p w:rsidR="006B576D" w:rsidRDefault="001F2B6B">
      <w:pPr>
        <w:pStyle w:val="a3"/>
        <w:spacing w:before="2" w:line="276" w:lineRule="auto"/>
        <w:ind w:left="994" w:right="285"/>
      </w:pPr>
      <w:r>
        <w:rPr>
          <w:b/>
        </w:rPr>
        <w:t>Отступ</w:t>
      </w:r>
      <w:r>
        <w:rPr>
          <w:b/>
          <w:spacing w:val="-6"/>
        </w:rPr>
        <w:t xml:space="preserve"> </w:t>
      </w:r>
      <w:r>
        <w:rPr>
          <w:b/>
        </w:rPr>
        <w:t>застройки</w:t>
      </w:r>
      <w:r>
        <w:rPr>
          <w:b/>
          <w:spacing w:val="-6"/>
        </w:rPr>
        <w:t xml:space="preserve"> </w:t>
      </w:r>
      <w:r>
        <w:t>-</w:t>
      </w:r>
      <w:r>
        <w:rPr>
          <w:spacing w:val="-8"/>
        </w:rPr>
        <w:t xml:space="preserve"> </w:t>
      </w:r>
      <w:r>
        <w:t>расстояние</w:t>
      </w:r>
      <w:r>
        <w:rPr>
          <w:spacing w:val="-8"/>
        </w:rPr>
        <w:t xml:space="preserve"> </w:t>
      </w:r>
      <w:r>
        <w:t>между</w:t>
      </w:r>
      <w:r>
        <w:rPr>
          <w:spacing w:val="-12"/>
        </w:rPr>
        <w:t xml:space="preserve"> </w:t>
      </w:r>
      <w:r>
        <w:t>красной</w:t>
      </w:r>
      <w:r>
        <w:rPr>
          <w:spacing w:val="-6"/>
        </w:rPr>
        <w:t xml:space="preserve"> </w:t>
      </w:r>
      <w:r>
        <w:t>линией</w:t>
      </w:r>
      <w:r>
        <w:rPr>
          <w:spacing w:val="-8"/>
        </w:rPr>
        <w:t xml:space="preserve"> </w:t>
      </w:r>
      <w:r>
        <w:t>или</w:t>
      </w:r>
      <w:r>
        <w:rPr>
          <w:spacing w:val="-8"/>
        </w:rPr>
        <w:t xml:space="preserve"> </w:t>
      </w:r>
      <w:r>
        <w:t>границей</w:t>
      </w:r>
      <w:r>
        <w:rPr>
          <w:spacing w:val="-8"/>
        </w:rPr>
        <w:t xml:space="preserve"> </w:t>
      </w:r>
      <w:r>
        <w:t>земельного</w:t>
      </w:r>
      <w:r>
        <w:rPr>
          <w:spacing w:val="-4"/>
        </w:rPr>
        <w:t xml:space="preserve"> </w:t>
      </w:r>
      <w:r>
        <w:t>участка</w:t>
      </w:r>
      <w:r>
        <w:rPr>
          <w:spacing w:val="-8"/>
        </w:rPr>
        <w:t xml:space="preserve"> </w:t>
      </w:r>
      <w:r>
        <w:t>и стеной здания, строения, сооружения.</w:t>
      </w:r>
    </w:p>
    <w:p w:rsidR="006B576D" w:rsidRDefault="001F2B6B">
      <w:pPr>
        <w:pStyle w:val="a3"/>
        <w:spacing w:line="276" w:lineRule="auto"/>
        <w:ind w:left="994" w:right="284"/>
      </w:pPr>
      <w:r>
        <w:rPr>
          <w:b/>
        </w:rPr>
        <w:t xml:space="preserve">Парк </w:t>
      </w:r>
      <w:r>
        <w:t>-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6B576D" w:rsidRDefault="001F2B6B">
      <w:pPr>
        <w:pStyle w:val="a3"/>
        <w:spacing w:line="276" w:lineRule="auto"/>
        <w:ind w:left="994" w:right="278"/>
      </w:pPr>
      <w:r>
        <w:rPr>
          <w:b/>
        </w:rPr>
        <w:t xml:space="preserve">Парковка (парковочное место) </w:t>
      </w:r>
      <w: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w:t>
      </w:r>
      <w:r>
        <w:rPr>
          <w:spacing w:val="-6"/>
        </w:rPr>
        <w:t xml:space="preserve"> </w:t>
      </w:r>
      <w:r>
        <w:t>сети,</w:t>
      </w:r>
      <w:r>
        <w:rPr>
          <w:spacing w:val="-9"/>
        </w:rPr>
        <w:t xml:space="preserve"> </w:t>
      </w:r>
      <w:r>
        <w:t>зданий,</w:t>
      </w:r>
      <w:r>
        <w:rPr>
          <w:spacing w:val="-9"/>
        </w:rPr>
        <w:t xml:space="preserve"> </w:t>
      </w:r>
      <w:r>
        <w:t>строений</w:t>
      </w:r>
      <w:r>
        <w:rPr>
          <w:spacing w:val="-8"/>
        </w:rPr>
        <w:t xml:space="preserve"> </w:t>
      </w:r>
      <w:r>
        <w:t>или</w:t>
      </w:r>
      <w:r>
        <w:rPr>
          <w:spacing w:val="-6"/>
        </w:rPr>
        <w:t xml:space="preserve"> </w:t>
      </w:r>
      <w:r>
        <w:t>сооружений</w:t>
      </w:r>
      <w:r>
        <w:rPr>
          <w:spacing w:val="-8"/>
        </w:rPr>
        <w:t xml:space="preserve"> </w:t>
      </w:r>
      <w:r>
        <w:t>и</w:t>
      </w:r>
      <w:r>
        <w:rPr>
          <w:spacing w:val="-8"/>
        </w:rPr>
        <w:t xml:space="preserve"> </w:t>
      </w:r>
      <w:r>
        <w:t>предназначенное</w:t>
      </w:r>
      <w:r>
        <w:rPr>
          <w:spacing w:val="-8"/>
        </w:rPr>
        <w:t xml:space="preserve"> </w:t>
      </w:r>
      <w:r>
        <w:t>для</w:t>
      </w:r>
      <w:r>
        <w:rPr>
          <w:spacing w:val="-6"/>
        </w:rPr>
        <w:t xml:space="preserve"> </w:t>
      </w:r>
      <w:r>
        <w:t>организованной стоянки транспортных средств на платной основе или без взимания платы по решению собственника</w:t>
      </w:r>
      <w:r>
        <w:rPr>
          <w:spacing w:val="-8"/>
        </w:rPr>
        <w:t xml:space="preserve"> </w:t>
      </w:r>
      <w:r>
        <w:t>или</w:t>
      </w:r>
      <w:r>
        <w:rPr>
          <w:spacing w:val="-6"/>
        </w:rPr>
        <w:t xml:space="preserve"> </w:t>
      </w:r>
      <w:r>
        <w:t>иного</w:t>
      </w:r>
      <w:r>
        <w:rPr>
          <w:spacing w:val="-7"/>
        </w:rPr>
        <w:t xml:space="preserve"> </w:t>
      </w:r>
      <w:r>
        <w:t>владельца</w:t>
      </w:r>
      <w:r>
        <w:rPr>
          <w:spacing w:val="-8"/>
        </w:rPr>
        <w:t xml:space="preserve"> </w:t>
      </w:r>
      <w:r>
        <w:t>автомобильной</w:t>
      </w:r>
      <w:r>
        <w:rPr>
          <w:spacing w:val="-8"/>
        </w:rPr>
        <w:t xml:space="preserve"> </w:t>
      </w:r>
      <w:r>
        <w:t>дороги,</w:t>
      </w:r>
      <w:r>
        <w:rPr>
          <w:spacing w:val="-7"/>
        </w:rPr>
        <w:t xml:space="preserve"> </w:t>
      </w:r>
      <w:r>
        <w:t>собственника</w:t>
      </w:r>
      <w:r>
        <w:rPr>
          <w:spacing w:val="-8"/>
        </w:rPr>
        <w:t xml:space="preserve"> </w:t>
      </w:r>
      <w:r>
        <w:t>земельного</w:t>
      </w:r>
      <w:r>
        <w:rPr>
          <w:spacing w:val="-4"/>
        </w:rPr>
        <w:t xml:space="preserve"> </w:t>
      </w:r>
      <w:r>
        <w:t>участка</w:t>
      </w:r>
      <w:r>
        <w:rPr>
          <w:spacing w:val="-8"/>
        </w:rPr>
        <w:t xml:space="preserve"> </w:t>
      </w:r>
      <w:r>
        <w:t>либо собственника соответствующей части здания, строения или сооружения.</w:t>
      </w:r>
    </w:p>
    <w:p w:rsidR="006B576D" w:rsidRDefault="001F2B6B">
      <w:pPr>
        <w:pStyle w:val="a3"/>
        <w:spacing w:line="276" w:lineRule="auto"/>
        <w:ind w:left="994" w:right="283"/>
      </w:pPr>
      <w:r>
        <w:rPr>
          <w:b/>
        </w:rPr>
        <w:t xml:space="preserve">Пешеходная зона </w:t>
      </w:r>
      <w:r>
        <w:t>- территория,</w:t>
      </w:r>
      <w:r>
        <w:rPr>
          <w:spacing w:val="-1"/>
        </w:rPr>
        <w:t xml:space="preserve"> </w:t>
      </w:r>
      <w:r>
        <w:t xml:space="preserve">предназначенная для передвижения пешеходов, на ней не допускается движения транспорта за исключением специального, обслуживающего эту </w:t>
      </w:r>
      <w:r>
        <w:rPr>
          <w:spacing w:val="-2"/>
        </w:rPr>
        <w:t>территорию.</w:t>
      </w:r>
    </w:p>
    <w:p w:rsidR="006B576D" w:rsidRDefault="001F2B6B">
      <w:pPr>
        <w:pStyle w:val="a3"/>
        <w:spacing w:before="1" w:line="276" w:lineRule="auto"/>
        <w:ind w:left="994" w:right="277"/>
      </w:pPr>
      <w:r>
        <w:rPr>
          <w:b/>
        </w:rPr>
        <w:t xml:space="preserve">Правила землепользования и застройки </w:t>
      </w:r>
      <w:r>
        <w:t>-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B576D" w:rsidRDefault="001F2B6B">
      <w:pPr>
        <w:spacing w:line="278" w:lineRule="auto"/>
        <w:ind w:left="994" w:right="281" w:firstLine="708"/>
        <w:jc w:val="both"/>
        <w:rPr>
          <w:sz w:val="24"/>
        </w:rPr>
      </w:pPr>
      <w:r>
        <w:rPr>
          <w:b/>
          <w:sz w:val="24"/>
        </w:rPr>
        <w:t xml:space="preserve">Приквартирный участок – </w:t>
      </w:r>
      <w:r>
        <w:rPr>
          <w:sz w:val="24"/>
        </w:rPr>
        <w:t>земельный участок, примыкающий к жилому зданию (квартире) с непосредственным выходом на него.</w:t>
      </w:r>
    </w:p>
    <w:p w:rsidR="006B576D" w:rsidRDefault="001F2B6B">
      <w:pPr>
        <w:pStyle w:val="a3"/>
        <w:spacing w:line="276" w:lineRule="auto"/>
        <w:ind w:left="994" w:right="280"/>
      </w:pPr>
      <w:r>
        <w:rPr>
          <w:b/>
        </w:rPr>
        <w:t xml:space="preserve">Радиус обслуживания </w:t>
      </w:r>
      <w:r>
        <w:t>– зона деятельности учреждения или предприятия, которая определяется максимально допустимым расстоянием до объекта деятельности.</w:t>
      </w:r>
    </w:p>
    <w:p w:rsidR="006B576D" w:rsidRDefault="001F2B6B">
      <w:pPr>
        <w:pStyle w:val="a3"/>
        <w:spacing w:line="278" w:lineRule="auto"/>
        <w:ind w:left="994" w:right="282"/>
      </w:pPr>
      <w:r>
        <w:rPr>
          <w:b/>
        </w:rPr>
        <w:t xml:space="preserve">Радиус доступности </w:t>
      </w:r>
      <w:r>
        <w:t>- максимально допустимое расстояние от места постоянного проживания граждан до учреждений и предприятий обслуживания.</w:t>
      </w:r>
    </w:p>
    <w:p w:rsidR="006B576D" w:rsidRDefault="001F2B6B">
      <w:pPr>
        <w:pStyle w:val="a3"/>
        <w:spacing w:line="276" w:lineRule="auto"/>
        <w:ind w:left="994" w:right="284"/>
      </w:pPr>
      <w:r>
        <w:rPr>
          <w:b/>
        </w:rPr>
        <w:t xml:space="preserve">Реконструкция объектов капитального строительства (за исключением линейных объектов) </w:t>
      </w:r>
      <w: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w:t>
      </w:r>
    </w:p>
    <w:p w:rsidR="006B576D" w:rsidRDefault="006B576D">
      <w:pPr>
        <w:pStyle w:val="a3"/>
        <w:spacing w:line="276" w:lineRule="auto"/>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pStyle w:val="a3"/>
        <w:spacing w:line="278" w:lineRule="auto"/>
        <w:ind w:left="994" w:right="288" w:firstLine="0"/>
      </w:pPr>
      <w:r>
        <w:t>таких конструкций на аналогичные или иные улучшающие показатели таких конструкций элементы и (или) восстановления указанных элементов.</w:t>
      </w:r>
    </w:p>
    <w:p w:rsidR="006B576D" w:rsidRDefault="001F2B6B">
      <w:pPr>
        <w:pStyle w:val="a3"/>
        <w:spacing w:line="276" w:lineRule="auto"/>
        <w:ind w:left="994" w:right="280"/>
      </w:pPr>
      <w:r>
        <w:rPr>
          <w:b/>
        </w:rPr>
        <w:t xml:space="preserve">Санитарно-защитная зона </w:t>
      </w:r>
      <w:r>
        <w:t>- территория, отделяющая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w:t>
      </w:r>
    </w:p>
    <w:p w:rsidR="006B576D" w:rsidRDefault="001F2B6B">
      <w:pPr>
        <w:pStyle w:val="a3"/>
        <w:spacing w:line="276" w:lineRule="auto"/>
        <w:ind w:left="994" w:right="279"/>
      </w:pPr>
      <w:r>
        <w:rPr>
          <w:b/>
        </w:rPr>
        <w:t xml:space="preserve">Сад </w:t>
      </w:r>
      <w:r>
        <w:t>- озелененная территория общего пользования площадью от 3 га в границах населённого пункта с возможным размещением зрелищных, спортивно-оздоровительных и игровых сооружений.</w:t>
      </w:r>
    </w:p>
    <w:p w:rsidR="006B576D" w:rsidRDefault="001F2B6B">
      <w:pPr>
        <w:pStyle w:val="a3"/>
        <w:spacing w:line="276" w:lineRule="auto"/>
        <w:ind w:left="994" w:right="281"/>
      </w:pPr>
      <w:r>
        <w:rPr>
          <w:b/>
        </w:rPr>
        <w:t xml:space="preserve">Садовый земельный участок </w:t>
      </w:r>
      <w:r>
        <w:t>-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6B576D" w:rsidRDefault="001F2B6B">
      <w:pPr>
        <w:pStyle w:val="a3"/>
        <w:spacing w:line="276" w:lineRule="auto"/>
        <w:ind w:left="994" w:right="280"/>
      </w:pPr>
      <w:r>
        <w:rPr>
          <w:b/>
        </w:rPr>
        <w:t xml:space="preserve">Сквер - </w:t>
      </w:r>
      <w:r>
        <w:t>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6B576D" w:rsidRDefault="001F2B6B">
      <w:pPr>
        <w:pStyle w:val="a3"/>
        <w:spacing w:line="276" w:lineRule="auto"/>
        <w:ind w:left="994" w:right="286"/>
      </w:pPr>
      <w:r>
        <w:rPr>
          <w:b/>
        </w:rPr>
        <w:t xml:space="preserve">Сельское поселение </w:t>
      </w:r>
      <w:r>
        <w:t>-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B576D" w:rsidRDefault="001F2B6B">
      <w:pPr>
        <w:pStyle w:val="a3"/>
        <w:spacing w:line="276" w:lineRule="auto"/>
        <w:ind w:left="994" w:right="283"/>
      </w:pPr>
      <w:r>
        <w:rPr>
          <w:b/>
        </w:rPr>
        <w:t>Сельский</w:t>
      </w:r>
      <w:r>
        <w:rPr>
          <w:b/>
          <w:spacing w:val="-13"/>
        </w:rPr>
        <w:t xml:space="preserve"> </w:t>
      </w:r>
      <w:r>
        <w:rPr>
          <w:b/>
        </w:rPr>
        <w:t>населённый</w:t>
      </w:r>
      <w:r>
        <w:rPr>
          <w:b/>
          <w:spacing w:val="-13"/>
        </w:rPr>
        <w:t xml:space="preserve"> </w:t>
      </w:r>
      <w:r>
        <w:rPr>
          <w:b/>
        </w:rPr>
        <w:t>пункт</w:t>
      </w:r>
      <w:r>
        <w:rPr>
          <w:b/>
          <w:spacing w:val="-11"/>
        </w:rPr>
        <w:t xml:space="preserve"> </w:t>
      </w:r>
      <w:r>
        <w:t>-</w:t>
      </w:r>
      <w:r>
        <w:rPr>
          <w:spacing w:val="-15"/>
        </w:rPr>
        <w:t xml:space="preserve"> </w:t>
      </w:r>
      <w:r>
        <w:t>любой</w:t>
      </w:r>
      <w:r>
        <w:rPr>
          <w:spacing w:val="-13"/>
        </w:rPr>
        <w:t xml:space="preserve"> </w:t>
      </w:r>
      <w:r>
        <w:t>населённый</w:t>
      </w:r>
      <w:r>
        <w:rPr>
          <w:spacing w:val="-14"/>
        </w:rPr>
        <w:t xml:space="preserve"> </w:t>
      </w:r>
      <w:r>
        <w:t>пункт</w:t>
      </w:r>
      <w:r>
        <w:rPr>
          <w:spacing w:val="-13"/>
        </w:rPr>
        <w:t xml:space="preserve"> </w:t>
      </w:r>
      <w:r>
        <w:t>(село,</w:t>
      </w:r>
      <w:r>
        <w:rPr>
          <w:spacing w:val="-14"/>
        </w:rPr>
        <w:t xml:space="preserve"> </w:t>
      </w:r>
      <w:r>
        <w:t>станица,</w:t>
      </w:r>
      <w:r>
        <w:rPr>
          <w:spacing w:val="-14"/>
        </w:rPr>
        <w:t xml:space="preserve"> </w:t>
      </w:r>
      <w:r>
        <w:t>деревня,</w:t>
      </w:r>
      <w:r>
        <w:rPr>
          <w:spacing w:val="-14"/>
        </w:rPr>
        <w:t xml:space="preserve"> </w:t>
      </w:r>
      <w:r>
        <w:t xml:space="preserve">сельский поселок, хутор, кишлак, аул, стойбище, выселок, заимка и др.), не отнесенное к категории </w:t>
      </w:r>
      <w:r>
        <w:rPr>
          <w:spacing w:val="-2"/>
        </w:rPr>
        <w:t>городских.</w:t>
      </w:r>
    </w:p>
    <w:p w:rsidR="006B576D" w:rsidRDefault="001F2B6B">
      <w:pPr>
        <w:spacing w:line="276" w:lineRule="auto"/>
        <w:ind w:left="994" w:right="279" w:firstLine="708"/>
        <w:jc w:val="both"/>
        <w:rPr>
          <w:sz w:val="24"/>
        </w:rPr>
      </w:pPr>
      <w:r>
        <w:rPr>
          <w:b/>
          <w:sz w:val="24"/>
        </w:rPr>
        <w:t xml:space="preserve">Собственник земельного участка </w:t>
      </w:r>
      <w:r>
        <w:rPr>
          <w:sz w:val="24"/>
        </w:rPr>
        <w:t>- лицо, обладающее правом собственности на земельный участок.</w:t>
      </w:r>
    </w:p>
    <w:p w:rsidR="006B576D" w:rsidRDefault="001F2B6B">
      <w:pPr>
        <w:pStyle w:val="a3"/>
        <w:spacing w:line="276" w:lineRule="auto"/>
        <w:ind w:left="994" w:right="278"/>
      </w:pPr>
      <w:r>
        <w:rPr>
          <w:b/>
        </w:rPr>
        <w:t xml:space="preserve">Социально-гарантированные условия жизнедеятельности </w:t>
      </w:r>
      <w:r>
        <w:t>- состояние среды территорий поселения,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6B576D" w:rsidRDefault="001F2B6B">
      <w:pPr>
        <w:pStyle w:val="a3"/>
        <w:spacing w:line="276" w:lineRule="auto"/>
        <w:ind w:left="994" w:right="277"/>
      </w:pPr>
      <w:r>
        <w:rPr>
          <w:b/>
        </w:rPr>
        <w:t xml:space="preserve">Специальное регулирование </w:t>
      </w:r>
      <w:r>
        <w:t>- устанавливается на основании санитарно- 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w:t>
      </w:r>
    </w:p>
    <w:p w:rsidR="006B576D" w:rsidRDefault="001F2B6B">
      <w:pPr>
        <w:spacing w:line="276" w:lineRule="auto"/>
        <w:ind w:left="994" w:right="288" w:firstLine="708"/>
        <w:jc w:val="both"/>
        <w:rPr>
          <w:sz w:val="24"/>
        </w:rPr>
      </w:pPr>
      <w:r>
        <w:rPr>
          <w:b/>
          <w:sz w:val="24"/>
        </w:rPr>
        <w:t xml:space="preserve">Справочные приложения </w:t>
      </w:r>
      <w:r>
        <w:rPr>
          <w:sz w:val="24"/>
        </w:rPr>
        <w:t xml:space="preserve">- приложения, содержащие описания, показатели и другую </w:t>
      </w:r>
      <w:r>
        <w:rPr>
          <w:spacing w:val="-2"/>
          <w:sz w:val="24"/>
        </w:rPr>
        <w:t>информацию.</w:t>
      </w:r>
    </w:p>
    <w:p w:rsidR="006B576D" w:rsidRDefault="001F2B6B">
      <w:pPr>
        <w:pStyle w:val="a3"/>
        <w:spacing w:line="276" w:lineRule="auto"/>
        <w:ind w:left="994" w:right="283"/>
      </w:pPr>
      <w:r>
        <w:rPr>
          <w:b/>
        </w:rPr>
        <w:t xml:space="preserve">Строительство </w:t>
      </w:r>
      <w:r>
        <w:t>- создание зданий, строений, сооружений (в том числе на месте сносимых объектов капитального строительства).</w:t>
      </w:r>
    </w:p>
    <w:p w:rsidR="006B576D" w:rsidRDefault="001F2B6B">
      <w:pPr>
        <w:pStyle w:val="a3"/>
        <w:spacing w:line="276" w:lineRule="auto"/>
        <w:ind w:left="994" w:right="283"/>
      </w:pPr>
      <w:r>
        <w:rPr>
          <w:b/>
        </w:rPr>
        <w:t xml:space="preserve">Территории общего пользования </w:t>
      </w:r>
      <w:r>
        <w:t>- территории, которыми беспрепятственно пользуется неограниченный</w:t>
      </w:r>
      <w:r>
        <w:rPr>
          <w:spacing w:val="-6"/>
        </w:rPr>
        <w:t xml:space="preserve"> </w:t>
      </w:r>
      <w:r>
        <w:t>круг</w:t>
      </w:r>
      <w:r>
        <w:rPr>
          <w:spacing w:val="-5"/>
        </w:rPr>
        <w:t xml:space="preserve"> </w:t>
      </w:r>
      <w:r>
        <w:t>лиц</w:t>
      </w:r>
      <w:r>
        <w:rPr>
          <w:spacing w:val="-4"/>
        </w:rPr>
        <w:t xml:space="preserve"> </w:t>
      </w:r>
      <w:r>
        <w:t>(в</w:t>
      </w:r>
      <w:r>
        <w:rPr>
          <w:spacing w:val="-8"/>
        </w:rPr>
        <w:t xml:space="preserve"> </w:t>
      </w:r>
      <w:r>
        <w:t>том</w:t>
      </w:r>
      <w:r>
        <w:rPr>
          <w:spacing w:val="-4"/>
        </w:rPr>
        <w:t xml:space="preserve"> </w:t>
      </w:r>
      <w:r>
        <w:t>числе</w:t>
      </w:r>
      <w:r>
        <w:rPr>
          <w:spacing w:val="-5"/>
        </w:rPr>
        <w:t xml:space="preserve"> </w:t>
      </w:r>
      <w:r>
        <w:t>площади,</w:t>
      </w:r>
      <w:r>
        <w:rPr>
          <w:spacing w:val="-2"/>
        </w:rPr>
        <w:t xml:space="preserve"> </w:t>
      </w:r>
      <w:r>
        <w:t>улицы,</w:t>
      </w:r>
      <w:r>
        <w:rPr>
          <w:spacing w:val="-4"/>
        </w:rPr>
        <w:t xml:space="preserve"> </w:t>
      </w:r>
      <w:r>
        <w:t>проезды,</w:t>
      </w:r>
      <w:r>
        <w:rPr>
          <w:spacing w:val="-7"/>
        </w:rPr>
        <w:t xml:space="preserve"> </w:t>
      </w:r>
      <w:r>
        <w:t>набережные,</w:t>
      </w:r>
      <w:r>
        <w:rPr>
          <w:spacing w:val="-4"/>
        </w:rPr>
        <w:t xml:space="preserve"> </w:t>
      </w:r>
      <w:r>
        <w:t>береговые</w:t>
      </w:r>
      <w:r>
        <w:rPr>
          <w:spacing w:val="-6"/>
        </w:rPr>
        <w:t xml:space="preserve"> </w:t>
      </w:r>
      <w:r>
        <w:t>полосы водных объектов общего пользования, скверы, бульвары).</w:t>
      </w:r>
    </w:p>
    <w:p w:rsidR="006B576D" w:rsidRDefault="001F2B6B">
      <w:pPr>
        <w:pStyle w:val="a3"/>
        <w:spacing w:line="276" w:lineRule="auto"/>
        <w:ind w:left="994" w:right="285"/>
      </w:pPr>
      <w:r>
        <w:rPr>
          <w:b/>
        </w:rPr>
        <w:t xml:space="preserve">Территориальное планирование </w:t>
      </w:r>
      <w: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B576D" w:rsidRDefault="001F2B6B">
      <w:pPr>
        <w:pStyle w:val="a3"/>
        <w:spacing w:line="276" w:lineRule="auto"/>
        <w:ind w:left="994" w:right="284"/>
      </w:pPr>
      <w:r>
        <w:rPr>
          <w:b/>
        </w:rPr>
        <w:t xml:space="preserve">Территориальные зоны </w:t>
      </w:r>
      <w:r>
        <w:t>- зоны, для которых в правилах землепользования и застройки определены границы и установлены градостроительные регламенты.</w:t>
      </w:r>
    </w:p>
    <w:p w:rsidR="006B576D" w:rsidRDefault="006B576D">
      <w:pPr>
        <w:pStyle w:val="a3"/>
        <w:spacing w:line="276" w:lineRule="auto"/>
        <w:sectPr w:rsidR="006B576D">
          <w:pgSz w:w="11910" w:h="16840"/>
          <w:pgMar w:top="720" w:right="283" w:bottom="1500" w:left="283" w:header="372" w:footer="1318" w:gutter="0"/>
          <w:cols w:space="720"/>
        </w:sectPr>
      </w:pPr>
    </w:p>
    <w:p w:rsidR="006B576D" w:rsidRDefault="006B576D">
      <w:pPr>
        <w:pStyle w:val="a3"/>
        <w:spacing w:before="119"/>
        <w:ind w:left="0" w:firstLine="0"/>
        <w:jc w:val="left"/>
      </w:pPr>
    </w:p>
    <w:p w:rsidR="006B576D" w:rsidRDefault="001F2B6B">
      <w:pPr>
        <w:pStyle w:val="a3"/>
        <w:spacing w:line="276" w:lineRule="auto"/>
        <w:ind w:left="994" w:right="280"/>
      </w:pPr>
      <w:r>
        <w:rPr>
          <w:b/>
        </w:rPr>
        <w:t xml:space="preserve">Технический регламент </w:t>
      </w:r>
      <w:r>
        <w:t>- документ, который принят международным договором Российской Федерации, подлежащим ратификации в порядке, установленном законодательством Российской</w:t>
      </w:r>
      <w:r>
        <w:rPr>
          <w:spacing w:val="-4"/>
        </w:rPr>
        <w:t xml:space="preserve"> </w:t>
      </w:r>
      <w:r>
        <w:t>Федерации,</w:t>
      </w:r>
      <w:r>
        <w:rPr>
          <w:spacing w:val="-7"/>
        </w:rPr>
        <w:t xml:space="preserve"> </w:t>
      </w:r>
      <w:r>
        <w:t>или</w:t>
      </w:r>
      <w:r>
        <w:rPr>
          <w:spacing w:val="-3"/>
        </w:rPr>
        <w:t xml:space="preserve"> </w:t>
      </w:r>
      <w:r>
        <w:t>в</w:t>
      </w:r>
      <w:r>
        <w:rPr>
          <w:spacing w:val="-5"/>
        </w:rPr>
        <w:t xml:space="preserve"> </w:t>
      </w:r>
      <w:r>
        <w:t>соответствии</w:t>
      </w:r>
      <w:r>
        <w:rPr>
          <w:spacing w:val="-6"/>
        </w:rPr>
        <w:t xml:space="preserve"> </w:t>
      </w:r>
      <w:r>
        <w:t>с</w:t>
      </w:r>
      <w:r>
        <w:rPr>
          <w:spacing w:val="-5"/>
        </w:rPr>
        <w:t xml:space="preserve"> </w:t>
      </w:r>
      <w:r>
        <w:t>международным</w:t>
      </w:r>
      <w:r>
        <w:rPr>
          <w:spacing w:val="-6"/>
        </w:rPr>
        <w:t xml:space="preserve"> </w:t>
      </w:r>
      <w:r>
        <w:t>договором</w:t>
      </w:r>
      <w:r>
        <w:rPr>
          <w:spacing w:val="-5"/>
        </w:rPr>
        <w:t xml:space="preserve"> </w:t>
      </w:r>
      <w:r>
        <w:t>Российской</w:t>
      </w:r>
      <w:r>
        <w:rPr>
          <w:spacing w:val="-4"/>
        </w:rPr>
        <w:t xml:space="preserve"> </w:t>
      </w:r>
      <w:r>
        <w:t>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B576D" w:rsidRDefault="001F2B6B">
      <w:pPr>
        <w:pStyle w:val="a3"/>
        <w:spacing w:before="1" w:line="276" w:lineRule="auto"/>
        <w:ind w:left="994" w:right="284"/>
      </w:pPr>
      <w:r>
        <w:rPr>
          <w:b/>
        </w:rPr>
        <w:t xml:space="preserve">Улица (площадь) - </w:t>
      </w:r>
      <w:r>
        <w:t>территория общего пользования, ограниченная красными линиями улично-дорожной сети населённого пункта.</w:t>
      </w:r>
    </w:p>
    <w:p w:rsidR="006B576D" w:rsidRDefault="001F2B6B">
      <w:pPr>
        <w:pStyle w:val="a3"/>
        <w:spacing w:before="2" w:line="276" w:lineRule="auto"/>
        <w:ind w:left="994" w:right="282" w:firstLine="767"/>
      </w:pPr>
      <w:r>
        <w:rPr>
          <w:b/>
        </w:rPr>
        <w:t xml:space="preserve">Устойчивое развитие территорий - </w:t>
      </w:r>
      <w: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w:t>
      </w:r>
      <w:r>
        <w:rPr>
          <w:spacing w:val="-15"/>
        </w:rPr>
        <w:t xml:space="preserve"> </w:t>
      </w:r>
      <w:r>
        <w:t>охраны</w:t>
      </w:r>
      <w:r>
        <w:rPr>
          <w:spacing w:val="-15"/>
        </w:rPr>
        <w:t xml:space="preserve"> </w:t>
      </w:r>
      <w:r>
        <w:t>и</w:t>
      </w:r>
      <w:r>
        <w:rPr>
          <w:spacing w:val="-13"/>
        </w:rPr>
        <w:t xml:space="preserve"> </w:t>
      </w:r>
      <w:r>
        <w:t>рационального</w:t>
      </w:r>
      <w:r>
        <w:rPr>
          <w:spacing w:val="-14"/>
        </w:rPr>
        <w:t xml:space="preserve"> </w:t>
      </w:r>
      <w:r>
        <w:t>использования</w:t>
      </w:r>
      <w:r>
        <w:rPr>
          <w:spacing w:val="-14"/>
        </w:rPr>
        <w:t xml:space="preserve"> </w:t>
      </w:r>
      <w:r>
        <w:t>природных</w:t>
      </w:r>
      <w:r>
        <w:rPr>
          <w:spacing w:val="-12"/>
        </w:rPr>
        <w:t xml:space="preserve"> </w:t>
      </w:r>
      <w:r>
        <w:t>ресурсов</w:t>
      </w:r>
      <w:r>
        <w:rPr>
          <w:spacing w:val="-15"/>
        </w:rPr>
        <w:t xml:space="preserve"> </w:t>
      </w:r>
      <w:r>
        <w:t>в</w:t>
      </w:r>
      <w:r>
        <w:rPr>
          <w:spacing w:val="-12"/>
        </w:rPr>
        <w:t xml:space="preserve"> </w:t>
      </w:r>
      <w:r>
        <w:t>интересах</w:t>
      </w:r>
      <w:r>
        <w:rPr>
          <w:spacing w:val="-12"/>
        </w:rPr>
        <w:t xml:space="preserve"> </w:t>
      </w:r>
      <w:r>
        <w:t>настоящего и будущего поколений.</w:t>
      </w:r>
    </w:p>
    <w:p w:rsidR="006B576D" w:rsidRDefault="001F2B6B">
      <w:pPr>
        <w:spacing w:line="276" w:lineRule="auto"/>
        <w:ind w:left="994" w:right="281" w:firstLine="708"/>
        <w:jc w:val="both"/>
        <w:rPr>
          <w:sz w:val="24"/>
        </w:rPr>
      </w:pPr>
      <w:r>
        <w:rPr>
          <w:b/>
          <w:sz w:val="24"/>
        </w:rPr>
        <w:t>Функциональное</w:t>
      </w:r>
      <w:r>
        <w:rPr>
          <w:b/>
          <w:spacing w:val="-6"/>
          <w:sz w:val="24"/>
        </w:rPr>
        <w:t xml:space="preserve"> </w:t>
      </w:r>
      <w:r>
        <w:rPr>
          <w:b/>
          <w:sz w:val="24"/>
        </w:rPr>
        <w:t>зонирование</w:t>
      </w:r>
      <w:r>
        <w:rPr>
          <w:b/>
          <w:spacing w:val="-9"/>
          <w:sz w:val="24"/>
        </w:rPr>
        <w:t xml:space="preserve"> </w:t>
      </w:r>
      <w:r>
        <w:rPr>
          <w:b/>
          <w:sz w:val="24"/>
        </w:rPr>
        <w:t>территории</w:t>
      </w:r>
      <w:r>
        <w:rPr>
          <w:b/>
          <w:spacing w:val="-3"/>
          <w:sz w:val="24"/>
        </w:rPr>
        <w:t xml:space="preserve"> </w:t>
      </w:r>
      <w:r>
        <w:rPr>
          <w:sz w:val="24"/>
        </w:rPr>
        <w:t>-</w:t>
      </w:r>
      <w:r>
        <w:rPr>
          <w:spacing w:val="-6"/>
          <w:sz w:val="24"/>
        </w:rPr>
        <w:t xml:space="preserve"> </w:t>
      </w:r>
      <w:r>
        <w:rPr>
          <w:sz w:val="24"/>
        </w:rPr>
        <w:t>установление</w:t>
      </w:r>
      <w:r>
        <w:rPr>
          <w:spacing w:val="-6"/>
          <w:sz w:val="24"/>
        </w:rPr>
        <w:t xml:space="preserve"> </w:t>
      </w:r>
      <w:r>
        <w:rPr>
          <w:sz w:val="24"/>
        </w:rPr>
        <w:t>функционального</w:t>
      </w:r>
      <w:r>
        <w:rPr>
          <w:spacing w:val="-8"/>
          <w:sz w:val="24"/>
        </w:rPr>
        <w:t xml:space="preserve"> </w:t>
      </w:r>
      <w:r>
        <w:rPr>
          <w:sz w:val="24"/>
        </w:rPr>
        <w:t>назначения для различных частей поселения.</w:t>
      </w:r>
    </w:p>
    <w:p w:rsidR="006B576D" w:rsidRDefault="001F2B6B">
      <w:pPr>
        <w:pStyle w:val="a3"/>
        <w:spacing w:line="278" w:lineRule="auto"/>
        <w:ind w:left="994" w:right="281"/>
      </w:pPr>
      <w:r>
        <w:rPr>
          <w:b/>
        </w:rPr>
        <w:t xml:space="preserve">Функциональные зоны </w:t>
      </w:r>
      <w:r>
        <w:t>- зоны, для которых документами территориального планирования определены границы и функциональное назначение.</w:t>
      </w:r>
    </w:p>
    <w:p w:rsidR="006B576D" w:rsidRDefault="006B576D">
      <w:pPr>
        <w:pStyle w:val="a3"/>
        <w:spacing w:line="278" w:lineRule="auto"/>
        <w:sectPr w:rsidR="006B576D">
          <w:pgSz w:w="11910" w:h="16840"/>
          <w:pgMar w:top="720" w:right="283" w:bottom="1500" w:left="283" w:header="372" w:footer="1318" w:gutter="0"/>
          <w:cols w:space="720"/>
        </w:sectPr>
      </w:pPr>
    </w:p>
    <w:p w:rsidR="006B576D" w:rsidRDefault="006B576D">
      <w:pPr>
        <w:pStyle w:val="a3"/>
        <w:spacing w:before="100"/>
        <w:ind w:left="0" w:firstLine="0"/>
        <w:jc w:val="left"/>
        <w:rPr>
          <w:sz w:val="28"/>
        </w:rPr>
      </w:pPr>
    </w:p>
    <w:p w:rsidR="006B576D" w:rsidRDefault="001F2B6B">
      <w:pPr>
        <w:pStyle w:val="Heading1"/>
        <w:numPr>
          <w:ilvl w:val="0"/>
          <w:numId w:val="15"/>
        </w:numPr>
        <w:tabs>
          <w:tab w:val="left" w:pos="502"/>
        </w:tabs>
        <w:spacing w:before="0" w:after="50"/>
        <w:ind w:left="502" w:hanging="359"/>
        <w:jc w:val="left"/>
      </w:pPr>
      <w:bookmarkStart w:id="2" w:name="_TOC_250031"/>
      <w:r>
        <w:t>Структура</w:t>
      </w:r>
      <w:r>
        <w:rPr>
          <w:spacing w:val="-7"/>
        </w:rPr>
        <w:t xml:space="preserve"> </w:t>
      </w:r>
      <w:r>
        <w:t>и</w:t>
      </w:r>
      <w:r>
        <w:rPr>
          <w:spacing w:val="-9"/>
        </w:rPr>
        <w:t xml:space="preserve"> </w:t>
      </w:r>
      <w:r>
        <w:t>типология</w:t>
      </w:r>
      <w:r>
        <w:rPr>
          <w:spacing w:val="-10"/>
        </w:rPr>
        <w:t xml:space="preserve"> </w:t>
      </w:r>
      <w:r>
        <w:t>объектов</w:t>
      </w:r>
      <w:r>
        <w:rPr>
          <w:spacing w:val="-8"/>
        </w:rPr>
        <w:t xml:space="preserve"> </w:t>
      </w:r>
      <w:r>
        <w:t>социального,</w:t>
      </w:r>
      <w:r>
        <w:rPr>
          <w:spacing w:val="-8"/>
        </w:rPr>
        <w:t xml:space="preserve"> </w:t>
      </w:r>
      <w:r>
        <w:t>коммунального</w:t>
      </w:r>
      <w:r>
        <w:rPr>
          <w:spacing w:val="-7"/>
        </w:rPr>
        <w:t xml:space="preserve"> </w:t>
      </w:r>
      <w:r>
        <w:t>и</w:t>
      </w:r>
      <w:r>
        <w:rPr>
          <w:spacing w:val="-4"/>
        </w:rPr>
        <w:t xml:space="preserve"> </w:t>
      </w:r>
      <w:r>
        <w:t>бытового</w:t>
      </w:r>
      <w:r>
        <w:rPr>
          <w:spacing w:val="-6"/>
        </w:rPr>
        <w:t xml:space="preserve"> </w:t>
      </w:r>
      <w:bookmarkEnd w:id="2"/>
      <w:r>
        <w:rPr>
          <w:spacing w:val="-2"/>
        </w:rPr>
        <w:t>назначения</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829"/>
        <w:gridCol w:w="3514"/>
        <w:gridCol w:w="2780"/>
        <w:gridCol w:w="2552"/>
      </w:tblGrid>
      <w:tr w:rsidR="006B576D">
        <w:trPr>
          <w:trHeight w:val="470"/>
        </w:trPr>
        <w:tc>
          <w:tcPr>
            <w:tcW w:w="2098" w:type="dxa"/>
            <w:vMerge w:val="restart"/>
          </w:tcPr>
          <w:p w:rsidR="006B576D" w:rsidRDefault="006B576D">
            <w:pPr>
              <w:pStyle w:val="TableParagraph"/>
              <w:rPr>
                <w:b/>
              </w:rPr>
            </w:pPr>
          </w:p>
          <w:p w:rsidR="006B576D" w:rsidRDefault="006B576D">
            <w:pPr>
              <w:pStyle w:val="TableParagraph"/>
              <w:rPr>
                <w:b/>
              </w:rPr>
            </w:pPr>
          </w:p>
          <w:p w:rsidR="006B576D" w:rsidRDefault="006B576D">
            <w:pPr>
              <w:pStyle w:val="TableParagraph"/>
              <w:spacing w:before="247"/>
              <w:rPr>
                <w:b/>
              </w:rPr>
            </w:pPr>
          </w:p>
          <w:p w:rsidR="006B576D" w:rsidRDefault="001F2B6B">
            <w:pPr>
              <w:pStyle w:val="TableParagraph"/>
              <w:spacing w:line="259" w:lineRule="auto"/>
              <w:ind w:left="318" w:right="155" w:firstLine="124"/>
              <w:rPr>
                <w:b/>
              </w:rPr>
            </w:pPr>
            <w:r>
              <w:rPr>
                <w:b/>
              </w:rPr>
              <w:t xml:space="preserve">Объекты по </w:t>
            </w:r>
            <w:r>
              <w:rPr>
                <w:b/>
                <w:spacing w:val="-2"/>
              </w:rPr>
              <w:t>направлениям</w:t>
            </w:r>
          </w:p>
        </w:tc>
        <w:tc>
          <w:tcPr>
            <w:tcW w:w="12675" w:type="dxa"/>
            <w:gridSpan w:val="4"/>
          </w:tcPr>
          <w:p w:rsidR="006B576D" w:rsidRDefault="001F2B6B">
            <w:pPr>
              <w:pStyle w:val="TableParagraph"/>
              <w:spacing w:before="17"/>
              <w:ind w:left="3"/>
              <w:jc w:val="center"/>
              <w:rPr>
                <w:b/>
              </w:rPr>
            </w:pPr>
            <w:r>
              <w:rPr>
                <w:b/>
              </w:rPr>
              <w:t>Объекты</w:t>
            </w:r>
            <w:r>
              <w:rPr>
                <w:b/>
                <w:spacing w:val="-9"/>
              </w:rPr>
              <w:t xml:space="preserve"> </w:t>
            </w:r>
            <w:r>
              <w:rPr>
                <w:b/>
              </w:rPr>
              <w:t>общественно-деловой</w:t>
            </w:r>
            <w:r>
              <w:rPr>
                <w:b/>
                <w:spacing w:val="-4"/>
              </w:rPr>
              <w:t xml:space="preserve"> </w:t>
            </w:r>
            <w:r>
              <w:rPr>
                <w:b/>
              </w:rPr>
              <w:t>зоны</w:t>
            </w:r>
            <w:r>
              <w:rPr>
                <w:b/>
                <w:spacing w:val="-5"/>
              </w:rPr>
              <w:t xml:space="preserve"> </w:t>
            </w:r>
            <w:r>
              <w:rPr>
                <w:b/>
              </w:rPr>
              <w:t>по</w:t>
            </w:r>
            <w:r>
              <w:rPr>
                <w:b/>
                <w:spacing w:val="-6"/>
              </w:rPr>
              <w:t xml:space="preserve"> </w:t>
            </w:r>
            <w:r>
              <w:rPr>
                <w:b/>
              </w:rPr>
              <w:t>видам</w:t>
            </w:r>
            <w:r>
              <w:rPr>
                <w:b/>
                <w:spacing w:val="-6"/>
              </w:rPr>
              <w:t xml:space="preserve"> </w:t>
            </w:r>
            <w:r>
              <w:rPr>
                <w:b/>
              </w:rPr>
              <w:t>общественных</w:t>
            </w:r>
            <w:r>
              <w:rPr>
                <w:b/>
                <w:spacing w:val="-6"/>
              </w:rPr>
              <w:t xml:space="preserve"> </w:t>
            </w:r>
            <w:r>
              <w:rPr>
                <w:b/>
              </w:rPr>
              <w:t>центров</w:t>
            </w:r>
            <w:r>
              <w:rPr>
                <w:b/>
                <w:spacing w:val="-5"/>
              </w:rPr>
              <w:t xml:space="preserve"> </w:t>
            </w:r>
            <w:r>
              <w:rPr>
                <w:b/>
              </w:rPr>
              <w:t>и</w:t>
            </w:r>
            <w:r>
              <w:rPr>
                <w:b/>
                <w:spacing w:val="-7"/>
              </w:rPr>
              <w:t xml:space="preserve"> </w:t>
            </w:r>
            <w:r>
              <w:rPr>
                <w:b/>
              </w:rPr>
              <w:t>видам</w:t>
            </w:r>
            <w:r>
              <w:rPr>
                <w:b/>
                <w:spacing w:val="-4"/>
              </w:rPr>
              <w:t xml:space="preserve"> </w:t>
            </w:r>
            <w:r>
              <w:rPr>
                <w:b/>
                <w:spacing w:val="-2"/>
              </w:rPr>
              <w:t>обслуживания</w:t>
            </w:r>
          </w:p>
        </w:tc>
      </w:tr>
      <w:tr w:rsidR="006B576D">
        <w:trPr>
          <w:trHeight w:val="705"/>
        </w:trPr>
        <w:tc>
          <w:tcPr>
            <w:tcW w:w="2098" w:type="dxa"/>
            <w:vMerge/>
            <w:tcBorders>
              <w:top w:val="nil"/>
            </w:tcBorders>
          </w:tcPr>
          <w:p w:rsidR="006B576D" w:rsidRDefault="006B576D">
            <w:pPr>
              <w:rPr>
                <w:sz w:val="2"/>
                <w:szCs w:val="2"/>
              </w:rPr>
            </w:pPr>
          </w:p>
        </w:tc>
        <w:tc>
          <w:tcPr>
            <w:tcW w:w="3829" w:type="dxa"/>
          </w:tcPr>
          <w:p w:rsidR="006B576D" w:rsidRDefault="001F2B6B">
            <w:pPr>
              <w:pStyle w:val="TableParagraph"/>
              <w:spacing w:before="130"/>
              <w:ind w:left="436" w:right="428"/>
              <w:jc w:val="center"/>
            </w:pPr>
            <w:r>
              <w:t>эпизодического</w:t>
            </w:r>
            <w:r>
              <w:rPr>
                <w:spacing w:val="-11"/>
              </w:rPr>
              <w:t xml:space="preserve"> </w:t>
            </w:r>
            <w:r>
              <w:rPr>
                <w:spacing w:val="-2"/>
              </w:rPr>
              <w:t>обслуживания</w:t>
            </w:r>
          </w:p>
        </w:tc>
        <w:tc>
          <w:tcPr>
            <w:tcW w:w="6294" w:type="dxa"/>
            <w:gridSpan w:val="2"/>
          </w:tcPr>
          <w:p w:rsidR="006B576D" w:rsidRDefault="001F2B6B">
            <w:pPr>
              <w:pStyle w:val="TableParagraph"/>
              <w:spacing w:before="130"/>
              <w:ind w:left="1689"/>
            </w:pPr>
            <w:r>
              <w:t>периодического</w:t>
            </w:r>
            <w:r>
              <w:rPr>
                <w:spacing w:val="-10"/>
              </w:rPr>
              <w:t xml:space="preserve"> </w:t>
            </w:r>
            <w:r>
              <w:rPr>
                <w:spacing w:val="-2"/>
              </w:rPr>
              <w:t>обслуживания</w:t>
            </w:r>
          </w:p>
        </w:tc>
        <w:tc>
          <w:tcPr>
            <w:tcW w:w="2552" w:type="dxa"/>
          </w:tcPr>
          <w:p w:rsidR="006B576D" w:rsidRDefault="001F2B6B">
            <w:pPr>
              <w:pStyle w:val="TableParagraph"/>
              <w:spacing w:line="259" w:lineRule="auto"/>
              <w:ind w:left="596" w:right="100" w:hanging="20"/>
            </w:pPr>
            <w:r>
              <w:rPr>
                <w:spacing w:val="-2"/>
              </w:rPr>
              <w:t>повседневного обслуживания</w:t>
            </w:r>
          </w:p>
        </w:tc>
      </w:tr>
      <w:tr w:rsidR="006B576D">
        <w:trPr>
          <w:trHeight w:val="1526"/>
        </w:trPr>
        <w:tc>
          <w:tcPr>
            <w:tcW w:w="2098" w:type="dxa"/>
            <w:vMerge/>
            <w:tcBorders>
              <w:top w:val="nil"/>
            </w:tcBorders>
          </w:tcPr>
          <w:p w:rsidR="006B576D" w:rsidRDefault="006B576D">
            <w:pPr>
              <w:rPr>
                <w:sz w:val="2"/>
                <w:szCs w:val="2"/>
              </w:rPr>
            </w:pPr>
          </w:p>
        </w:tc>
        <w:tc>
          <w:tcPr>
            <w:tcW w:w="3829" w:type="dxa"/>
          </w:tcPr>
          <w:p w:rsidR="006B576D" w:rsidRDefault="006B576D">
            <w:pPr>
              <w:pStyle w:val="TableParagraph"/>
              <w:spacing w:before="14"/>
              <w:rPr>
                <w:b/>
              </w:rPr>
            </w:pPr>
          </w:p>
          <w:p w:rsidR="006B576D" w:rsidRDefault="001F2B6B">
            <w:pPr>
              <w:pStyle w:val="TableParagraph"/>
              <w:spacing w:before="1" w:line="259" w:lineRule="auto"/>
              <w:ind w:left="189" w:right="179" w:firstLine="1"/>
              <w:jc w:val="center"/>
            </w:pPr>
            <w:r>
              <w:t>Общегородской центр областного центра,</w:t>
            </w:r>
            <w:r>
              <w:rPr>
                <w:spacing w:val="-12"/>
              </w:rPr>
              <w:t xml:space="preserve"> </w:t>
            </w:r>
            <w:r>
              <w:t>города</w:t>
            </w:r>
            <w:r>
              <w:rPr>
                <w:spacing w:val="-13"/>
              </w:rPr>
              <w:t xml:space="preserve"> </w:t>
            </w:r>
            <w:r>
              <w:t>–</w:t>
            </w:r>
            <w:r>
              <w:rPr>
                <w:spacing w:val="-12"/>
              </w:rPr>
              <w:t xml:space="preserve"> </w:t>
            </w:r>
            <w:r>
              <w:t>административного центра муниципального района</w:t>
            </w:r>
          </w:p>
        </w:tc>
        <w:tc>
          <w:tcPr>
            <w:tcW w:w="3514" w:type="dxa"/>
          </w:tcPr>
          <w:p w:rsidR="006B576D" w:rsidRDefault="006B576D">
            <w:pPr>
              <w:pStyle w:val="TableParagraph"/>
              <w:spacing w:before="14"/>
              <w:rPr>
                <w:b/>
              </w:rPr>
            </w:pPr>
          </w:p>
          <w:p w:rsidR="006B576D" w:rsidRDefault="001F2B6B">
            <w:pPr>
              <w:pStyle w:val="TableParagraph"/>
              <w:spacing w:before="1" w:line="259" w:lineRule="auto"/>
              <w:ind w:left="39" w:right="31"/>
              <w:jc w:val="center"/>
            </w:pPr>
            <w:r>
              <w:t>Центр</w:t>
            </w:r>
            <w:r>
              <w:rPr>
                <w:spacing w:val="-14"/>
              </w:rPr>
              <w:t xml:space="preserve"> </w:t>
            </w:r>
            <w:r>
              <w:t>межрайонного</w:t>
            </w:r>
            <w:r>
              <w:rPr>
                <w:spacing w:val="-14"/>
              </w:rPr>
              <w:t xml:space="preserve"> </w:t>
            </w:r>
            <w:r>
              <w:t>значения, центр городского поселения, подцентр городского округа</w:t>
            </w:r>
          </w:p>
        </w:tc>
        <w:tc>
          <w:tcPr>
            <w:tcW w:w="2780" w:type="dxa"/>
          </w:tcPr>
          <w:p w:rsidR="006B576D" w:rsidRDefault="001F2B6B">
            <w:pPr>
              <w:pStyle w:val="TableParagraph"/>
              <w:spacing w:line="259" w:lineRule="auto"/>
              <w:ind w:left="38" w:right="31"/>
              <w:jc w:val="center"/>
            </w:pPr>
            <w:r>
              <w:t>Общегородской</w:t>
            </w:r>
            <w:r>
              <w:rPr>
                <w:spacing w:val="-14"/>
              </w:rPr>
              <w:t xml:space="preserve"> </w:t>
            </w:r>
            <w:r>
              <w:t>центр малого городского</w:t>
            </w:r>
          </w:p>
          <w:p w:rsidR="006B576D" w:rsidRDefault="001F2B6B">
            <w:pPr>
              <w:pStyle w:val="TableParagraph"/>
              <w:spacing w:line="259" w:lineRule="auto"/>
              <w:ind w:left="40" w:right="31"/>
              <w:jc w:val="center"/>
            </w:pPr>
            <w:r>
              <w:t>поселения,</w:t>
            </w:r>
            <w:r>
              <w:rPr>
                <w:spacing w:val="-14"/>
              </w:rPr>
              <w:t xml:space="preserve"> </w:t>
            </w:r>
            <w:r>
              <w:t>центр</w:t>
            </w:r>
            <w:r>
              <w:rPr>
                <w:spacing w:val="-14"/>
              </w:rPr>
              <w:t xml:space="preserve"> </w:t>
            </w:r>
            <w:r>
              <w:t>крупного сельского населенного</w:t>
            </w:r>
          </w:p>
          <w:p w:rsidR="006B576D" w:rsidRDefault="001F2B6B">
            <w:pPr>
              <w:pStyle w:val="TableParagraph"/>
              <w:spacing w:line="251" w:lineRule="exact"/>
              <w:ind w:left="38" w:right="33"/>
              <w:jc w:val="center"/>
            </w:pPr>
            <w:r>
              <w:rPr>
                <w:spacing w:val="-2"/>
              </w:rPr>
              <w:t>пункта</w:t>
            </w:r>
          </w:p>
        </w:tc>
        <w:tc>
          <w:tcPr>
            <w:tcW w:w="2552" w:type="dxa"/>
          </w:tcPr>
          <w:p w:rsidR="006B576D" w:rsidRDefault="001F2B6B">
            <w:pPr>
              <w:pStyle w:val="TableParagraph"/>
              <w:spacing w:line="259" w:lineRule="auto"/>
              <w:ind w:left="47" w:right="43"/>
              <w:jc w:val="center"/>
            </w:pPr>
            <w:r>
              <w:t>Центр</w:t>
            </w:r>
            <w:r>
              <w:rPr>
                <w:spacing w:val="-14"/>
              </w:rPr>
              <w:t xml:space="preserve"> </w:t>
            </w:r>
            <w:r>
              <w:t xml:space="preserve">сельского </w:t>
            </w:r>
            <w:r>
              <w:rPr>
                <w:spacing w:val="-2"/>
              </w:rPr>
              <w:t>поселения</w:t>
            </w:r>
          </w:p>
          <w:p w:rsidR="006B576D" w:rsidRDefault="001F2B6B">
            <w:pPr>
              <w:pStyle w:val="TableParagraph"/>
              <w:ind w:left="47" w:right="47"/>
              <w:jc w:val="center"/>
            </w:pPr>
            <w:r>
              <w:rPr>
                <w:spacing w:val="-2"/>
              </w:rPr>
              <w:t>(межселенный),</w:t>
            </w:r>
          </w:p>
          <w:p w:rsidR="006B576D" w:rsidRDefault="001F2B6B">
            <w:pPr>
              <w:pStyle w:val="TableParagraph"/>
              <w:spacing w:before="15" w:line="256" w:lineRule="auto"/>
              <w:ind w:left="340" w:right="333" w:hanging="6"/>
              <w:jc w:val="center"/>
            </w:pPr>
            <w:r>
              <w:t>среднего сельского населенного</w:t>
            </w:r>
            <w:r>
              <w:rPr>
                <w:spacing w:val="-6"/>
              </w:rPr>
              <w:t xml:space="preserve"> </w:t>
            </w:r>
            <w:r>
              <w:rPr>
                <w:spacing w:val="-2"/>
              </w:rPr>
              <w:t>пункта</w:t>
            </w:r>
          </w:p>
        </w:tc>
      </w:tr>
      <w:tr w:rsidR="006B576D">
        <w:trPr>
          <w:trHeight w:val="431"/>
        </w:trPr>
        <w:tc>
          <w:tcPr>
            <w:tcW w:w="2098" w:type="dxa"/>
          </w:tcPr>
          <w:p w:rsidR="006B576D" w:rsidRDefault="001F2B6B">
            <w:pPr>
              <w:pStyle w:val="TableParagraph"/>
              <w:spacing w:line="251" w:lineRule="exact"/>
              <w:ind w:left="10"/>
              <w:jc w:val="center"/>
              <w:rPr>
                <w:b/>
              </w:rPr>
            </w:pPr>
            <w:r>
              <w:rPr>
                <w:b/>
                <w:spacing w:val="-10"/>
              </w:rPr>
              <w:t>1</w:t>
            </w:r>
          </w:p>
        </w:tc>
        <w:tc>
          <w:tcPr>
            <w:tcW w:w="3829" w:type="dxa"/>
          </w:tcPr>
          <w:p w:rsidR="006B576D" w:rsidRDefault="001F2B6B">
            <w:pPr>
              <w:pStyle w:val="TableParagraph"/>
              <w:spacing w:line="251" w:lineRule="exact"/>
              <w:ind w:left="436" w:right="430"/>
              <w:jc w:val="center"/>
              <w:rPr>
                <w:b/>
              </w:rPr>
            </w:pPr>
            <w:r>
              <w:rPr>
                <w:b/>
                <w:spacing w:val="-10"/>
              </w:rPr>
              <w:t>2</w:t>
            </w:r>
          </w:p>
        </w:tc>
        <w:tc>
          <w:tcPr>
            <w:tcW w:w="3514" w:type="dxa"/>
          </w:tcPr>
          <w:p w:rsidR="006B576D" w:rsidRDefault="001F2B6B">
            <w:pPr>
              <w:pStyle w:val="TableParagraph"/>
              <w:spacing w:line="251" w:lineRule="exact"/>
              <w:ind w:left="39" w:right="35"/>
              <w:jc w:val="center"/>
              <w:rPr>
                <w:b/>
              </w:rPr>
            </w:pPr>
            <w:r>
              <w:rPr>
                <w:b/>
                <w:spacing w:val="-10"/>
              </w:rPr>
              <w:t>3</w:t>
            </w:r>
          </w:p>
        </w:tc>
        <w:tc>
          <w:tcPr>
            <w:tcW w:w="2780" w:type="dxa"/>
          </w:tcPr>
          <w:p w:rsidR="006B576D" w:rsidRDefault="001F2B6B">
            <w:pPr>
              <w:pStyle w:val="TableParagraph"/>
              <w:spacing w:line="251" w:lineRule="exact"/>
              <w:ind w:left="40" w:right="31"/>
              <w:jc w:val="center"/>
              <w:rPr>
                <w:b/>
              </w:rPr>
            </w:pPr>
            <w:r>
              <w:rPr>
                <w:b/>
                <w:spacing w:val="-10"/>
              </w:rPr>
              <w:t>4</w:t>
            </w:r>
          </w:p>
        </w:tc>
        <w:tc>
          <w:tcPr>
            <w:tcW w:w="2552" w:type="dxa"/>
          </w:tcPr>
          <w:p w:rsidR="006B576D" w:rsidRDefault="001F2B6B">
            <w:pPr>
              <w:pStyle w:val="TableParagraph"/>
              <w:spacing w:line="251" w:lineRule="exact"/>
              <w:ind w:left="47" w:right="47"/>
              <w:jc w:val="center"/>
              <w:rPr>
                <w:b/>
              </w:rPr>
            </w:pPr>
            <w:r>
              <w:rPr>
                <w:b/>
                <w:spacing w:val="-10"/>
              </w:rPr>
              <w:t>5</w:t>
            </w:r>
          </w:p>
        </w:tc>
      </w:tr>
      <w:tr w:rsidR="006B576D">
        <w:trPr>
          <w:trHeight w:val="1898"/>
        </w:trPr>
        <w:tc>
          <w:tcPr>
            <w:tcW w:w="2098" w:type="dxa"/>
          </w:tcPr>
          <w:p w:rsidR="006B576D" w:rsidRDefault="001F2B6B">
            <w:pPr>
              <w:pStyle w:val="TableParagraph"/>
              <w:spacing w:line="259" w:lineRule="auto"/>
              <w:ind w:left="107" w:right="155"/>
              <w:rPr>
                <w:sz w:val="20"/>
              </w:rPr>
            </w:pPr>
            <w:r>
              <w:rPr>
                <w:spacing w:val="-4"/>
                <w:sz w:val="20"/>
              </w:rPr>
              <w:t xml:space="preserve">Административно- </w:t>
            </w:r>
            <w:r>
              <w:rPr>
                <w:sz w:val="20"/>
              </w:rPr>
              <w:t xml:space="preserve">деловые и </w:t>
            </w:r>
            <w:r>
              <w:rPr>
                <w:spacing w:val="-2"/>
                <w:sz w:val="20"/>
              </w:rPr>
              <w:t>хозяйственные учреждения</w:t>
            </w:r>
          </w:p>
        </w:tc>
        <w:tc>
          <w:tcPr>
            <w:tcW w:w="3829" w:type="dxa"/>
          </w:tcPr>
          <w:p w:rsidR="006B576D" w:rsidRDefault="001F2B6B">
            <w:pPr>
              <w:pStyle w:val="TableParagraph"/>
              <w:spacing w:line="223" w:lineRule="exact"/>
              <w:ind w:left="107"/>
              <w:rPr>
                <w:sz w:val="20"/>
              </w:rPr>
            </w:pPr>
            <w:r>
              <w:rPr>
                <w:spacing w:val="-5"/>
                <w:sz w:val="20"/>
              </w:rPr>
              <w:t>Административно-</w:t>
            </w:r>
            <w:r>
              <w:rPr>
                <w:spacing w:val="-2"/>
                <w:sz w:val="20"/>
              </w:rPr>
              <w:t>управленческие</w:t>
            </w:r>
          </w:p>
          <w:p w:rsidR="006B576D" w:rsidRDefault="001F2B6B">
            <w:pPr>
              <w:pStyle w:val="TableParagraph"/>
              <w:spacing w:before="19" w:line="259" w:lineRule="auto"/>
              <w:ind w:left="107" w:right="96"/>
              <w:jc w:val="both"/>
              <w:rPr>
                <w:sz w:val="20"/>
              </w:rPr>
            </w:pPr>
            <w:r>
              <w:rPr>
                <w:sz w:val="20"/>
              </w:rPr>
              <w:t xml:space="preserve">комплексы, деловые и банковские структуры, структуры связи, юстиции, ЖКХ, управления внутренних дел, НИИ, </w:t>
            </w:r>
            <w:r>
              <w:rPr>
                <w:spacing w:val="-2"/>
                <w:sz w:val="20"/>
              </w:rPr>
              <w:t>проектные</w:t>
            </w:r>
            <w:r>
              <w:rPr>
                <w:spacing w:val="-8"/>
                <w:sz w:val="20"/>
              </w:rPr>
              <w:t xml:space="preserve"> </w:t>
            </w:r>
            <w:r>
              <w:rPr>
                <w:spacing w:val="-2"/>
                <w:sz w:val="20"/>
              </w:rPr>
              <w:t>и</w:t>
            </w:r>
            <w:r>
              <w:rPr>
                <w:spacing w:val="-9"/>
                <w:sz w:val="20"/>
              </w:rPr>
              <w:t xml:space="preserve"> </w:t>
            </w:r>
            <w:r>
              <w:rPr>
                <w:spacing w:val="-2"/>
                <w:sz w:val="20"/>
              </w:rPr>
              <w:t>конструкторские</w:t>
            </w:r>
            <w:r>
              <w:rPr>
                <w:spacing w:val="-10"/>
                <w:sz w:val="20"/>
              </w:rPr>
              <w:t xml:space="preserve"> </w:t>
            </w:r>
            <w:r>
              <w:rPr>
                <w:spacing w:val="-2"/>
                <w:sz w:val="20"/>
              </w:rPr>
              <w:t>институты</w:t>
            </w:r>
            <w:r>
              <w:rPr>
                <w:spacing w:val="-8"/>
                <w:sz w:val="20"/>
              </w:rPr>
              <w:t xml:space="preserve"> </w:t>
            </w:r>
            <w:r>
              <w:rPr>
                <w:spacing w:val="-2"/>
                <w:sz w:val="20"/>
              </w:rPr>
              <w:t xml:space="preserve">и </w:t>
            </w:r>
            <w:r>
              <w:rPr>
                <w:spacing w:val="-4"/>
                <w:sz w:val="20"/>
              </w:rPr>
              <w:t>др.</w:t>
            </w:r>
          </w:p>
        </w:tc>
        <w:tc>
          <w:tcPr>
            <w:tcW w:w="3514" w:type="dxa"/>
          </w:tcPr>
          <w:p w:rsidR="006B576D" w:rsidRDefault="001F2B6B">
            <w:pPr>
              <w:pStyle w:val="TableParagraph"/>
              <w:tabs>
                <w:tab w:val="left" w:pos="1693"/>
                <w:tab w:val="left" w:pos="1784"/>
                <w:tab w:val="left" w:pos="2540"/>
                <w:tab w:val="left" w:pos="3299"/>
              </w:tabs>
              <w:spacing w:line="259" w:lineRule="auto"/>
              <w:ind w:left="105" w:right="95"/>
              <w:rPr>
                <w:sz w:val="20"/>
              </w:rPr>
            </w:pPr>
            <w:r>
              <w:rPr>
                <w:spacing w:val="-2"/>
                <w:sz w:val="20"/>
              </w:rPr>
              <w:t xml:space="preserve">Административно-управленческие </w:t>
            </w:r>
            <w:r>
              <w:rPr>
                <w:sz w:val="20"/>
              </w:rPr>
              <w:t>организации,</w:t>
            </w:r>
            <w:r>
              <w:rPr>
                <w:spacing w:val="18"/>
                <w:sz w:val="20"/>
              </w:rPr>
              <w:t xml:space="preserve"> </w:t>
            </w:r>
            <w:r>
              <w:rPr>
                <w:sz w:val="20"/>
              </w:rPr>
              <w:t>банки,</w:t>
            </w:r>
            <w:r>
              <w:rPr>
                <w:spacing w:val="18"/>
                <w:sz w:val="20"/>
              </w:rPr>
              <w:t xml:space="preserve"> </w:t>
            </w:r>
            <w:r>
              <w:rPr>
                <w:sz w:val="20"/>
              </w:rPr>
              <w:t>конторы,</w:t>
            </w:r>
            <w:r>
              <w:rPr>
                <w:spacing w:val="16"/>
                <w:sz w:val="20"/>
              </w:rPr>
              <w:t xml:space="preserve"> </w:t>
            </w:r>
            <w:r>
              <w:rPr>
                <w:sz w:val="20"/>
              </w:rPr>
              <w:t>офисы, отделения</w:t>
            </w:r>
            <w:r>
              <w:rPr>
                <w:spacing w:val="80"/>
                <w:sz w:val="20"/>
              </w:rPr>
              <w:t xml:space="preserve"> </w:t>
            </w:r>
            <w:r>
              <w:rPr>
                <w:sz w:val="20"/>
              </w:rPr>
              <w:t>связи</w:t>
            </w:r>
            <w:r>
              <w:rPr>
                <w:spacing w:val="80"/>
                <w:sz w:val="20"/>
              </w:rPr>
              <w:t xml:space="preserve"> </w:t>
            </w:r>
            <w:r>
              <w:rPr>
                <w:sz w:val="20"/>
              </w:rPr>
              <w:t>и</w:t>
            </w:r>
            <w:r>
              <w:rPr>
                <w:spacing w:val="80"/>
                <w:sz w:val="20"/>
              </w:rPr>
              <w:t xml:space="preserve"> </w:t>
            </w:r>
            <w:r>
              <w:rPr>
                <w:sz w:val="20"/>
              </w:rPr>
              <w:t>милиции,</w:t>
            </w:r>
            <w:r>
              <w:rPr>
                <w:spacing w:val="80"/>
                <w:sz w:val="20"/>
              </w:rPr>
              <w:t xml:space="preserve"> </w:t>
            </w:r>
            <w:r>
              <w:rPr>
                <w:sz w:val="20"/>
              </w:rPr>
              <w:t xml:space="preserve">суд, </w:t>
            </w:r>
            <w:r>
              <w:rPr>
                <w:spacing w:val="-2"/>
                <w:sz w:val="20"/>
              </w:rPr>
              <w:t>прокуратура,</w:t>
            </w:r>
            <w:r>
              <w:rPr>
                <w:sz w:val="20"/>
              </w:rPr>
              <w:tab/>
            </w:r>
            <w:r>
              <w:rPr>
                <w:spacing w:val="-2"/>
                <w:sz w:val="20"/>
              </w:rPr>
              <w:t>юридические</w:t>
            </w:r>
            <w:r>
              <w:rPr>
                <w:sz w:val="20"/>
              </w:rPr>
              <w:tab/>
            </w:r>
            <w:r>
              <w:rPr>
                <w:spacing w:val="-10"/>
                <w:sz w:val="20"/>
              </w:rPr>
              <w:t>и</w:t>
            </w:r>
            <w:r>
              <w:rPr>
                <w:sz w:val="20"/>
              </w:rPr>
              <w:t xml:space="preserve"> нотариальные</w:t>
            </w:r>
            <w:r>
              <w:rPr>
                <w:spacing w:val="39"/>
                <w:sz w:val="20"/>
              </w:rPr>
              <w:t xml:space="preserve"> </w:t>
            </w:r>
            <w:r>
              <w:rPr>
                <w:sz w:val="20"/>
              </w:rPr>
              <w:t>конторы,</w:t>
            </w:r>
            <w:r>
              <w:rPr>
                <w:spacing w:val="39"/>
                <w:sz w:val="20"/>
              </w:rPr>
              <w:t xml:space="preserve"> </w:t>
            </w:r>
            <w:r>
              <w:rPr>
                <w:sz w:val="20"/>
              </w:rPr>
              <w:t>проектные</w:t>
            </w:r>
            <w:r>
              <w:rPr>
                <w:spacing w:val="40"/>
                <w:sz w:val="20"/>
              </w:rPr>
              <w:t xml:space="preserve"> </w:t>
            </w:r>
            <w:r>
              <w:rPr>
                <w:sz w:val="20"/>
              </w:rPr>
              <w:t xml:space="preserve">и </w:t>
            </w:r>
            <w:r>
              <w:rPr>
                <w:spacing w:val="-2"/>
                <w:sz w:val="20"/>
              </w:rPr>
              <w:t>конструкторские</w:t>
            </w:r>
            <w:r>
              <w:rPr>
                <w:sz w:val="20"/>
              </w:rPr>
              <w:tab/>
            </w:r>
            <w:r>
              <w:rPr>
                <w:sz w:val="20"/>
              </w:rPr>
              <w:tab/>
            </w:r>
            <w:r>
              <w:rPr>
                <w:spacing w:val="-2"/>
                <w:sz w:val="20"/>
              </w:rPr>
              <w:t>бюро,</w:t>
            </w:r>
            <w:r>
              <w:rPr>
                <w:sz w:val="20"/>
              </w:rPr>
              <w:tab/>
            </w:r>
            <w:r>
              <w:rPr>
                <w:spacing w:val="-4"/>
                <w:sz w:val="20"/>
              </w:rPr>
              <w:t xml:space="preserve">жилищно- </w:t>
            </w:r>
            <w:r>
              <w:rPr>
                <w:sz w:val="20"/>
              </w:rPr>
              <w:t>коммунальные службы</w:t>
            </w:r>
          </w:p>
        </w:tc>
        <w:tc>
          <w:tcPr>
            <w:tcW w:w="2780" w:type="dxa"/>
          </w:tcPr>
          <w:p w:rsidR="006B576D" w:rsidRDefault="001F2B6B">
            <w:pPr>
              <w:pStyle w:val="TableParagraph"/>
              <w:spacing w:line="223" w:lineRule="exact"/>
              <w:ind w:left="107"/>
              <w:rPr>
                <w:sz w:val="20"/>
              </w:rPr>
            </w:pPr>
            <w:r>
              <w:rPr>
                <w:spacing w:val="-2"/>
                <w:sz w:val="20"/>
              </w:rPr>
              <w:t>Административно-</w:t>
            </w:r>
          </w:p>
          <w:p w:rsidR="006B576D" w:rsidRDefault="001F2B6B">
            <w:pPr>
              <w:pStyle w:val="TableParagraph"/>
              <w:tabs>
                <w:tab w:val="left" w:pos="2070"/>
              </w:tabs>
              <w:spacing w:before="19" w:line="259" w:lineRule="auto"/>
              <w:ind w:left="107" w:right="40"/>
              <w:jc w:val="both"/>
              <w:rPr>
                <w:sz w:val="20"/>
              </w:rPr>
            </w:pPr>
            <w:r>
              <w:rPr>
                <w:spacing w:val="-2"/>
                <w:sz w:val="20"/>
              </w:rPr>
              <w:t>хозяйственная</w:t>
            </w:r>
            <w:r>
              <w:rPr>
                <w:sz w:val="20"/>
              </w:rPr>
              <w:tab/>
            </w:r>
            <w:r>
              <w:rPr>
                <w:spacing w:val="-4"/>
                <w:sz w:val="20"/>
              </w:rPr>
              <w:t xml:space="preserve">служба, </w:t>
            </w:r>
            <w:r>
              <w:rPr>
                <w:sz w:val="20"/>
              </w:rPr>
              <w:t>отделения связи, милиции, банков, юридические и нотариальные конторы, РЭУ</w:t>
            </w:r>
          </w:p>
        </w:tc>
        <w:tc>
          <w:tcPr>
            <w:tcW w:w="2552" w:type="dxa"/>
          </w:tcPr>
          <w:p w:rsidR="006B576D" w:rsidRDefault="001F2B6B">
            <w:pPr>
              <w:pStyle w:val="TableParagraph"/>
              <w:tabs>
                <w:tab w:val="left" w:pos="903"/>
                <w:tab w:val="left" w:pos="1187"/>
                <w:tab w:val="left" w:pos="1830"/>
                <w:tab w:val="left" w:pos="1919"/>
                <w:tab w:val="left" w:pos="1952"/>
              </w:tabs>
              <w:spacing w:line="259" w:lineRule="auto"/>
              <w:ind w:left="104" w:right="99"/>
              <w:rPr>
                <w:sz w:val="20"/>
              </w:rPr>
            </w:pPr>
            <w:r>
              <w:rPr>
                <w:spacing w:val="-2"/>
                <w:sz w:val="20"/>
              </w:rPr>
              <w:t>Административно- хозяйственное</w:t>
            </w:r>
            <w:r>
              <w:rPr>
                <w:sz w:val="20"/>
              </w:rPr>
              <w:tab/>
            </w:r>
            <w:r>
              <w:rPr>
                <w:spacing w:val="-4"/>
                <w:sz w:val="20"/>
              </w:rPr>
              <w:t xml:space="preserve">здание, </w:t>
            </w:r>
            <w:r>
              <w:rPr>
                <w:spacing w:val="-2"/>
                <w:sz w:val="20"/>
              </w:rPr>
              <w:t>отделение</w:t>
            </w:r>
            <w:r>
              <w:rPr>
                <w:sz w:val="20"/>
              </w:rPr>
              <w:tab/>
            </w:r>
            <w:r>
              <w:rPr>
                <w:spacing w:val="-2"/>
                <w:sz w:val="20"/>
              </w:rPr>
              <w:t>связи,</w:t>
            </w:r>
            <w:r>
              <w:rPr>
                <w:sz w:val="20"/>
              </w:rPr>
              <w:tab/>
            </w:r>
            <w:r>
              <w:rPr>
                <w:sz w:val="20"/>
              </w:rPr>
              <w:tab/>
            </w:r>
            <w:r>
              <w:rPr>
                <w:spacing w:val="-4"/>
                <w:sz w:val="20"/>
              </w:rPr>
              <w:t>банка, ЖКО,</w:t>
            </w:r>
            <w:r>
              <w:rPr>
                <w:sz w:val="20"/>
              </w:rPr>
              <w:tab/>
            </w:r>
            <w:r>
              <w:rPr>
                <w:spacing w:val="-2"/>
                <w:sz w:val="20"/>
              </w:rPr>
              <w:t>опорный</w:t>
            </w:r>
            <w:r>
              <w:rPr>
                <w:sz w:val="20"/>
              </w:rPr>
              <w:tab/>
            </w:r>
            <w:r>
              <w:rPr>
                <w:sz w:val="20"/>
              </w:rPr>
              <w:tab/>
            </w:r>
            <w:r>
              <w:rPr>
                <w:sz w:val="20"/>
              </w:rPr>
              <w:tab/>
            </w:r>
            <w:r>
              <w:rPr>
                <w:spacing w:val="-4"/>
                <w:sz w:val="20"/>
              </w:rPr>
              <w:t xml:space="preserve">пункт </w:t>
            </w:r>
            <w:r>
              <w:rPr>
                <w:sz w:val="20"/>
              </w:rPr>
              <w:t>охраны порядка</w:t>
            </w:r>
          </w:p>
        </w:tc>
      </w:tr>
      <w:tr w:rsidR="006B576D">
        <w:trPr>
          <w:trHeight w:val="2481"/>
        </w:trPr>
        <w:tc>
          <w:tcPr>
            <w:tcW w:w="2098" w:type="dxa"/>
          </w:tcPr>
          <w:p w:rsidR="006B576D" w:rsidRDefault="001F2B6B">
            <w:pPr>
              <w:pStyle w:val="TableParagraph"/>
              <w:spacing w:line="261" w:lineRule="auto"/>
              <w:ind w:left="107" w:right="155"/>
              <w:rPr>
                <w:sz w:val="20"/>
              </w:rPr>
            </w:pPr>
            <w:r>
              <w:rPr>
                <w:spacing w:val="-2"/>
                <w:sz w:val="20"/>
              </w:rPr>
              <w:t>Учреждения образования</w:t>
            </w:r>
          </w:p>
        </w:tc>
        <w:tc>
          <w:tcPr>
            <w:tcW w:w="3829" w:type="dxa"/>
          </w:tcPr>
          <w:p w:rsidR="006B576D" w:rsidRDefault="001F2B6B">
            <w:pPr>
              <w:pStyle w:val="TableParagraph"/>
              <w:spacing w:line="261" w:lineRule="auto"/>
              <w:ind w:left="107"/>
              <w:rPr>
                <w:sz w:val="20"/>
              </w:rPr>
            </w:pPr>
            <w:r>
              <w:rPr>
                <w:sz w:val="20"/>
              </w:rPr>
              <w:t>Высшие</w:t>
            </w:r>
            <w:r>
              <w:rPr>
                <w:spacing w:val="13"/>
                <w:sz w:val="20"/>
              </w:rPr>
              <w:t xml:space="preserve"> </w:t>
            </w:r>
            <w:r>
              <w:rPr>
                <w:sz w:val="20"/>
              </w:rPr>
              <w:t>и</w:t>
            </w:r>
            <w:r>
              <w:rPr>
                <w:spacing w:val="8"/>
                <w:sz w:val="20"/>
              </w:rPr>
              <w:t xml:space="preserve"> </w:t>
            </w:r>
            <w:r>
              <w:rPr>
                <w:sz w:val="20"/>
              </w:rPr>
              <w:t>средние</w:t>
            </w:r>
            <w:r>
              <w:rPr>
                <w:spacing w:val="11"/>
                <w:sz w:val="20"/>
              </w:rPr>
              <w:t xml:space="preserve"> </w:t>
            </w:r>
            <w:r>
              <w:rPr>
                <w:sz w:val="20"/>
              </w:rPr>
              <w:t>специальные</w:t>
            </w:r>
            <w:r>
              <w:rPr>
                <w:spacing w:val="13"/>
                <w:sz w:val="20"/>
              </w:rPr>
              <w:t xml:space="preserve"> </w:t>
            </w:r>
            <w:r>
              <w:rPr>
                <w:sz w:val="20"/>
              </w:rPr>
              <w:t>учебные заведения,</w:t>
            </w:r>
            <w:r>
              <w:rPr>
                <w:spacing w:val="-13"/>
                <w:sz w:val="20"/>
              </w:rPr>
              <w:t xml:space="preserve"> </w:t>
            </w:r>
            <w:r>
              <w:rPr>
                <w:sz w:val="20"/>
              </w:rPr>
              <w:t>центры</w:t>
            </w:r>
            <w:r>
              <w:rPr>
                <w:spacing w:val="-12"/>
                <w:sz w:val="20"/>
              </w:rPr>
              <w:t xml:space="preserve"> </w:t>
            </w:r>
            <w:r>
              <w:rPr>
                <w:sz w:val="20"/>
              </w:rPr>
              <w:t>переподготовки</w:t>
            </w:r>
            <w:r>
              <w:rPr>
                <w:spacing w:val="-13"/>
                <w:sz w:val="20"/>
              </w:rPr>
              <w:t xml:space="preserve"> </w:t>
            </w:r>
            <w:r>
              <w:rPr>
                <w:sz w:val="20"/>
              </w:rPr>
              <w:t>кадров</w:t>
            </w:r>
          </w:p>
        </w:tc>
        <w:tc>
          <w:tcPr>
            <w:tcW w:w="3514" w:type="dxa"/>
          </w:tcPr>
          <w:p w:rsidR="006B576D" w:rsidRDefault="001F2B6B">
            <w:pPr>
              <w:pStyle w:val="TableParagraph"/>
              <w:tabs>
                <w:tab w:val="left" w:pos="1981"/>
                <w:tab w:val="left" w:pos="2228"/>
                <w:tab w:val="left" w:pos="2322"/>
              </w:tabs>
              <w:spacing w:line="259" w:lineRule="auto"/>
              <w:ind w:left="105" w:right="94"/>
              <w:jc w:val="both"/>
              <w:rPr>
                <w:sz w:val="20"/>
              </w:rPr>
            </w:pPr>
            <w:r>
              <w:rPr>
                <w:sz w:val="20"/>
              </w:rPr>
              <w:t xml:space="preserve">Специализированные дошкольные и </w:t>
            </w:r>
            <w:r>
              <w:rPr>
                <w:spacing w:val="-2"/>
                <w:sz w:val="20"/>
              </w:rPr>
              <w:t>школьные</w:t>
            </w:r>
            <w:r>
              <w:rPr>
                <w:sz w:val="20"/>
              </w:rPr>
              <w:tab/>
            </w:r>
            <w:r>
              <w:rPr>
                <w:spacing w:val="-4"/>
                <w:sz w:val="20"/>
              </w:rPr>
              <w:t xml:space="preserve">образовательные </w:t>
            </w:r>
            <w:r>
              <w:rPr>
                <w:sz w:val="20"/>
              </w:rPr>
              <w:t xml:space="preserve">учреждения, учреждения начального </w:t>
            </w:r>
            <w:r>
              <w:rPr>
                <w:spacing w:val="-2"/>
                <w:sz w:val="20"/>
              </w:rPr>
              <w:t>профессионального</w:t>
            </w:r>
            <w:r>
              <w:rPr>
                <w:sz w:val="20"/>
              </w:rPr>
              <w:tab/>
            </w:r>
            <w:r>
              <w:rPr>
                <w:sz w:val="20"/>
              </w:rPr>
              <w:tab/>
            </w:r>
            <w:r>
              <w:rPr>
                <w:sz w:val="20"/>
              </w:rPr>
              <w:tab/>
            </w:r>
            <w:r>
              <w:rPr>
                <w:spacing w:val="-4"/>
                <w:sz w:val="20"/>
              </w:rPr>
              <w:t xml:space="preserve">образования, </w:t>
            </w:r>
            <w:r>
              <w:rPr>
                <w:sz w:val="20"/>
              </w:rPr>
              <w:t xml:space="preserve">средние специальные учебные </w:t>
            </w:r>
            <w:r>
              <w:rPr>
                <w:spacing w:val="-2"/>
                <w:sz w:val="20"/>
              </w:rPr>
              <w:t>заведения,</w:t>
            </w:r>
            <w:r>
              <w:rPr>
                <w:spacing w:val="-5"/>
                <w:sz w:val="20"/>
              </w:rPr>
              <w:t xml:space="preserve"> </w:t>
            </w:r>
            <w:r>
              <w:rPr>
                <w:spacing w:val="-2"/>
                <w:sz w:val="20"/>
              </w:rPr>
              <w:t>колледжи,</w:t>
            </w:r>
            <w:r>
              <w:rPr>
                <w:spacing w:val="-4"/>
                <w:sz w:val="20"/>
              </w:rPr>
              <w:t xml:space="preserve"> </w:t>
            </w:r>
            <w:r>
              <w:rPr>
                <w:spacing w:val="-2"/>
                <w:sz w:val="20"/>
              </w:rPr>
              <w:t>лицеи,</w:t>
            </w:r>
            <w:r>
              <w:rPr>
                <w:spacing w:val="-4"/>
                <w:sz w:val="20"/>
              </w:rPr>
              <w:t xml:space="preserve"> </w:t>
            </w:r>
            <w:r>
              <w:rPr>
                <w:spacing w:val="-2"/>
                <w:sz w:val="20"/>
              </w:rPr>
              <w:t xml:space="preserve">гимназии, </w:t>
            </w:r>
            <w:r>
              <w:rPr>
                <w:sz w:val="20"/>
              </w:rPr>
              <w:t xml:space="preserve">центры, дома детского творчества, </w:t>
            </w:r>
            <w:r>
              <w:rPr>
                <w:spacing w:val="-2"/>
                <w:sz w:val="20"/>
              </w:rPr>
              <w:t>школы:</w:t>
            </w:r>
            <w:r>
              <w:rPr>
                <w:sz w:val="20"/>
              </w:rPr>
              <w:tab/>
            </w:r>
            <w:r>
              <w:rPr>
                <w:sz w:val="20"/>
              </w:rPr>
              <w:tab/>
            </w:r>
            <w:r>
              <w:rPr>
                <w:spacing w:val="-4"/>
                <w:sz w:val="20"/>
              </w:rPr>
              <w:t xml:space="preserve">музыкальные, </w:t>
            </w:r>
            <w:r>
              <w:rPr>
                <w:spacing w:val="-2"/>
                <w:sz w:val="20"/>
              </w:rPr>
              <w:t>художественные,</w:t>
            </w:r>
            <w:r>
              <w:rPr>
                <w:spacing w:val="42"/>
                <w:sz w:val="20"/>
              </w:rPr>
              <w:t xml:space="preserve"> </w:t>
            </w:r>
            <w:r>
              <w:rPr>
                <w:spacing w:val="-2"/>
                <w:sz w:val="20"/>
              </w:rPr>
              <w:t>хореографические</w:t>
            </w:r>
            <w:r>
              <w:rPr>
                <w:spacing w:val="39"/>
                <w:sz w:val="20"/>
              </w:rPr>
              <w:t xml:space="preserve"> </w:t>
            </w:r>
            <w:r>
              <w:rPr>
                <w:spacing w:val="-10"/>
                <w:sz w:val="20"/>
              </w:rPr>
              <w:t>и</w:t>
            </w:r>
          </w:p>
          <w:p w:rsidR="006B576D" w:rsidRDefault="001F2B6B">
            <w:pPr>
              <w:pStyle w:val="TableParagraph"/>
              <w:spacing w:line="230" w:lineRule="exact"/>
              <w:ind w:left="105"/>
              <w:jc w:val="both"/>
              <w:rPr>
                <w:sz w:val="20"/>
              </w:rPr>
            </w:pPr>
            <w:r>
              <w:rPr>
                <w:sz w:val="20"/>
              </w:rPr>
              <w:t>др.,</w:t>
            </w:r>
            <w:r>
              <w:rPr>
                <w:spacing w:val="18"/>
                <w:sz w:val="20"/>
              </w:rPr>
              <w:t xml:space="preserve"> </w:t>
            </w:r>
            <w:r>
              <w:rPr>
                <w:sz w:val="20"/>
              </w:rPr>
              <w:t>станции:</w:t>
            </w:r>
            <w:r>
              <w:rPr>
                <w:spacing w:val="21"/>
                <w:sz w:val="20"/>
              </w:rPr>
              <w:t xml:space="preserve"> </w:t>
            </w:r>
            <w:r>
              <w:rPr>
                <w:sz w:val="20"/>
              </w:rPr>
              <w:t>технические,</w:t>
            </w:r>
            <w:r>
              <w:rPr>
                <w:spacing w:val="21"/>
                <w:sz w:val="20"/>
              </w:rPr>
              <w:t xml:space="preserve"> </w:t>
            </w:r>
            <w:r>
              <w:rPr>
                <w:spacing w:val="-2"/>
                <w:sz w:val="20"/>
              </w:rPr>
              <w:t>туристско-</w:t>
            </w:r>
          </w:p>
        </w:tc>
        <w:tc>
          <w:tcPr>
            <w:tcW w:w="2780" w:type="dxa"/>
          </w:tcPr>
          <w:p w:rsidR="006B576D" w:rsidRDefault="001F2B6B">
            <w:pPr>
              <w:pStyle w:val="TableParagraph"/>
              <w:spacing w:line="259" w:lineRule="auto"/>
              <w:ind w:left="107" w:right="97"/>
              <w:jc w:val="both"/>
              <w:rPr>
                <w:sz w:val="20"/>
              </w:rPr>
            </w:pPr>
            <w:r>
              <w:rPr>
                <w:sz w:val="20"/>
              </w:rPr>
              <w:t>Колледжи, лицеи, гимназии, детские школы искусств и творчества и др.</w:t>
            </w:r>
          </w:p>
        </w:tc>
        <w:tc>
          <w:tcPr>
            <w:tcW w:w="2552" w:type="dxa"/>
          </w:tcPr>
          <w:p w:rsidR="006B576D" w:rsidRDefault="001F2B6B">
            <w:pPr>
              <w:pStyle w:val="TableParagraph"/>
              <w:spacing w:line="261" w:lineRule="auto"/>
              <w:ind w:left="104" w:right="100"/>
              <w:rPr>
                <w:sz w:val="20"/>
              </w:rPr>
            </w:pPr>
            <w:r>
              <w:rPr>
                <w:sz w:val="20"/>
              </w:rPr>
              <w:t>Дошкольные</w:t>
            </w:r>
            <w:r>
              <w:rPr>
                <w:spacing w:val="55"/>
                <w:sz w:val="20"/>
              </w:rPr>
              <w:t xml:space="preserve"> </w:t>
            </w:r>
            <w:r>
              <w:rPr>
                <w:sz w:val="20"/>
              </w:rPr>
              <w:t>и</w:t>
            </w:r>
            <w:r>
              <w:rPr>
                <w:spacing w:val="54"/>
                <w:sz w:val="20"/>
              </w:rPr>
              <w:t xml:space="preserve"> </w:t>
            </w:r>
            <w:r>
              <w:rPr>
                <w:sz w:val="20"/>
              </w:rPr>
              <w:t xml:space="preserve">школьные </w:t>
            </w:r>
            <w:r>
              <w:rPr>
                <w:spacing w:val="-2"/>
                <w:sz w:val="20"/>
              </w:rPr>
              <w:t>образовательные</w:t>
            </w:r>
          </w:p>
          <w:p w:rsidR="006B576D" w:rsidRDefault="001F2B6B">
            <w:pPr>
              <w:pStyle w:val="TableParagraph"/>
              <w:tabs>
                <w:tab w:val="left" w:pos="1794"/>
              </w:tabs>
              <w:spacing w:line="256" w:lineRule="auto"/>
              <w:ind w:left="104" w:right="100"/>
              <w:rPr>
                <w:sz w:val="20"/>
              </w:rPr>
            </w:pPr>
            <w:r>
              <w:rPr>
                <w:spacing w:val="-2"/>
                <w:sz w:val="20"/>
              </w:rPr>
              <w:t>учреждения,</w:t>
            </w:r>
            <w:r>
              <w:rPr>
                <w:sz w:val="20"/>
              </w:rPr>
              <w:tab/>
            </w:r>
            <w:r>
              <w:rPr>
                <w:spacing w:val="-4"/>
                <w:sz w:val="20"/>
              </w:rPr>
              <w:t xml:space="preserve">детские </w:t>
            </w:r>
            <w:r>
              <w:rPr>
                <w:sz w:val="20"/>
              </w:rPr>
              <w:t>школы творчества</w:t>
            </w:r>
          </w:p>
        </w:tc>
      </w:tr>
    </w:tbl>
    <w:p w:rsidR="006B576D" w:rsidRDefault="006B576D">
      <w:pPr>
        <w:pStyle w:val="TableParagraph"/>
        <w:spacing w:line="256" w:lineRule="auto"/>
        <w:rPr>
          <w:sz w:val="20"/>
        </w:rPr>
        <w:sectPr w:rsidR="006B576D">
          <w:headerReference w:type="default" r:id="rId10"/>
          <w:footerReference w:type="default" r:id="rId11"/>
          <w:pgSz w:w="16840" w:h="11910" w:orient="landscape"/>
          <w:pgMar w:top="1400" w:right="1133" w:bottom="1580" w:left="850" w:header="372" w:footer="1399" w:gutter="0"/>
          <w:cols w:space="720"/>
        </w:sectPr>
      </w:pPr>
    </w:p>
    <w:p w:rsidR="006B576D" w:rsidRDefault="006B576D">
      <w:pPr>
        <w:pStyle w:val="a3"/>
        <w:spacing w:before="194" w:after="1"/>
        <w:ind w:left="0" w:firstLine="0"/>
        <w:jc w:val="left"/>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829"/>
        <w:gridCol w:w="3514"/>
        <w:gridCol w:w="2780"/>
        <w:gridCol w:w="2552"/>
      </w:tblGrid>
      <w:tr w:rsidR="006B576D">
        <w:trPr>
          <w:trHeight w:val="657"/>
        </w:trPr>
        <w:tc>
          <w:tcPr>
            <w:tcW w:w="2098" w:type="dxa"/>
          </w:tcPr>
          <w:p w:rsidR="006B576D" w:rsidRDefault="006B576D">
            <w:pPr>
              <w:pStyle w:val="TableParagraph"/>
              <w:rPr>
                <w:sz w:val="18"/>
              </w:rPr>
            </w:pPr>
          </w:p>
        </w:tc>
        <w:tc>
          <w:tcPr>
            <w:tcW w:w="3829" w:type="dxa"/>
          </w:tcPr>
          <w:p w:rsidR="006B576D" w:rsidRDefault="006B576D">
            <w:pPr>
              <w:pStyle w:val="TableParagraph"/>
              <w:rPr>
                <w:sz w:val="18"/>
              </w:rPr>
            </w:pPr>
          </w:p>
        </w:tc>
        <w:tc>
          <w:tcPr>
            <w:tcW w:w="3514" w:type="dxa"/>
          </w:tcPr>
          <w:p w:rsidR="006B576D" w:rsidRDefault="001F2B6B">
            <w:pPr>
              <w:pStyle w:val="TableParagraph"/>
              <w:spacing w:line="256" w:lineRule="auto"/>
              <w:ind w:left="105" w:right="95"/>
              <w:rPr>
                <w:sz w:val="20"/>
              </w:rPr>
            </w:pPr>
            <w:r>
              <w:rPr>
                <w:spacing w:val="-2"/>
                <w:sz w:val="20"/>
              </w:rPr>
              <w:t>краеведческие,</w:t>
            </w:r>
            <w:r>
              <w:rPr>
                <w:spacing w:val="5"/>
                <w:sz w:val="20"/>
              </w:rPr>
              <w:t xml:space="preserve"> </w:t>
            </w:r>
            <w:r>
              <w:rPr>
                <w:spacing w:val="-2"/>
                <w:sz w:val="20"/>
              </w:rPr>
              <w:t xml:space="preserve">эколого-биологические </w:t>
            </w:r>
            <w:r>
              <w:rPr>
                <w:sz w:val="20"/>
              </w:rPr>
              <w:t>и</w:t>
            </w:r>
            <w:r>
              <w:rPr>
                <w:spacing w:val="-3"/>
                <w:sz w:val="20"/>
              </w:rPr>
              <w:t xml:space="preserve"> </w:t>
            </w:r>
            <w:r>
              <w:rPr>
                <w:sz w:val="20"/>
              </w:rPr>
              <w:t>др.</w:t>
            </w:r>
          </w:p>
        </w:tc>
        <w:tc>
          <w:tcPr>
            <w:tcW w:w="2780" w:type="dxa"/>
          </w:tcPr>
          <w:p w:rsidR="006B576D" w:rsidRDefault="006B576D">
            <w:pPr>
              <w:pStyle w:val="TableParagraph"/>
              <w:rPr>
                <w:sz w:val="18"/>
              </w:rPr>
            </w:pPr>
          </w:p>
        </w:tc>
        <w:tc>
          <w:tcPr>
            <w:tcW w:w="2552" w:type="dxa"/>
          </w:tcPr>
          <w:p w:rsidR="006B576D" w:rsidRDefault="006B576D">
            <w:pPr>
              <w:pStyle w:val="TableParagraph"/>
              <w:rPr>
                <w:sz w:val="18"/>
              </w:rPr>
            </w:pPr>
          </w:p>
        </w:tc>
      </w:tr>
      <w:tr w:rsidR="006B576D">
        <w:trPr>
          <w:trHeight w:val="407"/>
        </w:trPr>
        <w:tc>
          <w:tcPr>
            <w:tcW w:w="2098" w:type="dxa"/>
          </w:tcPr>
          <w:p w:rsidR="006B576D" w:rsidRDefault="001F2B6B">
            <w:pPr>
              <w:pStyle w:val="TableParagraph"/>
              <w:spacing w:line="228" w:lineRule="exact"/>
              <w:ind w:left="10" w:right="2"/>
              <w:jc w:val="center"/>
              <w:rPr>
                <w:b/>
                <w:sz w:val="20"/>
              </w:rPr>
            </w:pPr>
            <w:r>
              <w:rPr>
                <w:b/>
                <w:spacing w:val="-10"/>
                <w:sz w:val="20"/>
              </w:rPr>
              <w:t>1</w:t>
            </w:r>
          </w:p>
        </w:tc>
        <w:tc>
          <w:tcPr>
            <w:tcW w:w="3829" w:type="dxa"/>
          </w:tcPr>
          <w:p w:rsidR="006B576D" w:rsidRDefault="001F2B6B">
            <w:pPr>
              <w:pStyle w:val="TableParagraph"/>
              <w:spacing w:line="228" w:lineRule="exact"/>
              <w:ind w:left="436" w:right="431"/>
              <w:jc w:val="center"/>
              <w:rPr>
                <w:b/>
                <w:sz w:val="20"/>
              </w:rPr>
            </w:pPr>
            <w:r>
              <w:rPr>
                <w:b/>
                <w:spacing w:val="-10"/>
                <w:sz w:val="20"/>
              </w:rPr>
              <w:t>2</w:t>
            </w:r>
          </w:p>
        </w:tc>
        <w:tc>
          <w:tcPr>
            <w:tcW w:w="3514" w:type="dxa"/>
          </w:tcPr>
          <w:p w:rsidR="006B576D" w:rsidRDefault="001F2B6B">
            <w:pPr>
              <w:pStyle w:val="TableParagraph"/>
              <w:spacing w:line="228" w:lineRule="exact"/>
              <w:ind w:left="39" w:right="36"/>
              <w:jc w:val="center"/>
              <w:rPr>
                <w:b/>
                <w:sz w:val="20"/>
              </w:rPr>
            </w:pPr>
            <w:r>
              <w:rPr>
                <w:b/>
                <w:spacing w:val="-10"/>
                <w:sz w:val="20"/>
              </w:rPr>
              <w:t>3</w:t>
            </w:r>
          </w:p>
        </w:tc>
        <w:tc>
          <w:tcPr>
            <w:tcW w:w="2780" w:type="dxa"/>
          </w:tcPr>
          <w:p w:rsidR="006B576D" w:rsidRDefault="001F2B6B">
            <w:pPr>
              <w:pStyle w:val="TableParagraph"/>
              <w:spacing w:line="228" w:lineRule="exact"/>
              <w:ind w:left="39" w:right="31"/>
              <w:jc w:val="center"/>
              <w:rPr>
                <w:b/>
                <w:sz w:val="20"/>
              </w:rPr>
            </w:pPr>
            <w:r>
              <w:rPr>
                <w:b/>
                <w:spacing w:val="-10"/>
                <w:sz w:val="20"/>
              </w:rPr>
              <w:t>4</w:t>
            </w:r>
          </w:p>
        </w:tc>
        <w:tc>
          <w:tcPr>
            <w:tcW w:w="2552" w:type="dxa"/>
          </w:tcPr>
          <w:p w:rsidR="006B576D" w:rsidRDefault="001F2B6B">
            <w:pPr>
              <w:pStyle w:val="TableParagraph"/>
              <w:spacing w:line="228" w:lineRule="exact"/>
              <w:ind w:left="47" w:right="47"/>
              <w:jc w:val="center"/>
              <w:rPr>
                <w:b/>
                <w:sz w:val="20"/>
              </w:rPr>
            </w:pPr>
            <w:r>
              <w:rPr>
                <w:b/>
                <w:spacing w:val="-10"/>
                <w:sz w:val="20"/>
              </w:rPr>
              <w:t>5</w:t>
            </w:r>
          </w:p>
        </w:tc>
      </w:tr>
      <w:tr w:rsidR="006B576D">
        <w:trPr>
          <w:trHeight w:val="1648"/>
        </w:trPr>
        <w:tc>
          <w:tcPr>
            <w:tcW w:w="2098" w:type="dxa"/>
          </w:tcPr>
          <w:p w:rsidR="006B576D" w:rsidRDefault="001F2B6B">
            <w:pPr>
              <w:pStyle w:val="TableParagraph"/>
              <w:spacing w:line="256" w:lineRule="auto"/>
              <w:ind w:left="107" w:right="124"/>
              <w:rPr>
                <w:sz w:val="20"/>
              </w:rPr>
            </w:pPr>
            <w:r>
              <w:rPr>
                <w:spacing w:val="-2"/>
                <w:sz w:val="20"/>
              </w:rPr>
              <w:t xml:space="preserve">Учреждения </w:t>
            </w:r>
            <w:r>
              <w:rPr>
                <w:sz w:val="20"/>
              </w:rPr>
              <w:t>культуры</w:t>
            </w:r>
            <w:r>
              <w:rPr>
                <w:spacing w:val="-13"/>
                <w:sz w:val="20"/>
              </w:rPr>
              <w:t xml:space="preserve"> </w:t>
            </w:r>
            <w:r>
              <w:rPr>
                <w:sz w:val="20"/>
              </w:rPr>
              <w:t>и</w:t>
            </w:r>
            <w:r>
              <w:rPr>
                <w:spacing w:val="-12"/>
                <w:sz w:val="20"/>
              </w:rPr>
              <w:t xml:space="preserve"> </w:t>
            </w:r>
            <w:r>
              <w:rPr>
                <w:sz w:val="20"/>
              </w:rPr>
              <w:t>искусства</w:t>
            </w:r>
          </w:p>
        </w:tc>
        <w:tc>
          <w:tcPr>
            <w:tcW w:w="3829" w:type="dxa"/>
          </w:tcPr>
          <w:p w:rsidR="006B576D" w:rsidRDefault="001F2B6B">
            <w:pPr>
              <w:pStyle w:val="TableParagraph"/>
              <w:tabs>
                <w:tab w:val="left" w:pos="3091"/>
              </w:tabs>
              <w:spacing w:line="256" w:lineRule="auto"/>
              <w:ind w:left="107" w:right="96"/>
              <w:jc w:val="both"/>
              <w:rPr>
                <w:sz w:val="20"/>
              </w:rPr>
            </w:pPr>
            <w:r>
              <w:rPr>
                <w:sz w:val="20"/>
              </w:rPr>
              <w:t xml:space="preserve">Музейно-выставочные центры, театры и </w:t>
            </w:r>
            <w:r>
              <w:rPr>
                <w:spacing w:val="-2"/>
                <w:sz w:val="20"/>
              </w:rPr>
              <w:t>театральные</w:t>
            </w:r>
            <w:r>
              <w:rPr>
                <w:sz w:val="20"/>
              </w:rPr>
              <w:tab/>
            </w:r>
            <w:r>
              <w:rPr>
                <w:spacing w:val="-4"/>
                <w:sz w:val="20"/>
              </w:rPr>
              <w:t>студии,</w:t>
            </w:r>
          </w:p>
          <w:p w:rsidR="006B576D" w:rsidRDefault="001F2B6B">
            <w:pPr>
              <w:pStyle w:val="TableParagraph"/>
              <w:tabs>
                <w:tab w:val="left" w:pos="2692"/>
                <w:tab w:val="left" w:pos="2788"/>
              </w:tabs>
              <w:spacing w:line="259" w:lineRule="auto"/>
              <w:ind w:left="107" w:right="97"/>
              <w:jc w:val="both"/>
              <w:rPr>
                <w:sz w:val="20"/>
              </w:rPr>
            </w:pPr>
            <w:r>
              <w:rPr>
                <w:spacing w:val="-2"/>
                <w:sz w:val="20"/>
              </w:rPr>
              <w:t>многофункциональные</w:t>
            </w:r>
            <w:r>
              <w:rPr>
                <w:sz w:val="20"/>
              </w:rPr>
              <w:tab/>
            </w:r>
            <w:r>
              <w:rPr>
                <w:sz w:val="20"/>
              </w:rPr>
              <w:tab/>
            </w:r>
            <w:r>
              <w:rPr>
                <w:spacing w:val="-4"/>
                <w:sz w:val="20"/>
              </w:rPr>
              <w:t xml:space="preserve">культурно- </w:t>
            </w:r>
            <w:r>
              <w:rPr>
                <w:sz w:val="20"/>
              </w:rPr>
              <w:t xml:space="preserve">зрелищные центры, концертные залы, </w:t>
            </w:r>
            <w:r>
              <w:rPr>
                <w:spacing w:val="-2"/>
                <w:sz w:val="20"/>
              </w:rPr>
              <w:t>специализированные</w:t>
            </w:r>
            <w:r>
              <w:rPr>
                <w:sz w:val="20"/>
              </w:rPr>
              <w:tab/>
            </w:r>
            <w:r>
              <w:rPr>
                <w:spacing w:val="-4"/>
                <w:sz w:val="20"/>
              </w:rPr>
              <w:t xml:space="preserve">библиотеки, </w:t>
            </w:r>
            <w:r>
              <w:rPr>
                <w:sz w:val="20"/>
              </w:rPr>
              <w:t>видеозалы, казино</w:t>
            </w:r>
          </w:p>
        </w:tc>
        <w:tc>
          <w:tcPr>
            <w:tcW w:w="3514" w:type="dxa"/>
          </w:tcPr>
          <w:p w:rsidR="006B576D" w:rsidRDefault="001F2B6B">
            <w:pPr>
              <w:pStyle w:val="TableParagraph"/>
              <w:tabs>
                <w:tab w:val="left" w:pos="1655"/>
                <w:tab w:val="left" w:pos="2975"/>
              </w:tabs>
              <w:spacing w:line="259" w:lineRule="auto"/>
              <w:ind w:left="105" w:right="97"/>
              <w:jc w:val="both"/>
              <w:rPr>
                <w:sz w:val="20"/>
              </w:rPr>
            </w:pPr>
            <w:r>
              <w:rPr>
                <w:sz w:val="20"/>
              </w:rPr>
              <w:t xml:space="preserve">Центры искусств, эстетического </w:t>
            </w:r>
            <w:r>
              <w:rPr>
                <w:spacing w:val="-4"/>
                <w:sz w:val="20"/>
              </w:rPr>
              <w:t xml:space="preserve">воспитания, многопрофильные центры, </w:t>
            </w:r>
            <w:r>
              <w:rPr>
                <w:spacing w:val="-2"/>
                <w:sz w:val="20"/>
              </w:rPr>
              <w:t>учреждения</w:t>
            </w:r>
            <w:r>
              <w:rPr>
                <w:sz w:val="20"/>
              </w:rPr>
              <w:tab/>
            </w:r>
            <w:r>
              <w:rPr>
                <w:spacing w:val="-2"/>
                <w:sz w:val="20"/>
              </w:rPr>
              <w:t>клубного</w:t>
            </w:r>
            <w:r>
              <w:rPr>
                <w:sz w:val="20"/>
              </w:rPr>
              <w:tab/>
            </w:r>
            <w:r>
              <w:rPr>
                <w:spacing w:val="-4"/>
                <w:sz w:val="20"/>
              </w:rPr>
              <w:t xml:space="preserve">типа, </w:t>
            </w:r>
            <w:r>
              <w:rPr>
                <w:sz w:val="20"/>
              </w:rPr>
              <w:t>кинотеатры, музейно-выставочные залы, городские библиотеки, залы аттракционов и игровых автоматов</w:t>
            </w:r>
          </w:p>
        </w:tc>
        <w:tc>
          <w:tcPr>
            <w:tcW w:w="2780" w:type="dxa"/>
          </w:tcPr>
          <w:p w:rsidR="006B576D" w:rsidRDefault="001F2B6B">
            <w:pPr>
              <w:pStyle w:val="TableParagraph"/>
              <w:tabs>
                <w:tab w:val="left" w:pos="2008"/>
              </w:tabs>
              <w:spacing w:line="259" w:lineRule="auto"/>
              <w:ind w:left="107" w:right="95"/>
              <w:jc w:val="both"/>
              <w:rPr>
                <w:sz w:val="20"/>
              </w:rPr>
            </w:pPr>
            <w:r>
              <w:rPr>
                <w:sz w:val="20"/>
              </w:rPr>
              <w:t xml:space="preserve">Учреждения клубного типа, клубы по интересам, </w:t>
            </w:r>
            <w:r>
              <w:rPr>
                <w:spacing w:val="-2"/>
                <w:sz w:val="20"/>
              </w:rPr>
              <w:t>досуговые</w:t>
            </w:r>
            <w:r>
              <w:rPr>
                <w:sz w:val="20"/>
              </w:rPr>
              <w:tab/>
            </w:r>
            <w:r>
              <w:rPr>
                <w:spacing w:val="-4"/>
                <w:sz w:val="20"/>
              </w:rPr>
              <w:t xml:space="preserve">центры, </w:t>
            </w:r>
            <w:r>
              <w:rPr>
                <w:sz w:val="20"/>
              </w:rPr>
              <w:t xml:space="preserve">библиотеки для взрослых и </w:t>
            </w:r>
            <w:r>
              <w:rPr>
                <w:spacing w:val="-2"/>
                <w:sz w:val="20"/>
              </w:rPr>
              <w:t>детей</w:t>
            </w:r>
          </w:p>
        </w:tc>
        <w:tc>
          <w:tcPr>
            <w:tcW w:w="2552" w:type="dxa"/>
          </w:tcPr>
          <w:p w:rsidR="006B576D" w:rsidRDefault="001F2B6B">
            <w:pPr>
              <w:pStyle w:val="TableParagraph"/>
              <w:tabs>
                <w:tab w:val="left" w:pos="860"/>
              </w:tabs>
              <w:spacing w:line="259" w:lineRule="auto"/>
              <w:ind w:left="104" w:right="100"/>
              <w:jc w:val="both"/>
              <w:rPr>
                <w:sz w:val="20"/>
              </w:rPr>
            </w:pPr>
            <w:r>
              <w:rPr>
                <w:sz w:val="20"/>
              </w:rPr>
              <w:t>Учреждения</w:t>
            </w:r>
            <w:r>
              <w:rPr>
                <w:spacing w:val="-13"/>
                <w:sz w:val="20"/>
              </w:rPr>
              <w:t xml:space="preserve"> </w:t>
            </w:r>
            <w:r>
              <w:rPr>
                <w:sz w:val="20"/>
              </w:rPr>
              <w:t>клубного</w:t>
            </w:r>
            <w:r>
              <w:rPr>
                <w:spacing w:val="-12"/>
                <w:sz w:val="20"/>
              </w:rPr>
              <w:t xml:space="preserve"> </w:t>
            </w:r>
            <w:r>
              <w:rPr>
                <w:sz w:val="20"/>
              </w:rPr>
              <w:t xml:space="preserve">типа </w:t>
            </w:r>
            <w:r>
              <w:rPr>
                <w:spacing w:val="-10"/>
                <w:sz w:val="20"/>
              </w:rPr>
              <w:t>с</w:t>
            </w:r>
            <w:r>
              <w:rPr>
                <w:sz w:val="20"/>
              </w:rPr>
              <w:tab/>
            </w:r>
            <w:r w:rsidR="00FA5655">
              <w:rPr>
                <w:spacing w:val="-4"/>
                <w:sz w:val="20"/>
              </w:rPr>
              <w:t>киноустановка</w:t>
            </w:r>
            <w:r>
              <w:rPr>
                <w:spacing w:val="-4"/>
                <w:sz w:val="20"/>
              </w:rPr>
              <w:t xml:space="preserve">ми, </w:t>
            </w:r>
            <w:r>
              <w:rPr>
                <w:sz w:val="20"/>
              </w:rPr>
              <w:t>филиалы библиотек для взрослых и детей</w:t>
            </w:r>
          </w:p>
        </w:tc>
      </w:tr>
      <w:tr w:rsidR="006B576D">
        <w:trPr>
          <w:trHeight w:val="2486"/>
        </w:trPr>
        <w:tc>
          <w:tcPr>
            <w:tcW w:w="2098" w:type="dxa"/>
          </w:tcPr>
          <w:p w:rsidR="006B576D" w:rsidRDefault="001F2B6B">
            <w:pPr>
              <w:pStyle w:val="TableParagraph"/>
              <w:spacing w:line="259" w:lineRule="auto"/>
              <w:ind w:left="107" w:right="362"/>
              <w:rPr>
                <w:sz w:val="20"/>
              </w:rPr>
            </w:pPr>
            <w:r>
              <w:rPr>
                <w:spacing w:val="-2"/>
                <w:sz w:val="20"/>
              </w:rPr>
              <w:t xml:space="preserve">Учреждения </w:t>
            </w:r>
            <w:r>
              <w:rPr>
                <w:sz w:val="20"/>
              </w:rPr>
              <w:t>здравоохранения</w:t>
            </w:r>
            <w:r>
              <w:rPr>
                <w:spacing w:val="-13"/>
                <w:sz w:val="20"/>
              </w:rPr>
              <w:t xml:space="preserve"> </w:t>
            </w:r>
            <w:r>
              <w:rPr>
                <w:sz w:val="20"/>
              </w:rPr>
              <w:t xml:space="preserve">и </w:t>
            </w:r>
            <w:r>
              <w:rPr>
                <w:spacing w:val="-2"/>
                <w:sz w:val="20"/>
              </w:rPr>
              <w:t>социального обеспечения</w:t>
            </w:r>
          </w:p>
        </w:tc>
        <w:tc>
          <w:tcPr>
            <w:tcW w:w="3829" w:type="dxa"/>
          </w:tcPr>
          <w:p w:rsidR="006B576D" w:rsidRDefault="001F2B6B">
            <w:pPr>
              <w:pStyle w:val="TableParagraph"/>
              <w:tabs>
                <w:tab w:val="left" w:pos="1739"/>
                <w:tab w:val="left" w:pos="2219"/>
                <w:tab w:val="left" w:pos="2552"/>
                <w:tab w:val="left" w:pos="2651"/>
                <w:tab w:val="left" w:pos="3059"/>
                <w:tab w:val="left" w:pos="3614"/>
              </w:tabs>
              <w:spacing w:line="259" w:lineRule="auto"/>
              <w:ind w:left="107" w:right="95"/>
              <w:jc w:val="both"/>
              <w:rPr>
                <w:sz w:val="20"/>
              </w:rPr>
            </w:pPr>
            <w:r>
              <w:rPr>
                <w:spacing w:val="-2"/>
                <w:sz w:val="20"/>
              </w:rPr>
              <w:t>Областные</w:t>
            </w:r>
            <w:r>
              <w:rPr>
                <w:sz w:val="20"/>
              </w:rPr>
              <w:tab/>
            </w:r>
            <w:r>
              <w:rPr>
                <w:spacing w:val="-10"/>
                <w:sz w:val="20"/>
              </w:rPr>
              <w:t>и</w:t>
            </w:r>
            <w:r>
              <w:rPr>
                <w:sz w:val="20"/>
              </w:rPr>
              <w:tab/>
            </w:r>
            <w:r>
              <w:rPr>
                <w:sz w:val="20"/>
              </w:rPr>
              <w:tab/>
            </w:r>
            <w:r>
              <w:rPr>
                <w:spacing w:val="-4"/>
                <w:sz w:val="20"/>
              </w:rPr>
              <w:t xml:space="preserve">межрайонные </w:t>
            </w:r>
            <w:r>
              <w:rPr>
                <w:spacing w:val="-2"/>
                <w:sz w:val="20"/>
              </w:rPr>
              <w:t>многопрофильные</w:t>
            </w:r>
            <w:r>
              <w:rPr>
                <w:sz w:val="20"/>
              </w:rPr>
              <w:tab/>
            </w:r>
            <w:r>
              <w:rPr>
                <w:sz w:val="20"/>
              </w:rPr>
              <w:tab/>
            </w:r>
            <w:r>
              <w:rPr>
                <w:spacing w:val="-2"/>
                <w:sz w:val="20"/>
              </w:rPr>
              <w:t>больницы</w:t>
            </w:r>
            <w:r>
              <w:rPr>
                <w:sz w:val="20"/>
              </w:rPr>
              <w:tab/>
            </w:r>
            <w:r>
              <w:rPr>
                <w:sz w:val="20"/>
              </w:rPr>
              <w:tab/>
            </w:r>
            <w:r>
              <w:rPr>
                <w:spacing w:val="-10"/>
                <w:sz w:val="20"/>
              </w:rPr>
              <w:t>и</w:t>
            </w:r>
            <w:r>
              <w:rPr>
                <w:spacing w:val="-2"/>
                <w:sz w:val="20"/>
              </w:rPr>
              <w:t xml:space="preserve"> диспансеры,</w:t>
            </w:r>
            <w:r>
              <w:rPr>
                <w:sz w:val="20"/>
              </w:rPr>
              <w:tab/>
            </w:r>
            <w:r>
              <w:rPr>
                <w:sz w:val="20"/>
              </w:rPr>
              <w:tab/>
            </w:r>
            <w:r>
              <w:rPr>
                <w:sz w:val="20"/>
              </w:rPr>
              <w:tab/>
            </w:r>
            <w:r>
              <w:rPr>
                <w:sz w:val="20"/>
              </w:rPr>
              <w:tab/>
            </w:r>
            <w:r>
              <w:rPr>
                <w:spacing w:val="-4"/>
                <w:sz w:val="20"/>
              </w:rPr>
              <w:t xml:space="preserve">клинические </w:t>
            </w:r>
            <w:r>
              <w:rPr>
                <w:sz w:val="20"/>
              </w:rPr>
              <w:t xml:space="preserve">реабилитационные и консультативно- </w:t>
            </w:r>
            <w:r>
              <w:rPr>
                <w:spacing w:val="-2"/>
                <w:sz w:val="20"/>
              </w:rPr>
              <w:t>диагностические</w:t>
            </w:r>
            <w:r>
              <w:rPr>
                <w:sz w:val="20"/>
              </w:rPr>
              <w:tab/>
            </w:r>
            <w:r>
              <w:rPr>
                <w:sz w:val="20"/>
              </w:rPr>
              <w:tab/>
            </w:r>
            <w:r>
              <w:rPr>
                <w:sz w:val="20"/>
              </w:rPr>
              <w:tab/>
            </w:r>
            <w:r>
              <w:rPr>
                <w:sz w:val="20"/>
              </w:rPr>
              <w:tab/>
            </w:r>
            <w:r>
              <w:rPr>
                <w:sz w:val="20"/>
              </w:rPr>
              <w:tab/>
            </w:r>
            <w:r>
              <w:rPr>
                <w:spacing w:val="-4"/>
                <w:sz w:val="20"/>
              </w:rPr>
              <w:t>центры,</w:t>
            </w:r>
          </w:p>
          <w:p w:rsidR="006B576D" w:rsidRDefault="001F2B6B">
            <w:pPr>
              <w:pStyle w:val="TableParagraph"/>
              <w:tabs>
                <w:tab w:val="left" w:pos="3045"/>
              </w:tabs>
              <w:spacing w:line="259" w:lineRule="auto"/>
              <w:ind w:left="107" w:right="97"/>
              <w:jc w:val="both"/>
              <w:rPr>
                <w:sz w:val="20"/>
              </w:rPr>
            </w:pPr>
            <w:r>
              <w:rPr>
                <w:spacing w:val="-2"/>
                <w:sz w:val="20"/>
              </w:rPr>
              <w:t>специализированные</w:t>
            </w:r>
            <w:r>
              <w:rPr>
                <w:sz w:val="20"/>
              </w:rPr>
              <w:tab/>
            </w:r>
            <w:r>
              <w:rPr>
                <w:spacing w:val="-4"/>
                <w:sz w:val="20"/>
              </w:rPr>
              <w:t xml:space="preserve">базовые </w:t>
            </w:r>
            <w:r>
              <w:rPr>
                <w:sz w:val="20"/>
              </w:rPr>
              <w:t xml:space="preserve">поликлиники, дома-интернаты разного </w:t>
            </w:r>
            <w:r>
              <w:rPr>
                <w:spacing w:val="-2"/>
                <w:sz w:val="20"/>
              </w:rPr>
              <w:t>профиля</w:t>
            </w:r>
          </w:p>
        </w:tc>
        <w:tc>
          <w:tcPr>
            <w:tcW w:w="3514" w:type="dxa"/>
          </w:tcPr>
          <w:p w:rsidR="006B576D" w:rsidRDefault="001F2B6B">
            <w:pPr>
              <w:pStyle w:val="TableParagraph"/>
              <w:spacing w:line="259" w:lineRule="auto"/>
              <w:ind w:left="105" w:right="96"/>
              <w:jc w:val="both"/>
              <w:rPr>
                <w:sz w:val="20"/>
              </w:rPr>
            </w:pPr>
            <w:r>
              <w:rPr>
                <w:sz w:val="20"/>
              </w:rPr>
              <w:t xml:space="preserve">Центральные районные больницы, многопрофильные и инфекционные больницы, роддома, поликлиники для взрослых и детей, стоматологические </w:t>
            </w:r>
            <w:r>
              <w:rPr>
                <w:spacing w:val="-2"/>
                <w:sz w:val="20"/>
              </w:rPr>
              <w:t>поликлиники,</w:t>
            </w:r>
            <w:r>
              <w:rPr>
                <w:spacing w:val="-11"/>
                <w:sz w:val="20"/>
              </w:rPr>
              <w:t xml:space="preserve"> </w:t>
            </w:r>
            <w:r>
              <w:rPr>
                <w:spacing w:val="-2"/>
                <w:sz w:val="20"/>
              </w:rPr>
              <w:t>диспансеры,</w:t>
            </w:r>
            <w:r>
              <w:rPr>
                <w:spacing w:val="-10"/>
                <w:sz w:val="20"/>
              </w:rPr>
              <w:t xml:space="preserve"> </w:t>
            </w:r>
            <w:r>
              <w:rPr>
                <w:spacing w:val="-2"/>
                <w:sz w:val="20"/>
              </w:rPr>
              <w:t xml:space="preserve">подстанции </w:t>
            </w:r>
            <w:r>
              <w:rPr>
                <w:sz w:val="20"/>
              </w:rPr>
              <w:t>скорой помощи, городские аптеки, центр социальной помощи семье и детям, реабилитационные центры</w:t>
            </w:r>
          </w:p>
        </w:tc>
        <w:tc>
          <w:tcPr>
            <w:tcW w:w="2780" w:type="dxa"/>
          </w:tcPr>
          <w:p w:rsidR="006B576D" w:rsidRDefault="001F2B6B">
            <w:pPr>
              <w:pStyle w:val="TableParagraph"/>
              <w:tabs>
                <w:tab w:val="left" w:pos="1832"/>
              </w:tabs>
              <w:spacing w:line="259" w:lineRule="auto"/>
              <w:ind w:left="107" w:right="96"/>
              <w:jc w:val="both"/>
              <w:rPr>
                <w:sz w:val="20"/>
              </w:rPr>
            </w:pPr>
            <w:r>
              <w:rPr>
                <w:spacing w:val="-2"/>
                <w:sz w:val="20"/>
              </w:rPr>
              <w:t>Участковая</w:t>
            </w:r>
            <w:r>
              <w:rPr>
                <w:sz w:val="20"/>
              </w:rPr>
              <w:tab/>
            </w:r>
            <w:r>
              <w:rPr>
                <w:spacing w:val="-4"/>
                <w:sz w:val="20"/>
              </w:rPr>
              <w:t xml:space="preserve">больница, </w:t>
            </w:r>
            <w:r>
              <w:rPr>
                <w:sz w:val="20"/>
              </w:rPr>
              <w:t>поликлиника, выдвижной пункт скорой медицинской помощи, аптека</w:t>
            </w:r>
          </w:p>
        </w:tc>
        <w:tc>
          <w:tcPr>
            <w:tcW w:w="2552" w:type="dxa"/>
          </w:tcPr>
          <w:p w:rsidR="006B576D" w:rsidRDefault="001F2B6B">
            <w:pPr>
              <w:pStyle w:val="TableParagraph"/>
              <w:tabs>
                <w:tab w:val="left" w:pos="1594"/>
              </w:tabs>
              <w:spacing w:line="261" w:lineRule="auto"/>
              <w:ind w:left="104" w:right="99"/>
              <w:rPr>
                <w:sz w:val="20"/>
              </w:rPr>
            </w:pPr>
            <w:r>
              <w:rPr>
                <w:spacing w:val="-4"/>
                <w:sz w:val="20"/>
              </w:rPr>
              <w:t>ФАП,</w:t>
            </w:r>
            <w:r>
              <w:rPr>
                <w:sz w:val="20"/>
              </w:rPr>
              <w:tab/>
            </w:r>
            <w:r>
              <w:rPr>
                <w:spacing w:val="-4"/>
                <w:sz w:val="20"/>
              </w:rPr>
              <w:t xml:space="preserve">врачебная </w:t>
            </w:r>
            <w:r>
              <w:rPr>
                <w:sz w:val="20"/>
              </w:rPr>
              <w:t>амбулатория, аптека</w:t>
            </w:r>
          </w:p>
        </w:tc>
      </w:tr>
      <w:tr w:rsidR="006B576D">
        <w:trPr>
          <w:trHeight w:val="1401"/>
        </w:trPr>
        <w:tc>
          <w:tcPr>
            <w:tcW w:w="2098" w:type="dxa"/>
          </w:tcPr>
          <w:p w:rsidR="006B576D" w:rsidRDefault="001F2B6B">
            <w:pPr>
              <w:pStyle w:val="TableParagraph"/>
              <w:spacing w:line="259" w:lineRule="auto"/>
              <w:ind w:left="107" w:right="155"/>
              <w:rPr>
                <w:sz w:val="20"/>
              </w:rPr>
            </w:pPr>
            <w:r>
              <w:rPr>
                <w:spacing w:val="-2"/>
                <w:sz w:val="20"/>
              </w:rPr>
              <w:t>Физкультурно- спортивные сооружения</w:t>
            </w:r>
          </w:p>
        </w:tc>
        <w:tc>
          <w:tcPr>
            <w:tcW w:w="3829" w:type="dxa"/>
          </w:tcPr>
          <w:p w:rsidR="006B576D" w:rsidRDefault="001F2B6B">
            <w:pPr>
              <w:pStyle w:val="TableParagraph"/>
              <w:tabs>
                <w:tab w:val="left" w:pos="1240"/>
                <w:tab w:val="left" w:pos="2723"/>
                <w:tab w:val="left" w:pos="3044"/>
              </w:tabs>
              <w:spacing w:line="259" w:lineRule="auto"/>
              <w:ind w:left="107" w:right="96"/>
              <w:jc w:val="both"/>
              <w:rPr>
                <w:sz w:val="20"/>
              </w:rPr>
            </w:pPr>
            <w:r>
              <w:rPr>
                <w:sz w:val="20"/>
              </w:rPr>
              <w:t xml:space="preserve">Спортивные комплексы открытые и закрытые, бассейны, детская спортивная </w:t>
            </w:r>
            <w:r>
              <w:rPr>
                <w:spacing w:val="-2"/>
                <w:sz w:val="20"/>
              </w:rPr>
              <w:t>школа</w:t>
            </w:r>
            <w:r>
              <w:rPr>
                <w:sz w:val="20"/>
              </w:rPr>
              <w:tab/>
            </w:r>
            <w:r>
              <w:rPr>
                <w:spacing w:val="-2"/>
                <w:sz w:val="20"/>
              </w:rPr>
              <w:t>олимпийского</w:t>
            </w:r>
            <w:r>
              <w:rPr>
                <w:sz w:val="20"/>
              </w:rPr>
              <w:tab/>
            </w:r>
            <w:r>
              <w:rPr>
                <w:sz w:val="20"/>
              </w:rPr>
              <w:tab/>
            </w:r>
            <w:r>
              <w:rPr>
                <w:spacing w:val="-4"/>
                <w:sz w:val="20"/>
              </w:rPr>
              <w:t xml:space="preserve">резерва, </w:t>
            </w:r>
            <w:r>
              <w:rPr>
                <w:spacing w:val="-2"/>
                <w:sz w:val="20"/>
              </w:rPr>
              <w:t>специализированные</w:t>
            </w:r>
            <w:r>
              <w:rPr>
                <w:sz w:val="20"/>
              </w:rPr>
              <w:tab/>
            </w:r>
            <w:r>
              <w:rPr>
                <w:spacing w:val="-4"/>
                <w:sz w:val="20"/>
              </w:rPr>
              <w:t xml:space="preserve">спортивные </w:t>
            </w:r>
            <w:r>
              <w:rPr>
                <w:spacing w:val="-2"/>
                <w:sz w:val="20"/>
              </w:rPr>
              <w:t>сооружения</w:t>
            </w:r>
          </w:p>
        </w:tc>
        <w:tc>
          <w:tcPr>
            <w:tcW w:w="3514" w:type="dxa"/>
          </w:tcPr>
          <w:p w:rsidR="006B576D" w:rsidRDefault="001F2B6B">
            <w:pPr>
              <w:pStyle w:val="TableParagraph"/>
              <w:spacing w:line="259" w:lineRule="auto"/>
              <w:ind w:left="105" w:right="93"/>
              <w:jc w:val="both"/>
              <w:rPr>
                <w:sz w:val="20"/>
              </w:rPr>
            </w:pPr>
            <w:r>
              <w:rPr>
                <w:sz w:val="20"/>
              </w:rPr>
              <w:t xml:space="preserve">Спортивные центры, открытые и закрытые спортзалы, бассейны, </w:t>
            </w:r>
            <w:r>
              <w:rPr>
                <w:spacing w:val="-2"/>
                <w:sz w:val="20"/>
              </w:rPr>
              <w:t>детские</w:t>
            </w:r>
            <w:r>
              <w:rPr>
                <w:spacing w:val="-11"/>
                <w:sz w:val="20"/>
              </w:rPr>
              <w:t xml:space="preserve"> </w:t>
            </w:r>
            <w:r>
              <w:rPr>
                <w:spacing w:val="-2"/>
                <w:sz w:val="20"/>
              </w:rPr>
              <w:t>спортивные</w:t>
            </w:r>
            <w:r>
              <w:rPr>
                <w:spacing w:val="-10"/>
                <w:sz w:val="20"/>
              </w:rPr>
              <w:t xml:space="preserve"> </w:t>
            </w:r>
            <w:r>
              <w:rPr>
                <w:spacing w:val="-2"/>
                <w:sz w:val="20"/>
              </w:rPr>
              <w:t>школы,</w:t>
            </w:r>
            <w:r>
              <w:rPr>
                <w:spacing w:val="-11"/>
                <w:sz w:val="20"/>
              </w:rPr>
              <w:t xml:space="preserve"> </w:t>
            </w:r>
            <w:r>
              <w:rPr>
                <w:spacing w:val="-2"/>
                <w:sz w:val="20"/>
              </w:rPr>
              <w:t>теннисные корты</w:t>
            </w:r>
          </w:p>
        </w:tc>
        <w:tc>
          <w:tcPr>
            <w:tcW w:w="2780" w:type="dxa"/>
          </w:tcPr>
          <w:p w:rsidR="006B576D" w:rsidRDefault="001F2B6B">
            <w:pPr>
              <w:pStyle w:val="TableParagraph"/>
              <w:tabs>
                <w:tab w:val="left" w:pos="1753"/>
              </w:tabs>
              <w:spacing w:line="259" w:lineRule="auto"/>
              <w:ind w:left="107" w:right="97"/>
              <w:jc w:val="both"/>
              <w:rPr>
                <w:sz w:val="20"/>
              </w:rPr>
            </w:pPr>
            <w:r>
              <w:rPr>
                <w:spacing w:val="-2"/>
                <w:sz w:val="20"/>
              </w:rPr>
              <w:t>Стадионы,</w:t>
            </w:r>
            <w:r>
              <w:rPr>
                <w:sz w:val="20"/>
              </w:rPr>
              <w:tab/>
            </w:r>
            <w:r>
              <w:rPr>
                <w:spacing w:val="-4"/>
                <w:sz w:val="20"/>
              </w:rPr>
              <w:t xml:space="preserve">спортзалы, бассейны, детские спортивные </w:t>
            </w:r>
            <w:r>
              <w:rPr>
                <w:spacing w:val="-2"/>
                <w:sz w:val="20"/>
              </w:rPr>
              <w:t>школы</w:t>
            </w:r>
          </w:p>
        </w:tc>
        <w:tc>
          <w:tcPr>
            <w:tcW w:w="2552" w:type="dxa"/>
          </w:tcPr>
          <w:p w:rsidR="006B576D" w:rsidRDefault="001F2B6B">
            <w:pPr>
              <w:pStyle w:val="TableParagraph"/>
              <w:spacing w:line="259" w:lineRule="auto"/>
              <w:ind w:left="104" w:right="98"/>
              <w:jc w:val="both"/>
              <w:rPr>
                <w:sz w:val="20"/>
              </w:rPr>
            </w:pPr>
            <w:r>
              <w:rPr>
                <w:sz w:val="20"/>
              </w:rPr>
              <w:t xml:space="preserve">Стадион, спортзал с бассейном, как правило, </w:t>
            </w:r>
            <w:r>
              <w:rPr>
                <w:spacing w:val="-4"/>
                <w:sz w:val="20"/>
              </w:rPr>
              <w:t>совмещенный</w:t>
            </w:r>
            <w:r>
              <w:rPr>
                <w:spacing w:val="-5"/>
                <w:sz w:val="20"/>
              </w:rPr>
              <w:t xml:space="preserve"> </w:t>
            </w:r>
            <w:r>
              <w:rPr>
                <w:spacing w:val="-4"/>
                <w:sz w:val="20"/>
              </w:rPr>
              <w:t>со</w:t>
            </w:r>
            <w:r>
              <w:rPr>
                <w:spacing w:val="-3"/>
                <w:sz w:val="20"/>
              </w:rPr>
              <w:t xml:space="preserve"> </w:t>
            </w:r>
            <w:r>
              <w:rPr>
                <w:spacing w:val="-4"/>
                <w:sz w:val="20"/>
              </w:rPr>
              <w:t>школьным</w:t>
            </w:r>
          </w:p>
        </w:tc>
      </w:tr>
      <w:tr w:rsidR="006B576D">
        <w:trPr>
          <w:trHeight w:val="1648"/>
        </w:trPr>
        <w:tc>
          <w:tcPr>
            <w:tcW w:w="2098" w:type="dxa"/>
          </w:tcPr>
          <w:p w:rsidR="006B576D" w:rsidRDefault="001F2B6B">
            <w:pPr>
              <w:pStyle w:val="TableParagraph"/>
              <w:spacing w:line="259" w:lineRule="auto"/>
              <w:ind w:left="107" w:right="155"/>
              <w:rPr>
                <w:sz w:val="20"/>
              </w:rPr>
            </w:pPr>
            <w:r>
              <w:rPr>
                <w:sz w:val="20"/>
              </w:rPr>
              <w:t xml:space="preserve">Торговля и </w:t>
            </w:r>
            <w:r>
              <w:rPr>
                <w:spacing w:val="-2"/>
                <w:sz w:val="20"/>
              </w:rPr>
              <w:t>общественное питание</w:t>
            </w:r>
          </w:p>
        </w:tc>
        <w:tc>
          <w:tcPr>
            <w:tcW w:w="3829" w:type="dxa"/>
          </w:tcPr>
          <w:p w:rsidR="006B576D" w:rsidRDefault="001F2B6B">
            <w:pPr>
              <w:pStyle w:val="TableParagraph"/>
              <w:spacing w:line="259" w:lineRule="auto"/>
              <w:ind w:left="107" w:right="96"/>
              <w:jc w:val="both"/>
              <w:rPr>
                <w:sz w:val="20"/>
              </w:rPr>
            </w:pPr>
            <w:r>
              <w:rPr>
                <w:sz w:val="20"/>
              </w:rPr>
              <w:t>Торговые комплексы, оптовые и розничные рынки, ярмарки, рестораны, бары и др.</w:t>
            </w:r>
          </w:p>
        </w:tc>
        <w:tc>
          <w:tcPr>
            <w:tcW w:w="3514" w:type="dxa"/>
          </w:tcPr>
          <w:p w:rsidR="006B576D" w:rsidRDefault="001F2B6B">
            <w:pPr>
              <w:pStyle w:val="TableParagraph"/>
              <w:spacing w:line="259" w:lineRule="auto"/>
              <w:ind w:left="105" w:right="96"/>
              <w:jc w:val="both"/>
              <w:rPr>
                <w:sz w:val="20"/>
              </w:rPr>
            </w:pPr>
            <w:r>
              <w:rPr>
                <w:sz w:val="20"/>
              </w:rPr>
              <w:t>Торговые центры, предприятия торговли, мелкооптовые и розничные рынки и базы, ярмарки, предприятия общественного питания</w:t>
            </w:r>
          </w:p>
        </w:tc>
        <w:tc>
          <w:tcPr>
            <w:tcW w:w="2780" w:type="dxa"/>
          </w:tcPr>
          <w:p w:rsidR="006B576D" w:rsidRDefault="001F2B6B">
            <w:pPr>
              <w:pStyle w:val="TableParagraph"/>
              <w:spacing w:line="259" w:lineRule="auto"/>
              <w:ind w:left="49" w:right="96"/>
              <w:jc w:val="both"/>
              <w:rPr>
                <w:sz w:val="20"/>
              </w:rPr>
            </w:pPr>
            <w:r>
              <w:rPr>
                <w:sz w:val="20"/>
              </w:rPr>
              <w:t>Магазины</w:t>
            </w:r>
            <w:r>
              <w:rPr>
                <w:spacing w:val="-13"/>
                <w:sz w:val="20"/>
              </w:rPr>
              <w:t xml:space="preserve"> </w:t>
            </w:r>
            <w:r>
              <w:rPr>
                <w:sz w:val="20"/>
              </w:rPr>
              <w:t xml:space="preserve">продовольственных и промышленных товаров, предприятия общественного </w:t>
            </w:r>
            <w:r>
              <w:rPr>
                <w:spacing w:val="-2"/>
                <w:sz w:val="20"/>
              </w:rPr>
              <w:t>питания</w:t>
            </w:r>
          </w:p>
        </w:tc>
        <w:tc>
          <w:tcPr>
            <w:tcW w:w="2552" w:type="dxa"/>
          </w:tcPr>
          <w:p w:rsidR="006B576D" w:rsidRDefault="001F2B6B">
            <w:pPr>
              <w:pStyle w:val="TableParagraph"/>
              <w:spacing w:line="223" w:lineRule="exact"/>
              <w:ind w:left="104"/>
              <w:rPr>
                <w:sz w:val="20"/>
              </w:rPr>
            </w:pPr>
            <w:r>
              <w:rPr>
                <w:spacing w:val="-2"/>
                <w:sz w:val="20"/>
              </w:rPr>
              <w:t>Магазины</w:t>
            </w:r>
          </w:p>
          <w:p w:rsidR="006B576D" w:rsidRDefault="001F2B6B">
            <w:pPr>
              <w:pStyle w:val="TableParagraph"/>
              <w:tabs>
                <w:tab w:val="left" w:pos="2333"/>
              </w:tabs>
              <w:spacing w:before="18" w:line="259" w:lineRule="auto"/>
              <w:ind w:left="104" w:right="98"/>
              <w:jc w:val="both"/>
              <w:rPr>
                <w:sz w:val="20"/>
              </w:rPr>
            </w:pPr>
            <w:r>
              <w:rPr>
                <w:spacing w:val="-2"/>
                <w:sz w:val="20"/>
              </w:rPr>
              <w:t>продовольственных</w:t>
            </w:r>
            <w:r>
              <w:rPr>
                <w:sz w:val="20"/>
              </w:rPr>
              <w:tab/>
            </w:r>
            <w:r>
              <w:rPr>
                <w:spacing w:val="-10"/>
                <w:sz w:val="20"/>
              </w:rPr>
              <w:t>и</w:t>
            </w:r>
            <w:r>
              <w:rPr>
                <w:sz w:val="20"/>
              </w:rPr>
              <w:t xml:space="preserve"> промышленных товаров повседневного спроса, пункты общественного </w:t>
            </w:r>
            <w:r>
              <w:rPr>
                <w:spacing w:val="-2"/>
                <w:sz w:val="20"/>
              </w:rPr>
              <w:t>питания</w:t>
            </w:r>
          </w:p>
        </w:tc>
      </w:tr>
    </w:tbl>
    <w:p w:rsidR="006B576D" w:rsidRDefault="006B576D">
      <w:pPr>
        <w:pStyle w:val="TableParagraph"/>
        <w:spacing w:line="259" w:lineRule="auto"/>
        <w:jc w:val="both"/>
        <w:rPr>
          <w:sz w:val="20"/>
        </w:rPr>
        <w:sectPr w:rsidR="006B576D">
          <w:pgSz w:w="16840" w:h="11910" w:orient="landscape"/>
          <w:pgMar w:top="1400" w:right="1133" w:bottom="1580" w:left="850" w:header="372" w:footer="1399" w:gutter="0"/>
          <w:cols w:space="720"/>
        </w:sectPr>
      </w:pPr>
    </w:p>
    <w:p w:rsidR="006B576D" w:rsidRDefault="006B576D">
      <w:pPr>
        <w:pStyle w:val="a3"/>
        <w:spacing w:before="194" w:after="1"/>
        <w:ind w:left="0" w:firstLine="0"/>
        <w:jc w:val="left"/>
        <w:rPr>
          <w:b/>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8"/>
        <w:gridCol w:w="3829"/>
        <w:gridCol w:w="3514"/>
        <w:gridCol w:w="2780"/>
        <w:gridCol w:w="2552"/>
      </w:tblGrid>
      <w:tr w:rsidR="006B576D">
        <w:trPr>
          <w:trHeight w:val="1898"/>
        </w:trPr>
        <w:tc>
          <w:tcPr>
            <w:tcW w:w="2098" w:type="dxa"/>
          </w:tcPr>
          <w:p w:rsidR="006B576D" w:rsidRDefault="001F2B6B">
            <w:pPr>
              <w:pStyle w:val="TableParagraph"/>
              <w:spacing w:line="259" w:lineRule="auto"/>
              <w:ind w:left="107" w:right="155"/>
              <w:rPr>
                <w:sz w:val="20"/>
              </w:rPr>
            </w:pPr>
            <w:r>
              <w:rPr>
                <w:spacing w:val="-2"/>
                <w:sz w:val="20"/>
              </w:rPr>
              <w:t xml:space="preserve">Учреждения </w:t>
            </w:r>
            <w:r>
              <w:rPr>
                <w:sz w:val="20"/>
              </w:rPr>
              <w:t xml:space="preserve">бытового и </w:t>
            </w:r>
            <w:r>
              <w:rPr>
                <w:spacing w:val="-2"/>
                <w:sz w:val="20"/>
              </w:rPr>
              <w:t>коммунального обслуживания</w:t>
            </w:r>
          </w:p>
        </w:tc>
        <w:tc>
          <w:tcPr>
            <w:tcW w:w="3829" w:type="dxa"/>
          </w:tcPr>
          <w:p w:rsidR="006B576D" w:rsidRDefault="001F2B6B">
            <w:pPr>
              <w:pStyle w:val="TableParagraph"/>
              <w:spacing w:line="259" w:lineRule="auto"/>
              <w:ind w:left="107" w:right="95"/>
              <w:jc w:val="both"/>
              <w:rPr>
                <w:sz w:val="20"/>
              </w:rPr>
            </w:pPr>
            <w:r>
              <w:rPr>
                <w:sz w:val="20"/>
              </w:rPr>
              <w:t xml:space="preserve">Гостиницы высшей категории, фабрики прачечные, фабрики централизованного выполнения заказов, дома быта, банно- </w:t>
            </w:r>
            <w:r>
              <w:rPr>
                <w:spacing w:val="-2"/>
                <w:sz w:val="20"/>
              </w:rPr>
              <w:t>оздоровительные</w:t>
            </w:r>
          </w:p>
          <w:p w:rsidR="006B576D" w:rsidRDefault="001F2B6B">
            <w:pPr>
              <w:pStyle w:val="TableParagraph"/>
              <w:spacing w:before="151" w:line="261" w:lineRule="auto"/>
              <w:ind w:left="107" w:right="97"/>
              <w:jc w:val="both"/>
              <w:rPr>
                <w:sz w:val="20"/>
              </w:rPr>
            </w:pPr>
            <w:r>
              <w:rPr>
                <w:sz w:val="20"/>
              </w:rPr>
              <w:t xml:space="preserve">комплексы, аквапарки, общественные </w:t>
            </w:r>
            <w:r>
              <w:rPr>
                <w:spacing w:val="-2"/>
                <w:sz w:val="20"/>
              </w:rPr>
              <w:t>туалеты</w:t>
            </w:r>
          </w:p>
        </w:tc>
        <w:tc>
          <w:tcPr>
            <w:tcW w:w="3514" w:type="dxa"/>
          </w:tcPr>
          <w:p w:rsidR="006B576D" w:rsidRDefault="001F2B6B">
            <w:pPr>
              <w:pStyle w:val="TableParagraph"/>
              <w:tabs>
                <w:tab w:val="left" w:pos="1758"/>
              </w:tabs>
              <w:spacing w:line="259" w:lineRule="auto"/>
              <w:ind w:left="105" w:right="95"/>
              <w:jc w:val="both"/>
              <w:rPr>
                <w:sz w:val="20"/>
              </w:rPr>
            </w:pPr>
            <w:r>
              <w:rPr>
                <w:sz w:val="20"/>
              </w:rPr>
              <w:t xml:space="preserve">Специализированные предприятия бытового обслуживания, фабрики прачечные-химчистки, прачечные- </w:t>
            </w:r>
            <w:r>
              <w:rPr>
                <w:spacing w:val="-2"/>
                <w:sz w:val="20"/>
              </w:rPr>
              <w:t>химчистки</w:t>
            </w:r>
            <w:r>
              <w:rPr>
                <w:sz w:val="20"/>
              </w:rPr>
              <w:tab/>
            </w:r>
            <w:r>
              <w:rPr>
                <w:spacing w:val="-4"/>
                <w:sz w:val="20"/>
              </w:rPr>
              <w:t>самообслуживания,</w:t>
            </w:r>
          </w:p>
          <w:p w:rsidR="006B576D" w:rsidRDefault="001F2B6B">
            <w:pPr>
              <w:pStyle w:val="TableParagraph"/>
              <w:tabs>
                <w:tab w:val="left" w:pos="1679"/>
                <w:tab w:val="left" w:pos="2351"/>
                <w:tab w:val="left" w:pos="2845"/>
              </w:tabs>
              <w:spacing w:line="259" w:lineRule="auto"/>
              <w:ind w:left="105" w:right="95"/>
              <w:jc w:val="both"/>
              <w:rPr>
                <w:sz w:val="20"/>
              </w:rPr>
            </w:pPr>
            <w:r>
              <w:rPr>
                <w:spacing w:val="-2"/>
                <w:sz w:val="20"/>
              </w:rPr>
              <w:t>пожарные</w:t>
            </w:r>
            <w:r>
              <w:rPr>
                <w:sz w:val="20"/>
              </w:rPr>
              <w:tab/>
            </w:r>
            <w:r>
              <w:rPr>
                <w:spacing w:val="-4"/>
                <w:sz w:val="20"/>
              </w:rPr>
              <w:t>депо,</w:t>
            </w:r>
            <w:r>
              <w:rPr>
                <w:sz w:val="20"/>
              </w:rPr>
              <w:tab/>
            </w:r>
            <w:r>
              <w:rPr>
                <w:sz w:val="20"/>
              </w:rPr>
              <w:tab/>
            </w:r>
            <w:r>
              <w:rPr>
                <w:spacing w:val="-4"/>
                <w:sz w:val="20"/>
              </w:rPr>
              <w:t xml:space="preserve">банно- </w:t>
            </w:r>
            <w:r>
              <w:rPr>
                <w:spacing w:val="-2"/>
                <w:sz w:val="20"/>
              </w:rPr>
              <w:t>оздоровительные</w:t>
            </w:r>
            <w:r>
              <w:rPr>
                <w:sz w:val="20"/>
              </w:rPr>
              <w:tab/>
            </w:r>
            <w:r>
              <w:rPr>
                <w:sz w:val="20"/>
              </w:rPr>
              <w:tab/>
            </w:r>
            <w:r>
              <w:rPr>
                <w:spacing w:val="-4"/>
                <w:sz w:val="20"/>
              </w:rPr>
              <w:t xml:space="preserve">учреждения, </w:t>
            </w:r>
            <w:r>
              <w:rPr>
                <w:sz w:val="20"/>
              </w:rPr>
              <w:t>гостиницы, общественные туалеты</w:t>
            </w:r>
          </w:p>
        </w:tc>
        <w:tc>
          <w:tcPr>
            <w:tcW w:w="2780" w:type="dxa"/>
          </w:tcPr>
          <w:p w:rsidR="006B576D" w:rsidRDefault="001F2B6B">
            <w:pPr>
              <w:pStyle w:val="TableParagraph"/>
              <w:tabs>
                <w:tab w:val="left" w:pos="1687"/>
                <w:tab w:val="left" w:pos="1883"/>
                <w:tab w:val="left" w:pos="2224"/>
              </w:tabs>
              <w:spacing w:line="259" w:lineRule="auto"/>
              <w:ind w:left="107" w:right="95"/>
              <w:rPr>
                <w:sz w:val="20"/>
              </w:rPr>
            </w:pPr>
            <w:r>
              <w:rPr>
                <w:spacing w:val="-2"/>
                <w:sz w:val="20"/>
              </w:rPr>
              <w:t>Предприятия</w:t>
            </w:r>
            <w:r>
              <w:rPr>
                <w:sz w:val="20"/>
              </w:rPr>
              <w:tab/>
            </w:r>
            <w:r>
              <w:rPr>
                <w:sz w:val="20"/>
              </w:rPr>
              <w:tab/>
            </w:r>
            <w:r>
              <w:rPr>
                <w:spacing w:val="-4"/>
                <w:sz w:val="20"/>
              </w:rPr>
              <w:t xml:space="preserve">бытового </w:t>
            </w:r>
            <w:r>
              <w:rPr>
                <w:spacing w:val="-2"/>
                <w:sz w:val="20"/>
              </w:rPr>
              <w:t>обслуживания,</w:t>
            </w:r>
            <w:r>
              <w:rPr>
                <w:sz w:val="20"/>
              </w:rPr>
              <w:tab/>
            </w:r>
            <w:r>
              <w:rPr>
                <w:spacing w:val="-2"/>
                <w:sz w:val="20"/>
              </w:rPr>
              <w:t>прачечные- химчистки</w:t>
            </w:r>
            <w:r>
              <w:rPr>
                <w:spacing w:val="40"/>
                <w:sz w:val="20"/>
              </w:rPr>
              <w:t xml:space="preserve"> </w:t>
            </w:r>
            <w:r>
              <w:rPr>
                <w:spacing w:val="-2"/>
                <w:sz w:val="20"/>
              </w:rPr>
              <w:t>самообслуживания,</w:t>
            </w:r>
            <w:r>
              <w:rPr>
                <w:sz w:val="20"/>
              </w:rPr>
              <w:tab/>
            </w:r>
            <w:r>
              <w:rPr>
                <w:sz w:val="20"/>
              </w:rPr>
              <w:tab/>
            </w:r>
            <w:r>
              <w:rPr>
                <w:spacing w:val="-4"/>
                <w:sz w:val="20"/>
              </w:rPr>
              <w:t xml:space="preserve">бани, </w:t>
            </w:r>
            <w:r>
              <w:rPr>
                <w:spacing w:val="-2"/>
                <w:sz w:val="20"/>
              </w:rPr>
              <w:t>пожарные</w:t>
            </w:r>
            <w:r>
              <w:rPr>
                <w:sz w:val="20"/>
              </w:rPr>
              <w:tab/>
            </w:r>
            <w:r>
              <w:rPr>
                <w:sz w:val="20"/>
              </w:rPr>
              <w:tab/>
            </w:r>
            <w:r>
              <w:rPr>
                <w:sz w:val="20"/>
              </w:rPr>
              <w:tab/>
            </w:r>
            <w:r>
              <w:rPr>
                <w:spacing w:val="-45"/>
                <w:sz w:val="20"/>
              </w:rPr>
              <w:t xml:space="preserve"> </w:t>
            </w:r>
            <w:r>
              <w:rPr>
                <w:spacing w:val="-4"/>
                <w:sz w:val="20"/>
              </w:rPr>
              <w:t xml:space="preserve">депо, </w:t>
            </w:r>
            <w:r>
              <w:rPr>
                <w:sz w:val="20"/>
              </w:rPr>
              <w:t>общественные туалеты</w:t>
            </w:r>
          </w:p>
        </w:tc>
        <w:tc>
          <w:tcPr>
            <w:tcW w:w="2552" w:type="dxa"/>
          </w:tcPr>
          <w:p w:rsidR="006B576D" w:rsidRDefault="001F2B6B">
            <w:pPr>
              <w:pStyle w:val="TableParagraph"/>
              <w:tabs>
                <w:tab w:val="left" w:pos="1655"/>
              </w:tabs>
              <w:spacing w:line="256" w:lineRule="auto"/>
              <w:ind w:left="104" w:right="99"/>
              <w:rPr>
                <w:sz w:val="20"/>
              </w:rPr>
            </w:pPr>
            <w:r>
              <w:rPr>
                <w:spacing w:val="-2"/>
                <w:sz w:val="20"/>
              </w:rPr>
              <w:t>Предприятия</w:t>
            </w:r>
            <w:r>
              <w:rPr>
                <w:sz w:val="20"/>
              </w:rPr>
              <w:tab/>
            </w:r>
            <w:r>
              <w:rPr>
                <w:spacing w:val="-4"/>
                <w:sz w:val="20"/>
              </w:rPr>
              <w:t xml:space="preserve">бытового </w:t>
            </w:r>
            <w:r>
              <w:rPr>
                <w:spacing w:val="-2"/>
                <w:sz w:val="20"/>
              </w:rPr>
              <w:t>обслуживания,</w:t>
            </w:r>
          </w:p>
          <w:p w:rsidR="006B576D" w:rsidRDefault="001F2B6B">
            <w:pPr>
              <w:pStyle w:val="TableParagraph"/>
              <w:tabs>
                <w:tab w:val="left" w:pos="1818"/>
              </w:tabs>
              <w:spacing w:before="158" w:line="256" w:lineRule="auto"/>
              <w:ind w:left="104" w:right="100"/>
              <w:rPr>
                <w:sz w:val="20"/>
              </w:rPr>
            </w:pPr>
            <w:r>
              <w:rPr>
                <w:spacing w:val="-2"/>
                <w:sz w:val="20"/>
              </w:rPr>
              <w:t>приемные</w:t>
            </w:r>
            <w:r>
              <w:rPr>
                <w:sz w:val="20"/>
              </w:rPr>
              <w:tab/>
            </w:r>
            <w:r>
              <w:rPr>
                <w:spacing w:val="-4"/>
                <w:sz w:val="20"/>
              </w:rPr>
              <w:t xml:space="preserve">пункты </w:t>
            </w:r>
            <w:r>
              <w:rPr>
                <w:spacing w:val="-2"/>
                <w:sz w:val="20"/>
              </w:rPr>
              <w:t>прачечных-химчисток,</w:t>
            </w:r>
            <w:r>
              <w:rPr>
                <w:spacing w:val="40"/>
                <w:sz w:val="20"/>
              </w:rPr>
              <w:t xml:space="preserve"> </w:t>
            </w:r>
            <w:r>
              <w:rPr>
                <w:spacing w:val="-4"/>
                <w:sz w:val="20"/>
              </w:rPr>
              <w:t>бани</w:t>
            </w:r>
          </w:p>
        </w:tc>
      </w:tr>
    </w:tbl>
    <w:p w:rsidR="006B576D" w:rsidRDefault="006B576D">
      <w:pPr>
        <w:pStyle w:val="TableParagraph"/>
        <w:spacing w:line="256" w:lineRule="auto"/>
        <w:rPr>
          <w:sz w:val="20"/>
        </w:rPr>
        <w:sectPr w:rsidR="006B576D">
          <w:pgSz w:w="16840" w:h="11910" w:orient="landscape"/>
          <w:pgMar w:top="1400" w:right="1133" w:bottom="1580" w:left="850" w:header="372" w:footer="1399" w:gutter="0"/>
          <w:cols w:space="720"/>
        </w:sectPr>
      </w:pPr>
    </w:p>
    <w:p w:rsidR="006B576D" w:rsidRDefault="001F2B6B">
      <w:pPr>
        <w:pStyle w:val="Heading1"/>
      </w:pPr>
      <w:bookmarkStart w:id="3" w:name="_TOC_250030"/>
      <w:r>
        <w:lastRenderedPageBreak/>
        <w:t>Часть</w:t>
      </w:r>
      <w:r>
        <w:rPr>
          <w:spacing w:val="-7"/>
        </w:rPr>
        <w:t xml:space="preserve"> </w:t>
      </w:r>
      <w:r>
        <w:t>1.</w:t>
      </w:r>
      <w:r>
        <w:rPr>
          <w:spacing w:val="-4"/>
        </w:rPr>
        <w:t xml:space="preserve"> </w:t>
      </w:r>
      <w:r>
        <w:t>«РАСЧЁТНЫЕ</w:t>
      </w:r>
      <w:r>
        <w:rPr>
          <w:spacing w:val="-3"/>
        </w:rPr>
        <w:t xml:space="preserve"> </w:t>
      </w:r>
      <w:bookmarkEnd w:id="3"/>
      <w:r>
        <w:rPr>
          <w:spacing w:val="-2"/>
        </w:rPr>
        <w:t>ПОКАЗАТЕЛИ»</w:t>
      </w:r>
    </w:p>
    <w:p w:rsidR="006B576D" w:rsidRDefault="001F2B6B">
      <w:pPr>
        <w:pStyle w:val="Heading2"/>
        <w:numPr>
          <w:ilvl w:val="0"/>
          <w:numId w:val="15"/>
        </w:numPr>
        <w:tabs>
          <w:tab w:val="left" w:pos="1276"/>
        </w:tabs>
        <w:spacing w:before="51"/>
        <w:ind w:left="1276" w:hanging="424"/>
        <w:jc w:val="both"/>
      </w:pPr>
      <w:bookmarkStart w:id="4" w:name="_TOC_250029"/>
      <w:r>
        <w:t>Расчетные</w:t>
      </w:r>
      <w:r>
        <w:rPr>
          <w:spacing w:val="-10"/>
        </w:rPr>
        <w:t xml:space="preserve"> </w:t>
      </w:r>
      <w:r>
        <w:t>показатели</w:t>
      </w:r>
      <w:r>
        <w:rPr>
          <w:spacing w:val="-7"/>
        </w:rPr>
        <w:t xml:space="preserve"> </w:t>
      </w:r>
      <w:r>
        <w:t>интенсивности</w:t>
      </w:r>
      <w:r>
        <w:rPr>
          <w:spacing w:val="-6"/>
        </w:rPr>
        <w:t xml:space="preserve"> </w:t>
      </w:r>
      <w:r>
        <w:t>использования</w:t>
      </w:r>
      <w:r>
        <w:rPr>
          <w:spacing w:val="-1"/>
        </w:rPr>
        <w:t xml:space="preserve"> </w:t>
      </w:r>
      <w:r>
        <w:t>территорий</w:t>
      </w:r>
      <w:r>
        <w:rPr>
          <w:spacing w:val="-7"/>
        </w:rPr>
        <w:t xml:space="preserve"> </w:t>
      </w:r>
      <w:r>
        <w:t>жилых</w:t>
      </w:r>
      <w:r>
        <w:rPr>
          <w:spacing w:val="-4"/>
        </w:rPr>
        <w:t xml:space="preserve"> </w:t>
      </w:r>
      <w:bookmarkEnd w:id="4"/>
      <w:r>
        <w:rPr>
          <w:spacing w:val="-5"/>
        </w:rPr>
        <w:t>зон</w:t>
      </w:r>
    </w:p>
    <w:p w:rsidR="006B576D" w:rsidRDefault="006B576D">
      <w:pPr>
        <w:pStyle w:val="a3"/>
        <w:spacing w:before="214"/>
        <w:ind w:left="0" w:firstLine="0"/>
        <w:jc w:val="left"/>
        <w:rPr>
          <w:b/>
        </w:rPr>
      </w:pPr>
    </w:p>
    <w:p w:rsidR="006B576D" w:rsidRDefault="001F2B6B">
      <w:pPr>
        <w:pStyle w:val="Heading2"/>
        <w:numPr>
          <w:ilvl w:val="1"/>
          <w:numId w:val="15"/>
        </w:numPr>
        <w:tabs>
          <w:tab w:val="left" w:pos="1226"/>
        </w:tabs>
        <w:ind w:left="1226" w:hanging="374"/>
        <w:jc w:val="both"/>
      </w:pPr>
      <w:bookmarkStart w:id="5" w:name="_TOC_250028"/>
      <w:r>
        <w:t>Предварительное</w:t>
      </w:r>
      <w:r>
        <w:rPr>
          <w:spacing w:val="-7"/>
        </w:rPr>
        <w:t xml:space="preserve"> </w:t>
      </w:r>
      <w:r>
        <w:t>определение</w:t>
      </w:r>
      <w:r>
        <w:rPr>
          <w:spacing w:val="-6"/>
        </w:rPr>
        <w:t xml:space="preserve"> </w:t>
      </w:r>
      <w:r>
        <w:t>потребности</w:t>
      </w:r>
      <w:r>
        <w:rPr>
          <w:spacing w:val="-7"/>
        </w:rPr>
        <w:t xml:space="preserve"> </w:t>
      </w:r>
      <w:r>
        <w:t>в</w:t>
      </w:r>
      <w:r>
        <w:rPr>
          <w:spacing w:val="-5"/>
        </w:rPr>
        <w:t xml:space="preserve"> </w:t>
      </w:r>
      <w:r>
        <w:t>территории</w:t>
      </w:r>
      <w:r>
        <w:rPr>
          <w:spacing w:val="-5"/>
        </w:rPr>
        <w:t xml:space="preserve"> </w:t>
      </w:r>
      <w:r>
        <w:t>жилых</w:t>
      </w:r>
      <w:bookmarkEnd w:id="5"/>
      <w:r>
        <w:rPr>
          <w:spacing w:val="-5"/>
        </w:rPr>
        <w:t xml:space="preserve"> зон</w:t>
      </w:r>
    </w:p>
    <w:p w:rsidR="006B576D" w:rsidRDefault="001F2B6B">
      <w:pPr>
        <w:spacing w:before="158"/>
        <w:ind w:left="566" w:right="2"/>
        <w:jc w:val="center"/>
        <w:rPr>
          <w:i/>
          <w:sz w:val="24"/>
        </w:rPr>
      </w:pPr>
      <w:r>
        <w:rPr>
          <w:i/>
          <w:sz w:val="24"/>
        </w:rPr>
        <w:t>(Показатели</w:t>
      </w:r>
      <w:r>
        <w:rPr>
          <w:i/>
          <w:spacing w:val="-6"/>
          <w:sz w:val="24"/>
        </w:rPr>
        <w:t xml:space="preserve"> </w:t>
      </w:r>
      <w:r>
        <w:rPr>
          <w:i/>
          <w:sz w:val="24"/>
        </w:rPr>
        <w:t>обеспеченности</w:t>
      </w:r>
      <w:r>
        <w:rPr>
          <w:i/>
          <w:spacing w:val="-4"/>
          <w:sz w:val="24"/>
        </w:rPr>
        <w:t xml:space="preserve"> </w:t>
      </w:r>
      <w:r>
        <w:rPr>
          <w:i/>
          <w:sz w:val="24"/>
        </w:rPr>
        <w:t>и</w:t>
      </w:r>
      <w:r>
        <w:rPr>
          <w:i/>
          <w:spacing w:val="-3"/>
          <w:sz w:val="24"/>
        </w:rPr>
        <w:t xml:space="preserve"> </w:t>
      </w:r>
      <w:r>
        <w:rPr>
          <w:i/>
          <w:sz w:val="24"/>
        </w:rPr>
        <w:t>территориальной</w:t>
      </w:r>
      <w:r>
        <w:rPr>
          <w:i/>
          <w:spacing w:val="-4"/>
          <w:sz w:val="24"/>
        </w:rPr>
        <w:t xml:space="preserve"> </w:t>
      </w:r>
      <w:r>
        <w:rPr>
          <w:i/>
          <w:sz w:val="24"/>
        </w:rPr>
        <w:t>доступности</w:t>
      </w:r>
      <w:r>
        <w:rPr>
          <w:i/>
          <w:spacing w:val="-4"/>
          <w:sz w:val="24"/>
        </w:rPr>
        <w:t xml:space="preserve"> </w:t>
      </w:r>
      <w:r>
        <w:rPr>
          <w:i/>
          <w:sz w:val="24"/>
        </w:rPr>
        <w:t>не</w:t>
      </w:r>
      <w:r>
        <w:rPr>
          <w:i/>
          <w:spacing w:val="-3"/>
          <w:sz w:val="24"/>
        </w:rPr>
        <w:t xml:space="preserve"> </w:t>
      </w:r>
      <w:r>
        <w:rPr>
          <w:i/>
          <w:spacing w:val="-2"/>
          <w:sz w:val="24"/>
        </w:rPr>
        <w:t>нормируются)</w:t>
      </w:r>
    </w:p>
    <w:p w:rsidR="006B576D" w:rsidRDefault="001F2B6B">
      <w:pPr>
        <w:pStyle w:val="a3"/>
        <w:spacing w:before="161" w:after="5" w:line="276" w:lineRule="auto"/>
        <w:ind w:right="285"/>
      </w:pPr>
      <w:r>
        <w:t>Расчетную плотность населения на территории населенного пункта принимать в соответствии с таблицей:</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9"/>
        <w:gridCol w:w="6239"/>
      </w:tblGrid>
      <w:tr w:rsidR="006B576D">
        <w:trPr>
          <w:trHeight w:val="393"/>
        </w:trPr>
        <w:tc>
          <w:tcPr>
            <w:tcW w:w="3829" w:type="dxa"/>
          </w:tcPr>
          <w:p w:rsidR="006B576D" w:rsidRDefault="001F2B6B">
            <w:pPr>
              <w:pStyle w:val="TableParagraph"/>
              <w:spacing w:before="65"/>
              <w:ind w:left="249"/>
              <w:rPr>
                <w:b/>
                <w:sz w:val="20"/>
              </w:rPr>
            </w:pPr>
            <w:r>
              <w:rPr>
                <w:b/>
                <w:sz w:val="20"/>
              </w:rPr>
              <w:t>Тип</w:t>
            </w:r>
            <w:r>
              <w:rPr>
                <w:b/>
                <w:spacing w:val="-6"/>
                <w:sz w:val="20"/>
              </w:rPr>
              <w:t xml:space="preserve"> </w:t>
            </w:r>
            <w:r>
              <w:rPr>
                <w:b/>
                <w:spacing w:val="-4"/>
                <w:sz w:val="20"/>
              </w:rPr>
              <w:t>дома</w:t>
            </w:r>
          </w:p>
        </w:tc>
        <w:tc>
          <w:tcPr>
            <w:tcW w:w="6239" w:type="dxa"/>
            <w:vMerge w:val="restart"/>
          </w:tcPr>
          <w:p w:rsidR="006B576D" w:rsidRDefault="001F2B6B">
            <w:pPr>
              <w:pStyle w:val="TableParagraph"/>
              <w:spacing w:before="202" w:line="278" w:lineRule="auto"/>
              <w:ind w:left="1737" w:right="1242" w:firstLine="261"/>
              <w:rPr>
                <w:b/>
                <w:sz w:val="20"/>
              </w:rPr>
            </w:pPr>
            <w:r>
              <w:rPr>
                <w:b/>
                <w:sz w:val="20"/>
              </w:rPr>
              <w:t>Плотность населения, чел/га, при</w:t>
            </w:r>
            <w:r>
              <w:rPr>
                <w:b/>
                <w:spacing w:val="-8"/>
                <w:sz w:val="20"/>
              </w:rPr>
              <w:t xml:space="preserve"> </w:t>
            </w:r>
            <w:r>
              <w:rPr>
                <w:b/>
                <w:sz w:val="20"/>
              </w:rPr>
              <w:t>среднем</w:t>
            </w:r>
            <w:r>
              <w:rPr>
                <w:b/>
                <w:spacing w:val="-7"/>
                <w:sz w:val="20"/>
              </w:rPr>
              <w:t xml:space="preserve"> </w:t>
            </w:r>
            <w:r>
              <w:rPr>
                <w:b/>
                <w:sz w:val="20"/>
              </w:rPr>
              <w:t>размере</w:t>
            </w:r>
            <w:r>
              <w:rPr>
                <w:b/>
                <w:spacing w:val="-8"/>
                <w:sz w:val="20"/>
              </w:rPr>
              <w:t xml:space="preserve"> </w:t>
            </w:r>
            <w:r>
              <w:rPr>
                <w:b/>
                <w:sz w:val="20"/>
              </w:rPr>
              <w:t>семьи</w:t>
            </w:r>
            <w:r>
              <w:rPr>
                <w:b/>
                <w:spacing w:val="-8"/>
                <w:sz w:val="20"/>
              </w:rPr>
              <w:t xml:space="preserve"> </w:t>
            </w:r>
            <w:r>
              <w:rPr>
                <w:b/>
                <w:sz w:val="20"/>
              </w:rPr>
              <w:t>3,5</w:t>
            </w:r>
            <w:r>
              <w:rPr>
                <w:b/>
                <w:spacing w:val="-7"/>
                <w:sz w:val="20"/>
              </w:rPr>
              <w:t xml:space="preserve"> </w:t>
            </w:r>
            <w:r>
              <w:rPr>
                <w:b/>
                <w:sz w:val="20"/>
              </w:rPr>
              <w:t>чел.</w:t>
            </w:r>
          </w:p>
        </w:tc>
      </w:tr>
      <w:tr w:rsidR="006B576D">
        <w:trPr>
          <w:trHeight w:val="527"/>
        </w:trPr>
        <w:tc>
          <w:tcPr>
            <w:tcW w:w="3829" w:type="dxa"/>
          </w:tcPr>
          <w:p w:rsidR="006B576D" w:rsidRDefault="001F2B6B">
            <w:pPr>
              <w:pStyle w:val="TableParagraph"/>
              <w:spacing w:line="225" w:lineRule="exact"/>
              <w:ind w:left="436" w:right="6"/>
              <w:jc w:val="center"/>
              <w:rPr>
                <w:sz w:val="20"/>
              </w:rPr>
            </w:pPr>
            <w:r>
              <w:rPr>
                <w:spacing w:val="-2"/>
                <w:sz w:val="20"/>
              </w:rPr>
              <w:t>Индивидуальный</w:t>
            </w:r>
            <w:r>
              <w:rPr>
                <w:spacing w:val="5"/>
                <w:sz w:val="20"/>
              </w:rPr>
              <w:t xml:space="preserve"> </w:t>
            </w:r>
            <w:r>
              <w:rPr>
                <w:spacing w:val="-2"/>
                <w:sz w:val="20"/>
              </w:rPr>
              <w:t>жилой</w:t>
            </w:r>
            <w:r>
              <w:rPr>
                <w:spacing w:val="7"/>
                <w:sz w:val="20"/>
              </w:rPr>
              <w:t xml:space="preserve"> </w:t>
            </w:r>
            <w:r>
              <w:rPr>
                <w:spacing w:val="-5"/>
                <w:sz w:val="20"/>
              </w:rPr>
              <w:t>дом</w:t>
            </w:r>
          </w:p>
          <w:p w:rsidR="006B576D" w:rsidRDefault="001F2B6B">
            <w:pPr>
              <w:pStyle w:val="TableParagraph"/>
              <w:spacing w:before="34"/>
              <w:ind w:left="436"/>
              <w:jc w:val="center"/>
              <w:rPr>
                <w:sz w:val="20"/>
              </w:rPr>
            </w:pPr>
            <w:r>
              <w:rPr>
                <w:sz w:val="20"/>
              </w:rPr>
              <w:t>с</w:t>
            </w:r>
            <w:r>
              <w:rPr>
                <w:spacing w:val="-7"/>
                <w:sz w:val="20"/>
              </w:rPr>
              <w:t xml:space="preserve"> </w:t>
            </w:r>
            <w:r>
              <w:rPr>
                <w:sz w:val="20"/>
              </w:rPr>
              <w:t>участками,</w:t>
            </w:r>
            <w:r>
              <w:rPr>
                <w:spacing w:val="-6"/>
                <w:sz w:val="20"/>
              </w:rPr>
              <w:t xml:space="preserve"> </w:t>
            </w:r>
            <w:r>
              <w:rPr>
                <w:spacing w:val="-5"/>
                <w:sz w:val="20"/>
              </w:rPr>
              <w:t>м</w:t>
            </w:r>
            <w:r>
              <w:rPr>
                <w:spacing w:val="-5"/>
                <w:sz w:val="20"/>
                <w:vertAlign w:val="superscript"/>
              </w:rPr>
              <w:t>2</w:t>
            </w:r>
            <w:r>
              <w:rPr>
                <w:spacing w:val="-5"/>
                <w:sz w:val="20"/>
              </w:rPr>
              <w:t>:</w:t>
            </w:r>
          </w:p>
        </w:tc>
        <w:tc>
          <w:tcPr>
            <w:tcW w:w="6239" w:type="dxa"/>
            <w:vMerge/>
            <w:tcBorders>
              <w:top w:val="nil"/>
            </w:tcBorders>
          </w:tcPr>
          <w:p w:rsidR="006B576D" w:rsidRDefault="006B576D">
            <w:pPr>
              <w:rPr>
                <w:sz w:val="2"/>
                <w:szCs w:val="2"/>
              </w:rPr>
            </w:pPr>
          </w:p>
        </w:tc>
      </w:tr>
      <w:tr w:rsidR="006B576D">
        <w:trPr>
          <w:trHeight w:val="285"/>
        </w:trPr>
        <w:tc>
          <w:tcPr>
            <w:tcW w:w="3829" w:type="dxa"/>
          </w:tcPr>
          <w:p w:rsidR="006B576D" w:rsidRDefault="001F2B6B">
            <w:pPr>
              <w:pStyle w:val="TableParagraph"/>
              <w:spacing w:before="8"/>
              <w:ind w:right="1486"/>
              <w:jc w:val="right"/>
              <w:rPr>
                <w:sz w:val="20"/>
              </w:rPr>
            </w:pPr>
            <w:r>
              <w:rPr>
                <w:spacing w:val="-4"/>
                <w:sz w:val="20"/>
              </w:rPr>
              <w:t>2000</w:t>
            </w:r>
          </w:p>
        </w:tc>
        <w:tc>
          <w:tcPr>
            <w:tcW w:w="6239" w:type="dxa"/>
          </w:tcPr>
          <w:p w:rsidR="006B576D" w:rsidRDefault="001F2B6B">
            <w:pPr>
              <w:pStyle w:val="TableParagraph"/>
              <w:spacing w:before="8"/>
              <w:ind w:right="2794"/>
              <w:jc w:val="right"/>
              <w:rPr>
                <w:sz w:val="20"/>
              </w:rPr>
            </w:pPr>
            <w:r>
              <w:rPr>
                <w:spacing w:val="-5"/>
                <w:sz w:val="20"/>
              </w:rPr>
              <w:t>14</w:t>
            </w:r>
          </w:p>
        </w:tc>
      </w:tr>
      <w:tr w:rsidR="006B576D">
        <w:trPr>
          <w:trHeight w:val="282"/>
        </w:trPr>
        <w:tc>
          <w:tcPr>
            <w:tcW w:w="3829" w:type="dxa"/>
          </w:tcPr>
          <w:p w:rsidR="006B576D" w:rsidRDefault="001F2B6B">
            <w:pPr>
              <w:pStyle w:val="TableParagraph"/>
              <w:spacing w:before="5"/>
              <w:ind w:right="1486"/>
              <w:jc w:val="right"/>
              <w:rPr>
                <w:sz w:val="20"/>
              </w:rPr>
            </w:pPr>
            <w:r>
              <w:rPr>
                <w:spacing w:val="-4"/>
                <w:sz w:val="20"/>
              </w:rPr>
              <w:t>1500</w:t>
            </w:r>
          </w:p>
        </w:tc>
        <w:tc>
          <w:tcPr>
            <w:tcW w:w="6239" w:type="dxa"/>
          </w:tcPr>
          <w:p w:rsidR="006B576D" w:rsidRDefault="001F2B6B">
            <w:pPr>
              <w:pStyle w:val="TableParagraph"/>
              <w:spacing w:before="5"/>
              <w:ind w:right="2794"/>
              <w:jc w:val="right"/>
              <w:rPr>
                <w:sz w:val="20"/>
              </w:rPr>
            </w:pPr>
            <w:r>
              <w:rPr>
                <w:spacing w:val="-5"/>
                <w:sz w:val="20"/>
              </w:rPr>
              <w:t>17</w:t>
            </w:r>
          </w:p>
        </w:tc>
      </w:tr>
      <w:tr w:rsidR="006B576D">
        <w:trPr>
          <w:trHeight w:val="285"/>
        </w:trPr>
        <w:tc>
          <w:tcPr>
            <w:tcW w:w="3829" w:type="dxa"/>
          </w:tcPr>
          <w:p w:rsidR="006B576D" w:rsidRDefault="001F2B6B">
            <w:pPr>
              <w:pStyle w:val="TableParagraph"/>
              <w:spacing w:before="7"/>
              <w:ind w:right="1486"/>
              <w:jc w:val="right"/>
              <w:rPr>
                <w:sz w:val="20"/>
              </w:rPr>
            </w:pPr>
            <w:r>
              <w:rPr>
                <w:spacing w:val="-4"/>
                <w:sz w:val="20"/>
              </w:rPr>
              <w:t>1200</w:t>
            </w:r>
          </w:p>
        </w:tc>
        <w:tc>
          <w:tcPr>
            <w:tcW w:w="6239" w:type="dxa"/>
          </w:tcPr>
          <w:p w:rsidR="006B576D" w:rsidRDefault="001F2B6B">
            <w:pPr>
              <w:pStyle w:val="TableParagraph"/>
              <w:spacing w:before="7"/>
              <w:ind w:right="2792"/>
              <w:jc w:val="right"/>
              <w:rPr>
                <w:sz w:val="20"/>
              </w:rPr>
            </w:pPr>
            <w:r>
              <w:rPr>
                <w:spacing w:val="-5"/>
                <w:sz w:val="20"/>
              </w:rPr>
              <w:t>23</w:t>
            </w:r>
          </w:p>
        </w:tc>
      </w:tr>
      <w:tr w:rsidR="006B576D">
        <w:trPr>
          <w:trHeight w:val="282"/>
        </w:trPr>
        <w:tc>
          <w:tcPr>
            <w:tcW w:w="3829" w:type="dxa"/>
          </w:tcPr>
          <w:p w:rsidR="006B576D" w:rsidRDefault="001F2B6B">
            <w:pPr>
              <w:pStyle w:val="TableParagraph"/>
              <w:spacing w:before="5"/>
              <w:ind w:right="1486"/>
              <w:jc w:val="right"/>
              <w:rPr>
                <w:sz w:val="20"/>
              </w:rPr>
            </w:pPr>
            <w:r>
              <w:rPr>
                <w:spacing w:val="-4"/>
                <w:sz w:val="20"/>
              </w:rPr>
              <w:t>1000</w:t>
            </w:r>
          </w:p>
        </w:tc>
        <w:tc>
          <w:tcPr>
            <w:tcW w:w="6239" w:type="dxa"/>
          </w:tcPr>
          <w:p w:rsidR="006B576D" w:rsidRDefault="001F2B6B">
            <w:pPr>
              <w:pStyle w:val="TableParagraph"/>
              <w:spacing w:before="5"/>
              <w:ind w:right="2794"/>
              <w:jc w:val="right"/>
              <w:rPr>
                <w:sz w:val="20"/>
              </w:rPr>
            </w:pPr>
            <w:r>
              <w:rPr>
                <w:spacing w:val="-5"/>
                <w:sz w:val="20"/>
              </w:rPr>
              <w:t>28</w:t>
            </w:r>
          </w:p>
        </w:tc>
      </w:tr>
      <w:tr w:rsidR="006B576D">
        <w:trPr>
          <w:trHeight w:val="285"/>
        </w:trPr>
        <w:tc>
          <w:tcPr>
            <w:tcW w:w="3829" w:type="dxa"/>
          </w:tcPr>
          <w:p w:rsidR="006B576D" w:rsidRDefault="001F2B6B">
            <w:pPr>
              <w:pStyle w:val="TableParagraph"/>
              <w:spacing w:before="7"/>
              <w:ind w:right="1537"/>
              <w:jc w:val="right"/>
              <w:rPr>
                <w:sz w:val="20"/>
              </w:rPr>
            </w:pPr>
            <w:r>
              <w:rPr>
                <w:spacing w:val="-5"/>
                <w:sz w:val="20"/>
              </w:rPr>
              <w:t>800</w:t>
            </w:r>
          </w:p>
        </w:tc>
        <w:tc>
          <w:tcPr>
            <w:tcW w:w="6239" w:type="dxa"/>
          </w:tcPr>
          <w:p w:rsidR="006B576D" w:rsidRDefault="001F2B6B">
            <w:pPr>
              <w:pStyle w:val="TableParagraph"/>
              <w:spacing w:before="7"/>
              <w:ind w:right="2794"/>
              <w:jc w:val="right"/>
              <w:rPr>
                <w:sz w:val="20"/>
              </w:rPr>
            </w:pPr>
            <w:r>
              <w:rPr>
                <w:spacing w:val="-5"/>
                <w:sz w:val="20"/>
              </w:rPr>
              <w:t>33</w:t>
            </w:r>
          </w:p>
        </w:tc>
      </w:tr>
      <w:tr w:rsidR="006B576D">
        <w:trPr>
          <w:trHeight w:val="282"/>
        </w:trPr>
        <w:tc>
          <w:tcPr>
            <w:tcW w:w="3829" w:type="dxa"/>
          </w:tcPr>
          <w:p w:rsidR="006B576D" w:rsidRDefault="001F2B6B">
            <w:pPr>
              <w:pStyle w:val="TableParagraph"/>
              <w:spacing w:before="5"/>
              <w:ind w:right="1537"/>
              <w:jc w:val="right"/>
              <w:rPr>
                <w:sz w:val="20"/>
              </w:rPr>
            </w:pPr>
            <w:r>
              <w:rPr>
                <w:spacing w:val="-5"/>
                <w:sz w:val="20"/>
              </w:rPr>
              <w:t>600</w:t>
            </w:r>
          </w:p>
        </w:tc>
        <w:tc>
          <w:tcPr>
            <w:tcW w:w="6239" w:type="dxa"/>
          </w:tcPr>
          <w:p w:rsidR="006B576D" w:rsidRDefault="001F2B6B">
            <w:pPr>
              <w:pStyle w:val="TableParagraph"/>
              <w:spacing w:before="5"/>
              <w:ind w:right="2792"/>
              <w:jc w:val="right"/>
              <w:rPr>
                <w:sz w:val="20"/>
              </w:rPr>
            </w:pPr>
            <w:r>
              <w:rPr>
                <w:spacing w:val="-5"/>
                <w:sz w:val="20"/>
              </w:rPr>
              <w:t>40</w:t>
            </w:r>
          </w:p>
        </w:tc>
      </w:tr>
      <w:tr w:rsidR="006B576D">
        <w:trPr>
          <w:trHeight w:val="285"/>
        </w:trPr>
        <w:tc>
          <w:tcPr>
            <w:tcW w:w="3829" w:type="dxa"/>
          </w:tcPr>
          <w:p w:rsidR="006B576D" w:rsidRDefault="001F2B6B">
            <w:pPr>
              <w:pStyle w:val="TableParagraph"/>
              <w:spacing w:before="7"/>
              <w:ind w:right="1537"/>
              <w:jc w:val="right"/>
              <w:rPr>
                <w:sz w:val="20"/>
              </w:rPr>
            </w:pPr>
            <w:r>
              <w:rPr>
                <w:spacing w:val="-5"/>
                <w:sz w:val="20"/>
              </w:rPr>
              <w:t>400</w:t>
            </w:r>
          </w:p>
        </w:tc>
        <w:tc>
          <w:tcPr>
            <w:tcW w:w="6239" w:type="dxa"/>
          </w:tcPr>
          <w:p w:rsidR="006B576D" w:rsidRDefault="001F2B6B">
            <w:pPr>
              <w:pStyle w:val="TableParagraph"/>
              <w:spacing w:before="7"/>
              <w:ind w:right="2794"/>
              <w:jc w:val="right"/>
              <w:rPr>
                <w:sz w:val="20"/>
              </w:rPr>
            </w:pPr>
            <w:r>
              <w:rPr>
                <w:spacing w:val="-5"/>
                <w:sz w:val="20"/>
              </w:rPr>
              <w:t>44</w:t>
            </w:r>
          </w:p>
        </w:tc>
      </w:tr>
    </w:tbl>
    <w:p w:rsidR="006B576D" w:rsidRDefault="006B576D">
      <w:pPr>
        <w:pStyle w:val="a3"/>
        <w:spacing w:before="178"/>
        <w:ind w:left="0" w:firstLine="0"/>
        <w:jc w:val="left"/>
      </w:pPr>
    </w:p>
    <w:p w:rsidR="006B576D" w:rsidRDefault="001F2B6B">
      <w:pPr>
        <w:pStyle w:val="Heading2"/>
        <w:numPr>
          <w:ilvl w:val="1"/>
          <w:numId w:val="15"/>
        </w:numPr>
        <w:tabs>
          <w:tab w:val="left" w:pos="1418"/>
        </w:tabs>
        <w:ind w:left="1418" w:hanging="566"/>
        <w:jc w:val="both"/>
      </w:pPr>
      <w:bookmarkStart w:id="6" w:name="_TOC_250027"/>
      <w:r>
        <w:t>Предельные</w:t>
      </w:r>
      <w:r>
        <w:rPr>
          <w:spacing w:val="-7"/>
        </w:rPr>
        <w:t xml:space="preserve"> </w:t>
      </w:r>
      <w:r>
        <w:t>размеры</w:t>
      </w:r>
      <w:r>
        <w:rPr>
          <w:spacing w:val="-5"/>
        </w:rPr>
        <w:t xml:space="preserve"> </w:t>
      </w:r>
      <w:r>
        <w:t>земельных</w:t>
      </w:r>
      <w:r>
        <w:rPr>
          <w:spacing w:val="-4"/>
        </w:rPr>
        <w:t xml:space="preserve"> </w:t>
      </w:r>
      <w:bookmarkEnd w:id="6"/>
      <w:r>
        <w:rPr>
          <w:spacing w:val="-2"/>
        </w:rPr>
        <w:t>участков</w:t>
      </w:r>
    </w:p>
    <w:p w:rsidR="006B576D" w:rsidRDefault="001F2B6B">
      <w:pPr>
        <w:spacing w:before="156"/>
        <w:ind w:left="566"/>
        <w:jc w:val="center"/>
        <w:rPr>
          <w:i/>
          <w:sz w:val="24"/>
        </w:rPr>
      </w:pPr>
      <w:r>
        <w:rPr>
          <w:i/>
          <w:sz w:val="24"/>
        </w:rPr>
        <w:t>(Показатели</w:t>
      </w:r>
      <w:r>
        <w:rPr>
          <w:i/>
          <w:spacing w:val="-6"/>
          <w:sz w:val="24"/>
        </w:rPr>
        <w:t xml:space="preserve"> </w:t>
      </w:r>
      <w:r>
        <w:rPr>
          <w:i/>
          <w:sz w:val="24"/>
        </w:rPr>
        <w:t>обеспеченности</w:t>
      </w:r>
      <w:r>
        <w:rPr>
          <w:i/>
          <w:spacing w:val="-4"/>
          <w:sz w:val="24"/>
        </w:rPr>
        <w:t xml:space="preserve"> </w:t>
      </w:r>
      <w:r>
        <w:rPr>
          <w:i/>
          <w:sz w:val="24"/>
        </w:rPr>
        <w:t>и</w:t>
      </w:r>
      <w:r>
        <w:rPr>
          <w:i/>
          <w:spacing w:val="-3"/>
          <w:sz w:val="24"/>
        </w:rPr>
        <w:t xml:space="preserve"> </w:t>
      </w:r>
      <w:r>
        <w:rPr>
          <w:i/>
          <w:sz w:val="24"/>
        </w:rPr>
        <w:t>территориальной</w:t>
      </w:r>
      <w:r>
        <w:rPr>
          <w:i/>
          <w:spacing w:val="-4"/>
          <w:sz w:val="24"/>
        </w:rPr>
        <w:t xml:space="preserve"> </w:t>
      </w:r>
      <w:r>
        <w:rPr>
          <w:i/>
          <w:sz w:val="24"/>
        </w:rPr>
        <w:t>доступности</w:t>
      </w:r>
      <w:r>
        <w:rPr>
          <w:i/>
          <w:spacing w:val="-4"/>
          <w:sz w:val="24"/>
        </w:rPr>
        <w:t xml:space="preserve"> </w:t>
      </w:r>
      <w:r>
        <w:rPr>
          <w:i/>
          <w:sz w:val="24"/>
        </w:rPr>
        <w:t>не</w:t>
      </w:r>
      <w:r>
        <w:rPr>
          <w:i/>
          <w:spacing w:val="-3"/>
          <w:sz w:val="24"/>
        </w:rPr>
        <w:t xml:space="preserve"> </w:t>
      </w:r>
      <w:r>
        <w:rPr>
          <w:i/>
          <w:spacing w:val="-2"/>
          <w:sz w:val="24"/>
        </w:rPr>
        <w:t>нормируются)</w:t>
      </w:r>
    </w:p>
    <w:p w:rsidR="006B576D" w:rsidRDefault="006B576D">
      <w:pPr>
        <w:pStyle w:val="a3"/>
        <w:spacing w:before="6"/>
        <w:ind w:left="0" w:firstLine="0"/>
        <w:jc w:val="left"/>
        <w:rPr>
          <w:i/>
          <w:sz w:val="1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5"/>
        <w:gridCol w:w="2271"/>
        <w:gridCol w:w="2441"/>
      </w:tblGrid>
      <w:tr w:rsidR="006B576D">
        <w:trPr>
          <w:trHeight w:val="230"/>
        </w:trPr>
        <w:tc>
          <w:tcPr>
            <w:tcW w:w="5355" w:type="dxa"/>
            <w:vMerge w:val="restart"/>
          </w:tcPr>
          <w:p w:rsidR="006B576D" w:rsidRDefault="001F2B6B">
            <w:pPr>
              <w:pStyle w:val="TableParagraph"/>
              <w:spacing w:before="120"/>
              <w:ind w:left="249"/>
              <w:rPr>
                <w:b/>
                <w:sz w:val="20"/>
              </w:rPr>
            </w:pPr>
            <w:r>
              <w:rPr>
                <w:b/>
                <w:sz w:val="20"/>
              </w:rPr>
              <w:t>Цель</w:t>
            </w:r>
            <w:r>
              <w:rPr>
                <w:b/>
                <w:spacing w:val="-4"/>
                <w:sz w:val="20"/>
              </w:rPr>
              <w:t xml:space="preserve"> </w:t>
            </w:r>
            <w:r>
              <w:rPr>
                <w:b/>
                <w:spacing w:val="-2"/>
                <w:sz w:val="20"/>
              </w:rPr>
              <w:t>предоставления</w:t>
            </w:r>
          </w:p>
        </w:tc>
        <w:tc>
          <w:tcPr>
            <w:tcW w:w="4712" w:type="dxa"/>
            <w:gridSpan w:val="2"/>
          </w:tcPr>
          <w:p w:rsidR="006B576D" w:rsidRDefault="001F2B6B">
            <w:pPr>
              <w:pStyle w:val="TableParagraph"/>
              <w:spacing w:line="210" w:lineRule="exact"/>
              <w:ind w:left="249"/>
              <w:rPr>
                <w:b/>
                <w:sz w:val="20"/>
              </w:rPr>
            </w:pPr>
            <w:r>
              <w:rPr>
                <w:b/>
                <w:sz w:val="20"/>
              </w:rPr>
              <w:t>Размеры</w:t>
            </w:r>
            <w:r>
              <w:rPr>
                <w:b/>
                <w:spacing w:val="-9"/>
                <w:sz w:val="20"/>
              </w:rPr>
              <w:t xml:space="preserve"> </w:t>
            </w:r>
            <w:r>
              <w:rPr>
                <w:b/>
                <w:sz w:val="20"/>
              </w:rPr>
              <w:t>земельных</w:t>
            </w:r>
            <w:r>
              <w:rPr>
                <w:b/>
                <w:spacing w:val="-9"/>
                <w:sz w:val="20"/>
              </w:rPr>
              <w:t xml:space="preserve"> </w:t>
            </w:r>
            <w:r>
              <w:rPr>
                <w:b/>
                <w:sz w:val="20"/>
              </w:rPr>
              <w:t>участков,</w:t>
            </w:r>
            <w:r>
              <w:rPr>
                <w:b/>
                <w:spacing w:val="-7"/>
                <w:sz w:val="20"/>
              </w:rPr>
              <w:t xml:space="preserve"> </w:t>
            </w:r>
            <w:r>
              <w:rPr>
                <w:b/>
                <w:spacing w:val="-5"/>
                <w:sz w:val="20"/>
              </w:rPr>
              <w:t>га</w:t>
            </w:r>
          </w:p>
        </w:tc>
      </w:tr>
      <w:tr w:rsidR="006B576D">
        <w:trPr>
          <w:trHeight w:val="266"/>
        </w:trPr>
        <w:tc>
          <w:tcPr>
            <w:tcW w:w="5355" w:type="dxa"/>
            <w:vMerge/>
            <w:tcBorders>
              <w:top w:val="nil"/>
            </w:tcBorders>
          </w:tcPr>
          <w:p w:rsidR="006B576D" w:rsidRDefault="006B576D">
            <w:pPr>
              <w:rPr>
                <w:sz w:val="2"/>
                <w:szCs w:val="2"/>
              </w:rPr>
            </w:pPr>
          </w:p>
        </w:tc>
        <w:tc>
          <w:tcPr>
            <w:tcW w:w="2271" w:type="dxa"/>
          </w:tcPr>
          <w:p w:rsidR="006B576D" w:rsidRDefault="001F2B6B">
            <w:pPr>
              <w:pStyle w:val="TableParagraph"/>
              <w:spacing w:line="228" w:lineRule="exact"/>
              <w:ind w:left="249"/>
              <w:rPr>
                <w:sz w:val="20"/>
              </w:rPr>
            </w:pPr>
            <w:r>
              <w:rPr>
                <w:spacing w:val="-2"/>
                <w:sz w:val="20"/>
              </w:rPr>
              <w:t>минимальные</w:t>
            </w:r>
          </w:p>
        </w:tc>
        <w:tc>
          <w:tcPr>
            <w:tcW w:w="2441" w:type="dxa"/>
          </w:tcPr>
          <w:p w:rsidR="006B576D" w:rsidRDefault="001F2B6B">
            <w:pPr>
              <w:pStyle w:val="TableParagraph"/>
              <w:spacing w:line="228" w:lineRule="exact"/>
              <w:ind w:left="249"/>
              <w:rPr>
                <w:sz w:val="20"/>
              </w:rPr>
            </w:pPr>
            <w:r>
              <w:rPr>
                <w:spacing w:val="-2"/>
                <w:sz w:val="20"/>
              </w:rPr>
              <w:t>максимальные</w:t>
            </w:r>
          </w:p>
        </w:tc>
      </w:tr>
      <w:tr w:rsidR="006B576D">
        <w:trPr>
          <w:trHeight w:val="263"/>
        </w:trPr>
        <w:tc>
          <w:tcPr>
            <w:tcW w:w="5355" w:type="dxa"/>
          </w:tcPr>
          <w:p w:rsidR="006B576D" w:rsidRDefault="001F2B6B">
            <w:pPr>
              <w:pStyle w:val="TableParagraph"/>
              <w:spacing w:line="225" w:lineRule="exact"/>
              <w:ind w:left="249"/>
              <w:rPr>
                <w:sz w:val="20"/>
              </w:rPr>
            </w:pPr>
            <w:r>
              <w:rPr>
                <w:sz w:val="20"/>
              </w:rPr>
              <w:t>для</w:t>
            </w:r>
            <w:r>
              <w:rPr>
                <w:spacing w:val="-10"/>
                <w:sz w:val="20"/>
              </w:rPr>
              <w:t xml:space="preserve"> </w:t>
            </w:r>
            <w:r>
              <w:rPr>
                <w:sz w:val="20"/>
              </w:rPr>
              <w:t>индивидуального</w:t>
            </w:r>
            <w:r>
              <w:rPr>
                <w:spacing w:val="-11"/>
                <w:sz w:val="20"/>
              </w:rPr>
              <w:t xml:space="preserve"> </w:t>
            </w:r>
            <w:r>
              <w:rPr>
                <w:sz w:val="20"/>
              </w:rPr>
              <w:t>жилищного</w:t>
            </w:r>
            <w:r>
              <w:rPr>
                <w:spacing w:val="-10"/>
                <w:sz w:val="20"/>
              </w:rPr>
              <w:t xml:space="preserve"> </w:t>
            </w:r>
            <w:r>
              <w:rPr>
                <w:spacing w:val="-2"/>
                <w:sz w:val="20"/>
              </w:rPr>
              <w:t>строительства</w:t>
            </w:r>
          </w:p>
        </w:tc>
        <w:tc>
          <w:tcPr>
            <w:tcW w:w="2271" w:type="dxa"/>
          </w:tcPr>
          <w:p w:rsidR="006B576D" w:rsidRDefault="001F2B6B">
            <w:pPr>
              <w:pStyle w:val="TableParagraph"/>
              <w:spacing w:line="225" w:lineRule="exact"/>
              <w:ind w:left="249"/>
              <w:rPr>
                <w:sz w:val="20"/>
              </w:rPr>
            </w:pPr>
            <w:r>
              <w:rPr>
                <w:spacing w:val="-4"/>
                <w:sz w:val="20"/>
              </w:rPr>
              <w:t>0,06</w:t>
            </w:r>
          </w:p>
        </w:tc>
        <w:tc>
          <w:tcPr>
            <w:tcW w:w="2441" w:type="dxa"/>
          </w:tcPr>
          <w:p w:rsidR="006B576D" w:rsidRDefault="001F2B6B">
            <w:pPr>
              <w:pStyle w:val="TableParagraph"/>
              <w:spacing w:line="225" w:lineRule="exact"/>
              <w:ind w:left="249"/>
              <w:rPr>
                <w:sz w:val="20"/>
              </w:rPr>
            </w:pPr>
            <w:r>
              <w:rPr>
                <w:spacing w:val="-4"/>
                <w:sz w:val="20"/>
              </w:rPr>
              <w:t>0,15</w:t>
            </w:r>
          </w:p>
        </w:tc>
      </w:tr>
      <w:tr w:rsidR="006B576D">
        <w:trPr>
          <w:trHeight w:val="266"/>
        </w:trPr>
        <w:tc>
          <w:tcPr>
            <w:tcW w:w="5355" w:type="dxa"/>
          </w:tcPr>
          <w:p w:rsidR="006B576D" w:rsidRDefault="001F2B6B">
            <w:pPr>
              <w:pStyle w:val="TableParagraph"/>
              <w:spacing w:line="225" w:lineRule="exact"/>
              <w:ind w:left="249"/>
              <w:rPr>
                <w:sz w:val="20"/>
              </w:rPr>
            </w:pPr>
            <w:r>
              <w:rPr>
                <w:sz w:val="20"/>
              </w:rPr>
              <w:t>для</w:t>
            </w:r>
            <w:r>
              <w:rPr>
                <w:spacing w:val="-7"/>
                <w:sz w:val="20"/>
              </w:rPr>
              <w:t xml:space="preserve"> </w:t>
            </w:r>
            <w:r>
              <w:rPr>
                <w:sz w:val="20"/>
              </w:rPr>
              <w:t>ведения</w:t>
            </w:r>
            <w:r>
              <w:rPr>
                <w:spacing w:val="-7"/>
                <w:sz w:val="20"/>
              </w:rPr>
              <w:t xml:space="preserve"> </w:t>
            </w:r>
            <w:r>
              <w:rPr>
                <w:sz w:val="20"/>
              </w:rPr>
              <w:t>личного</w:t>
            </w:r>
            <w:r>
              <w:rPr>
                <w:spacing w:val="-8"/>
                <w:sz w:val="20"/>
              </w:rPr>
              <w:t xml:space="preserve"> </w:t>
            </w:r>
            <w:r>
              <w:rPr>
                <w:sz w:val="20"/>
              </w:rPr>
              <w:t>подсобного</w:t>
            </w:r>
            <w:r>
              <w:rPr>
                <w:spacing w:val="-7"/>
                <w:sz w:val="20"/>
              </w:rPr>
              <w:t xml:space="preserve"> </w:t>
            </w:r>
            <w:r>
              <w:rPr>
                <w:spacing w:val="-2"/>
                <w:sz w:val="20"/>
              </w:rPr>
              <w:t>хозяйства</w:t>
            </w:r>
          </w:p>
        </w:tc>
        <w:tc>
          <w:tcPr>
            <w:tcW w:w="2271" w:type="dxa"/>
          </w:tcPr>
          <w:p w:rsidR="006B576D" w:rsidRDefault="001F2B6B">
            <w:pPr>
              <w:pStyle w:val="TableParagraph"/>
              <w:spacing w:line="225" w:lineRule="exact"/>
              <w:ind w:left="249"/>
              <w:rPr>
                <w:sz w:val="20"/>
              </w:rPr>
            </w:pPr>
            <w:r>
              <w:rPr>
                <w:spacing w:val="-4"/>
                <w:sz w:val="20"/>
              </w:rPr>
              <w:t>0,06</w:t>
            </w:r>
          </w:p>
        </w:tc>
        <w:tc>
          <w:tcPr>
            <w:tcW w:w="2441" w:type="dxa"/>
          </w:tcPr>
          <w:p w:rsidR="006B576D" w:rsidRDefault="001F2B6B">
            <w:pPr>
              <w:pStyle w:val="TableParagraph"/>
              <w:spacing w:line="225" w:lineRule="exact"/>
              <w:ind w:left="249"/>
              <w:rPr>
                <w:sz w:val="20"/>
              </w:rPr>
            </w:pPr>
            <w:r>
              <w:rPr>
                <w:sz w:val="20"/>
              </w:rPr>
              <w:t>3,00</w:t>
            </w:r>
            <w:r>
              <w:rPr>
                <w:spacing w:val="-3"/>
                <w:sz w:val="20"/>
              </w:rPr>
              <w:t xml:space="preserve"> </w:t>
            </w:r>
            <w:r>
              <w:rPr>
                <w:spacing w:val="-2"/>
                <w:sz w:val="20"/>
              </w:rPr>
              <w:t>(0,50)*</w:t>
            </w:r>
          </w:p>
        </w:tc>
      </w:tr>
    </w:tbl>
    <w:p w:rsidR="006B576D" w:rsidRDefault="001F2B6B">
      <w:pPr>
        <w:pStyle w:val="a3"/>
        <w:spacing w:line="276" w:lineRule="auto"/>
        <w:ind w:right="287"/>
      </w:pPr>
      <w:r>
        <w:rPr>
          <w:u w:val="single"/>
        </w:rPr>
        <w:t xml:space="preserve">Примечание: </w:t>
      </w:r>
      <w:r>
        <w:t xml:space="preserve">* в скобках указаны размеры земельных участков в границах населенных </w:t>
      </w:r>
      <w:r>
        <w:rPr>
          <w:spacing w:val="-2"/>
        </w:rPr>
        <w:t>пунктов.</w:t>
      </w:r>
    </w:p>
    <w:p w:rsidR="006B576D" w:rsidRDefault="006B576D">
      <w:pPr>
        <w:pStyle w:val="a3"/>
        <w:spacing w:before="39"/>
        <w:ind w:left="0" w:firstLine="0"/>
        <w:jc w:val="left"/>
      </w:pPr>
    </w:p>
    <w:p w:rsidR="006B576D" w:rsidRDefault="001F2B6B">
      <w:pPr>
        <w:pStyle w:val="Heading2"/>
        <w:numPr>
          <w:ilvl w:val="0"/>
          <w:numId w:val="15"/>
        </w:numPr>
        <w:tabs>
          <w:tab w:val="left" w:pos="1085"/>
        </w:tabs>
        <w:spacing w:line="278" w:lineRule="auto"/>
        <w:ind w:left="1085" w:right="278" w:hanging="375"/>
        <w:jc w:val="both"/>
      </w:pPr>
      <w:bookmarkStart w:id="7" w:name="_TOC_250026"/>
      <w:r>
        <w:t>Расчетные</w:t>
      </w:r>
      <w:r>
        <w:rPr>
          <w:spacing w:val="-10"/>
        </w:rPr>
        <w:t xml:space="preserve"> </w:t>
      </w:r>
      <w:r>
        <w:t>показатели</w:t>
      </w:r>
      <w:r>
        <w:rPr>
          <w:spacing w:val="-9"/>
        </w:rPr>
        <w:t xml:space="preserve"> </w:t>
      </w:r>
      <w:r>
        <w:t>минимально</w:t>
      </w:r>
      <w:r>
        <w:rPr>
          <w:spacing w:val="-9"/>
        </w:rPr>
        <w:t xml:space="preserve"> </w:t>
      </w:r>
      <w:r>
        <w:t>допустимого</w:t>
      </w:r>
      <w:r>
        <w:rPr>
          <w:spacing w:val="-9"/>
        </w:rPr>
        <w:t xml:space="preserve"> </w:t>
      </w:r>
      <w:r>
        <w:t>уровня</w:t>
      </w:r>
      <w:r>
        <w:rPr>
          <w:spacing w:val="-10"/>
        </w:rPr>
        <w:t xml:space="preserve"> </w:t>
      </w:r>
      <w:r>
        <w:t>обеспеченности</w:t>
      </w:r>
      <w:r>
        <w:rPr>
          <w:spacing w:val="-9"/>
        </w:rPr>
        <w:t xml:space="preserve"> </w:t>
      </w:r>
      <w:bookmarkEnd w:id="7"/>
      <w:r>
        <w:t>объектами местного значения.</w:t>
      </w:r>
    </w:p>
    <w:p w:rsidR="006B576D" w:rsidRDefault="006B576D">
      <w:pPr>
        <w:pStyle w:val="a3"/>
        <w:spacing w:before="169"/>
        <w:ind w:left="0" w:firstLine="0"/>
        <w:jc w:val="left"/>
        <w:rPr>
          <w:b/>
        </w:rPr>
      </w:pPr>
    </w:p>
    <w:p w:rsidR="006B576D" w:rsidRDefault="001F2B6B">
      <w:pPr>
        <w:pStyle w:val="a4"/>
        <w:numPr>
          <w:ilvl w:val="1"/>
          <w:numId w:val="15"/>
        </w:numPr>
        <w:tabs>
          <w:tab w:val="left" w:pos="1085"/>
        </w:tabs>
        <w:spacing w:line="276" w:lineRule="auto"/>
        <w:ind w:right="277"/>
        <w:jc w:val="both"/>
        <w:rPr>
          <w:b/>
          <w:sz w:val="24"/>
        </w:rPr>
      </w:pPr>
      <w:r>
        <w:rPr>
          <w:b/>
          <w:sz w:val="24"/>
        </w:rPr>
        <w:t>Виды объектов местного значения МО Николаевский сельсовет</w:t>
      </w:r>
      <w:r>
        <w:rPr>
          <w:b/>
          <w:spacing w:val="40"/>
          <w:sz w:val="24"/>
        </w:rPr>
        <w:t xml:space="preserve"> </w:t>
      </w:r>
      <w:r>
        <w:rPr>
          <w:b/>
          <w:sz w:val="24"/>
        </w:rPr>
        <w:t>в области транспорта, автомобильных дорог местного значения в границах населенных пунктов МО Николаевский сельсовет :</w:t>
      </w:r>
    </w:p>
    <w:p w:rsidR="006B576D" w:rsidRDefault="006B576D">
      <w:pPr>
        <w:pStyle w:val="a3"/>
        <w:spacing w:before="15"/>
        <w:ind w:left="0" w:firstLine="0"/>
        <w:jc w:val="left"/>
        <w:rPr>
          <w:b/>
        </w:rPr>
      </w:pPr>
    </w:p>
    <w:p w:rsidR="006B576D" w:rsidRDefault="001F2B6B">
      <w:pPr>
        <w:pStyle w:val="Heading2"/>
        <w:numPr>
          <w:ilvl w:val="2"/>
          <w:numId w:val="15"/>
        </w:numPr>
        <w:tabs>
          <w:tab w:val="left" w:pos="1571"/>
        </w:tabs>
        <w:ind w:left="1571" w:hanging="719"/>
        <w:jc w:val="both"/>
      </w:pPr>
      <w:bookmarkStart w:id="8" w:name="_TOC_250025"/>
      <w:r>
        <w:t>остановки</w:t>
      </w:r>
      <w:r>
        <w:rPr>
          <w:spacing w:val="-6"/>
        </w:rPr>
        <w:t xml:space="preserve"> </w:t>
      </w:r>
      <w:r>
        <w:t>общественного</w:t>
      </w:r>
      <w:r>
        <w:rPr>
          <w:spacing w:val="-5"/>
        </w:rPr>
        <w:t xml:space="preserve"> </w:t>
      </w:r>
      <w:bookmarkEnd w:id="8"/>
      <w:r>
        <w:rPr>
          <w:spacing w:val="-2"/>
        </w:rPr>
        <w:t>транспорта</w:t>
      </w:r>
    </w:p>
    <w:p w:rsidR="006B576D" w:rsidRDefault="001F2B6B">
      <w:pPr>
        <w:pStyle w:val="a3"/>
        <w:spacing w:before="156" w:line="276" w:lineRule="auto"/>
        <w:ind w:right="282"/>
      </w:pPr>
      <w:r>
        <w:t>Расчетные показатели максимальной территориальной доступности остановок общественного</w:t>
      </w:r>
      <w:r>
        <w:rPr>
          <w:spacing w:val="-6"/>
        </w:rPr>
        <w:t xml:space="preserve"> </w:t>
      </w:r>
      <w:r>
        <w:t>транспорта,</w:t>
      </w:r>
      <w:r>
        <w:rPr>
          <w:spacing w:val="-6"/>
        </w:rPr>
        <w:t xml:space="preserve"> </w:t>
      </w:r>
      <w:r>
        <w:t>и</w:t>
      </w:r>
      <w:r>
        <w:rPr>
          <w:spacing w:val="-6"/>
        </w:rPr>
        <w:t xml:space="preserve"> </w:t>
      </w:r>
      <w:r>
        <w:t>как</w:t>
      </w:r>
      <w:r>
        <w:rPr>
          <w:spacing w:val="-6"/>
        </w:rPr>
        <w:t xml:space="preserve"> </w:t>
      </w:r>
      <w:r>
        <w:t>следствие,</w:t>
      </w:r>
      <w:r>
        <w:rPr>
          <w:spacing w:val="-6"/>
        </w:rPr>
        <w:t xml:space="preserve"> </w:t>
      </w:r>
      <w:r>
        <w:t>показатели</w:t>
      </w:r>
      <w:r>
        <w:rPr>
          <w:spacing w:val="-6"/>
        </w:rPr>
        <w:t xml:space="preserve"> </w:t>
      </w:r>
      <w:r>
        <w:t>минимальной</w:t>
      </w:r>
      <w:r>
        <w:rPr>
          <w:spacing w:val="-8"/>
        </w:rPr>
        <w:t xml:space="preserve"> </w:t>
      </w:r>
      <w:r>
        <w:t>обеспеченности</w:t>
      </w:r>
      <w:r>
        <w:rPr>
          <w:spacing w:val="-5"/>
        </w:rPr>
        <w:t xml:space="preserve"> </w:t>
      </w:r>
      <w:r>
        <w:t>приведены в таблице:</w:t>
      </w:r>
    </w:p>
    <w:p w:rsidR="006B576D" w:rsidRDefault="006B576D">
      <w:pPr>
        <w:pStyle w:val="a3"/>
        <w:ind w:left="0" w:firstLine="0"/>
        <w:jc w:val="left"/>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7"/>
        <w:gridCol w:w="2157"/>
        <w:gridCol w:w="2801"/>
      </w:tblGrid>
      <w:tr w:rsidR="006B576D">
        <w:trPr>
          <w:trHeight w:val="527"/>
        </w:trPr>
        <w:tc>
          <w:tcPr>
            <w:tcW w:w="5247" w:type="dxa"/>
          </w:tcPr>
          <w:p w:rsidR="006B576D" w:rsidRDefault="001F2B6B">
            <w:pPr>
              <w:pStyle w:val="TableParagraph"/>
              <w:ind w:left="429"/>
              <w:jc w:val="center"/>
              <w:rPr>
                <w:b/>
                <w:sz w:val="20"/>
              </w:rPr>
            </w:pPr>
            <w:r>
              <w:rPr>
                <w:b/>
                <w:sz w:val="20"/>
              </w:rPr>
              <w:t>Расстояние</w:t>
            </w:r>
            <w:r>
              <w:rPr>
                <w:b/>
                <w:spacing w:val="-8"/>
                <w:sz w:val="20"/>
              </w:rPr>
              <w:t xml:space="preserve"> </w:t>
            </w:r>
            <w:r>
              <w:rPr>
                <w:b/>
                <w:sz w:val="20"/>
              </w:rPr>
              <w:t>до</w:t>
            </w:r>
            <w:r>
              <w:rPr>
                <w:b/>
                <w:spacing w:val="-9"/>
                <w:sz w:val="20"/>
              </w:rPr>
              <w:t xml:space="preserve"> </w:t>
            </w:r>
            <w:r>
              <w:rPr>
                <w:b/>
                <w:sz w:val="20"/>
              </w:rPr>
              <w:t>ближайшей</w:t>
            </w:r>
            <w:r>
              <w:rPr>
                <w:b/>
                <w:spacing w:val="-8"/>
                <w:sz w:val="20"/>
              </w:rPr>
              <w:t xml:space="preserve"> </w:t>
            </w:r>
            <w:r>
              <w:rPr>
                <w:b/>
                <w:sz w:val="20"/>
              </w:rPr>
              <w:t>остановки</w:t>
            </w:r>
            <w:r>
              <w:rPr>
                <w:b/>
                <w:spacing w:val="-8"/>
                <w:sz w:val="20"/>
              </w:rPr>
              <w:t xml:space="preserve"> </w:t>
            </w:r>
            <w:r>
              <w:rPr>
                <w:b/>
                <w:spacing w:val="-2"/>
                <w:sz w:val="20"/>
              </w:rPr>
              <w:t>общественного</w:t>
            </w:r>
          </w:p>
          <w:p w:rsidR="006B576D" w:rsidRDefault="001F2B6B">
            <w:pPr>
              <w:pStyle w:val="TableParagraph"/>
              <w:spacing w:before="34"/>
              <w:ind w:left="429" w:right="701"/>
              <w:jc w:val="center"/>
              <w:rPr>
                <w:b/>
                <w:sz w:val="20"/>
              </w:rPr>
            </w:pPr>
            <w:r>
              <w:rPr>
                <w:b/>
                <w:sz w:val="20"/>
              </w:rPr>
              <w:t>транспорта</w:t>
            </w:r>
            <w:r>
              <w:rPr>
                <w:b/>
                <w:spacing w:val="-10"/>
                <w:sz w:val="20"/>
              </w:rPr>
              <w:t xml:space="preserve"> </w:t>
            </w:r>
            <w:r>
              <w:rPr>
                <w:b/>
                <w:spacing w:val="-5"/>
                <w:sz w:val="20"/>
              </w:rPr>
              <w:t>от:</w:t>
            </w:r>
          </w:p>
        </w:tc>
        <w:tc>
          <w:tcPr>
            <w:tcW w:w="2157" w:type="dxa"/>
          </w:tcPr>
          <w:p w:rsidR="006B576D" w:rsidRDefault="001F2B6B">
            <w:pPr>
              <w:pStyle w:val="TableParagraph"/>
              <w:ind w:left="895"/>
              <w:rPr>
                <w:b/>
                <w:sz w:val="20"/>
              </w:rPr>
            </w:pPr>
            <w:r>
              <w:rPr>
                <w:b/>
                <w:spacing w:val="-2"/>
                <w:sz w:val="20"/>
              </w:rPr>
              <w:t>Единица</w:t>
            </w:r>
          </w:p>
          <w:p w:rsidR="006B576D" w:rsidRDefault="001F2B6B">
            <w:pPr>
              <w:pStyle w:val="TableParagraph"/>
              <w:spacing w:before="34"/>
              <w:ind w:left="811"/>
              <w:rPr>
                <w:b/>
                <w:sz w:val="20"/>
              </w:rPr>
            </w:pPr>
            <w:r>
              <w:rPr>
                <w:b/>
                <w:spacing w:val="-2"/>
                <w:sz w:val="20"/>
              </w:rPr>
              <w:t>измерения</w:t>
            </w:r>
          </w:p>
        </w:tc>
        <w:tc>
          <w:tcPr>
            <w:tcW w:w="2801" w:type="dxa"/>
          </w:tcPr>
          <w:p w:rsidR="006B576D" w:rsidRDefault="001F2B6B">
            <w:pPr>
              <w:pStyle w:val="TableParagraph"/>
              <w:spacing w:before="132"/>
              <w:ind w:left="442" w:right="4"/>
              <w:jc w:val="center"/>
              <w:rPr>
                <w:b/>
                <w:sz w:val="20"/>
              </w:rPr>
            </w:pPr>
            <w:r>
              <w:rPr>
                <w:b/>
                <w:spacing w:val="-2"/>
                <w:sz w:val="20"/>
              </w:rPr>
              <w:t>Показатель</w:t>
            </w:r>
          </w:p>
        </w:tc>
      </w:tr>
      <w:tr w:rsidR="006B576D">
        <w:trPr>
          <w:trHeight w:val="266"/>
        </w:trPr>
        <w:tc>
          <w:tcPr>
            <w:tcW w:w="5247" w:type="dxa"/>
          </w:tcPr>
          <w:p w:rsidR="006B576D" w:rsidRDefault="001F2B6B">
            <w:pPr>
              <w:pStyle w:val="TableParagraph"/>
              <w:spacing w:line="226" w:lineRule="exact"/>
              <w:ind w:left="249"/>
              <w:rPr>
                <w:sz w:val="20"/>
              </w:rPr>
            </w:pPr>
            <w:r>
              <w:rPr>
                <w:sz w:val="20"/>
              </w:rPr>
              <w:t>Жилых</w:t>
            </w:r>
            <w:r>
              <w:rPr>
                <w:spacing w:val="-7"/>
                <w:sz w:val="20"/>
              </w:rPr>
              <w:t xml:space="preserve"> </w:t>
            </w:r>
            <w:r>
              <w:rPr>
                <w:spacing w:val="-2"/>
                <w:sz w:val="20"/>
              </w:rPr>
              <w:t>домов</w:t>
            </w:r>
          </w:p>
        </w:tc>
        <w:tc>
          <w:tcPr>
            <w:tcW w:w="2157" w:type="dxa"/>
          </w:tcPr>
          <w:p w:rsidR="006B576D" w:rsidRDefault="001F2B6B">
            <w:pPr>
              <w:pStyle w:val="TableParagraph"/>
              <w:spacing w:line="226" w:lineRule="exact"/>
              <w:ind w:right="790"/>
              <w:jc w:val="right"/>
              <w:rPr>
                <w:sz w:val="20"/>
              </w:rPr>
            </w:pPr>
            <w:r>
              <w:rPr>
                <w:spacing w:val="-10"/>
                <w:sz w:val="20"/>
              </w:rPr>
              <w:t>м</w:t>
            </w:r>
          </w:p>
        </w:tc>
        <w:tc>
          <w:tcPr>
            <w:tcW w:w="2801" w:type="dxa"/>
          </w:tcPr>
          <w:p w:rsidR="006B576D" w:rsidRDefault="001F2B6B">
            <w:pPr>
              <w:pStyle w:val="TableParagraph"/>
              <w:spacing w:line="226" w:lineRule="exact"/>
              <w:ind w:left="442"/>
              <w:jc w:val="center"/>
              <w:rPr>
                <w:sz w:val="20"/>
              </w:rPr>
            </w:pPr>
            <w:r>
              <w:rPr>
                <w:spacing w:val="-5"/>
                <w:sz w:val="20"/>
              </w:rPr>
              <w:t>400</w:t>
            </w:r>
          </w:p>
        </w:tc>
      </w:tr>
      <w:tr w:rsidR="006B576D">
        <w:trPr>
          <w:trHeight w:val="263"/>
        </w:trPr>
        <w:tc>
          <w:tcPr>
            <w:tcW w:w="5247" w:type="dxa"/>
          </w:tcPr>
          <w:p w:rsidR="006B576D" w:rsidRDefault="001F2B6B">
            <w:pPr>
              <w:pStyle w:val="TableParagraph"/>
              <w:spacing w:line="225" w:lineRule="exact"/>
              <w:ind w:left="249"/>
              <w:rPr>
                <w:sz w:val="20"/>
              </w:rPr>
            </w:pPr>
            <w:r>
              <w:rPr>
                <w:sz w:val="20"/>
              </w:rPr>
              <w:t>Объектов</w:t>
            </w:r>
            <w:r>
              <w:rPr>
                <w:spacing w:val="-8"/>
                <w:sz w:val="20"/>
              </w:rPr>
              <w:t xml:space="preserve"> </w:t>
            </w:r>
            <w:r>
              <w:rPr>
                <w:sz w:val="20"/>
              </w:rPr>
              <w:t>массового</w:t>
            </w:r>
            <w:r>
              <w:rPr>
                <w:spacing w:val="-6"/>
                <w:sz w:val="20"/>
              </w:rPr>
              <w:t xml:space="preserve"> </w:t>
            </w:r>
            <w:r>
              <w:rPr>
                <w:spacing w:val="-2"/>
                <w:sz w:val="20"/>
              </w:rPr>
              <w:t>посещения</w:t>
            </w:r>
          </w:p>
        </w:tc>
        <w:tc>
          <w:tcPr>
            <w:tcW w:w="2157" w:type="dxa"/>
          </w:tcPr>
          <w:p w:rsidR="006B576D" w:rsidRDefault="001F2B6B">
            <w:pPr>
              <w:pStyle w:val="TableParagraph"/>
              <w:spacing w:line="225" w:lineRule="exact"/>
              <w:ind w:right="790"/>
              <w:jc w:val="right"/>
              <w:rPr>
                <w:sz w:val="20"/>
              </w:rPr>
            </w:pPr>
            <w:r>
              <w:rPr>
                <w:spacing w:val="-10"/>
                <w:sz w:val="20"/>
              </w:rPr>
              <w:t>м</w:t>
            </w:r>
          </w:p>
        </w:tc>
        <w:tc>
          <w:tcPr>
            <w:tcW w:w="2801" w:type="dxa"/>
          </w:tcPr>
          <w:p w:rsidR="006B576D" w:rsidRDefault="001F2B6B">
            <w:pPr>
              <w:pStyle w:val="TableParagraph"/>
              <w:spacing w:line="225" w:lineRule="exact"/>
              <w:ind w:left="442"/>
              <w:jc w:val="center"/>
              <w:rPr>
                <w:sz w:val="20"/>
              </w:rPr>
            </w:pPr>
            <w:r>
              <w:rPr>
                <w:spacing w:val="-5"/>
                <w:sz w:val="20"/>
              </w:rPr>
              <w:t>250</w:t>
            </w:r>
          </w:p>
        </w:tc>
      </w:tr>
    </w:tbl>
    <w:p w:rsidR="006B576D" w:rsidRDefault="006B576D">
      <w:pPr>
        <w:pStyle w:val="TableParagraph"/>
        <w:spacing w:line="225" w:lineRule="exact"/>
        <w:jc w:val="center"/>
        <w:rPr>
          <w:sz w:val="20"/>
        </w:rPr>
        <w:sectPr w:rsidR="006B576D">
          <w:headerReference w:type="default" r:id="rId12"/>
          <w:footerReference w:type="default" r:id="rId13"/>
          <w:pgSz w:w="11910" w:h="16840"/>
          <w:pgMar w:top="1020" w:right="283" w:bottom="1500" w:left="1133" w:header="372" w:footer="1318" w:gutter="0"/>
          <w:cols w:space="720"/>
        </w:sectPr>
      </w:pPr>
    </w:p>
    <w:p w:rsidR="006B576D" w:rsidRDefault="006B576D">
      <w:pPr>
        <w:pStyle w:val="a3"/>
        <w:spacing w:before="2"/>
        <w:ind w:left="0" w:firstLine="0"/>
        <w:jc w:val="left"/>
        <w:rPr>
          <w:sz w:val="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7"/>
        <w:gridCol w:w="2157"/>
        <w:gridCol w:w="2801"/>
      </w:tblGrid>
      <w:tr w:rsidR="006B576D">
        <w:trPr>
          <w:trHeight w:val="530"/>
        </w:trPr>
        <w:tc>
          <w:tcPr>
            <w:tcW w:w="5247" w:type="dxa"/>
          </w:tcPr>
          <w:p w:rsidR="006B576D" w:rsidRDefault="001F2B6B">
            <w:pPr>
              <w:pStyle w:val="TableParagraph"/>
              <w:spacing w:line="228" w:lineRule="exact"/>
              <w:ind w:left="249"/>
              <w:rPr>
                <w:sz w:val="20"/>
              </w:rPr>
            </w:pPr>
            <w:r>
              <w:rPr>
                <w:sz w:val="20"/>
              </w:rPr>
              <w:t>Проходных</w:t>
            </w:r>
            <w:r>
              <w:rPr>
                <w:spacing w:val="-9"/>
                <w:sz w:val="20"/>
              </w:rPr>
              <w:t xml:space="preserve"> </w:t>
            </w:r>
            <w:r>
              <w:rPr>
                <w:sz w:val="20"/>
              </w:rPr>
              <w:t>предприятий</w:t>
            </w:r>
            <w:r>
              <w:rPr>
                <w:spacing w:val="-8"/>
                <w:sz w:val="20"/>
              </w:rPr>
              <w:t xml:space="preserve"> </w:t>
            </w:r>
            <w:r>
              <w:rPr>
                <w:sz w:val="20"/>
              </w:rPr>
              <w:t>в</w:t>
            </w:r>
            <w:r>
              <w:rPr>
                <w:spacing w:val="-6"/>
                <w:sz w:val="20"/>
              </w:rPr>
              <w:t xml:space="preserve"> </w:t>
            </w:r>
            <w:r>
              <w:rPr>
                <w:spacing w:val="-2"/>
                <w:sz w:val="20"/>
              </w:rPr>
              <w:t>производственных</w:t>
            </w:r>
          </w:p>
          <w:p w:rsidR="006B576D" w:rsidRDefault="001F2B6B">
            <w:pPr>
              <w:pStyle w:val="TableParagraph"/>
              <w:spacing w:before="34"/>
              <w:ind w:left="249"/>
              <w:rPr>
                <w:sz w:val="20"/>
              </w:rPr>
            </w:pPr>
            <w:r>
              <w:rPr>
                <w:sz w:val="20"/>
              </w:rPr>
              <w:t>и</w:t>
            </w:r>
            <w:r>
              <w:rPr>
                <w:spacing w:val="-12"/>
                <w:sz w:val="20"/>
              </w:rPr>
              <w:t xml:space="preserve"> </w:t>
            </w:r>
            <w:r>
              <w:rPr>
                <w:sz w:val="20"/>
              </w:rPr>
              <w:t>коммунально-складских</w:t>
            </w:r>
            <w:r>
              <w:rPr>
                <w:spacing w:val="-11"/>
                <w:sz w:val="20"/>
              </w:rPr>
              <w:t xml:space="preserve"> </w:t>
            </w:r>
            <w:r>
              <w:rPr>
                <w:spacing w:val="-4"/>
                <w:sz w:val="20"/>
              </w:rPr>
              <w:t>зонах</w:t>
            </w:r>
          </w:p>
        </w:tc>
        <w:tc>
          <w:tcPr>
            <w:tcW w:w="2157" w:type="dxa"/>
          </w:tcPr>
          <w:p w:rsidR="006B576D" w:rsidRDefault="001F2B6B">
            <w:pPr>
              <w:pStyle w:val="TableParagraph"/>
              <w:spacing w:before="130"/>
              <w:ind w:right="790"/>
              <w:jc w:val="right"/>
              <w:rPr>
                <w:sz w:val="20"/>
              </w:rPr>
            </w:pPr>
            <w:r>
              <w:rPr>
                <w:spacing w:val="-10"/>
                <w:sz w:val="20"/>
              </w:rPr>
              <w:t>м</w:t>
            </w:r>
          </w:p>
        </w:tc>
        <w:tc>
          <w:tcPr>
            <w:tcW w:w="2801" w:type="dxa"/>
          </w:tcPr>
          <w:p w:rsidR="006B576D" w:rsidRDefault="001F2B6B">
            <w:pPr>
              <w:pStyle w:val="TableParagraph"/>
              <w:spacing w:before="130"/>
              <w:ind w:right="1021"/>
              <w:jc w:val="right"/>
              <w:rPr>
                <w:sz w:val="20"/>
              </w:rPr>
            </w:pPr>
            <w:r>
              <w:rPr>
                <w:spacing w:val="-5"/>
                <w:sz w:val="20"/>
              </w:rPr>
              <w:t>400</w:t>
            </w:r>
          </w:p>
        </w:tc>
      </w:tr>
      <w:tr w:rsidR="006B576D">
        <w:trPr>
          <w:trHeight w:val="265"/>
        </w:trPr>
        <w:tc>
          <w:tcPr>
            <w:tcW w:w="5247" w:type="dxa"/>
          </w:tcPr>
          <w:p w:rsidR="006B576D" w:rsidRDefault="001F2B6B">
            <w:pPr>
              <w:pStyle w:val="TableParagraph"/>
              <w:spacing w:line="225" w:lineRule="exact"/>
              <w:ind w:left="249"/>
              <w:rPr>
                <w:sz w:val="20"/>
              </w:rPr>
            </w:pPr>
            <w:r>
              <w:rPr>
                <w:sz w:val="20"/>
              </w:rPr>
              <w:t>Зон</w:t>
            </w:r>
            <w:r>
              <w:rPr>
                <w:spacing w:val="-10"/>
                <w:sz w:val="20"/>
              </w:rPr>
              <w:t xml:space="preserve"> </w:t>
            </w:r>
            <w:r>
              <w:rPr>
                <w:sz w:val="20"/>
              </w:rPr>
              <w:t>рекреационного</w:t>
            </w:r>
            <w:r>
              <w:rPr>
                <w:spacing w:val="-8"/>
                <w:sz w:val="20"/>
              </w:rPr>
              <w:t xml:space="preserve"> </w:t>
            </w:r>
            <w:r>
              <w:rPr>
                <w:spacing w:val="-2"/>
                <w:sz w:val="20"/>
              </w:rPr>
              <w:t>назначения</w:t>
            </w:r>
          </w:p>
        </w:tc>
        <w:tc>
          <w:tcPr>
            <w:tcW w:w="2157" w:type="dxa"/>
          </w:tcPr>
          <w:p w:rsidR="006B576D" w:rsidRDefault="001F2B6B">
            <w:pPr>
              <w:pStyle w:val="TableParagraph"/>
              <w:spacing w:line="225" w:lineRule="exact"/>
              <w:ind w:right="790"/>
              <w:jc w:val="right"/>
              <w:rPr>
                <w:sz w:val="20"/>
              </w:rPr>
            </w:pPr>
            <w:r>
              <w:rPr>
                <w:spacing w:val="-10"/>
                <w:sz w:val="20"/>
              </w:rPr>
              <w:t>м</w:t>
            </w:r>
          </w:p>
        </w:tc>
        <w:tc>
          <w:tcPr>
            <w:tcW w:w="2801" w:type="dxa"/>
          </w:tcPr>
          <w:p w:rsidR="006B576D" w:rsidRDefault="001F2B6B">
            <w:pPr>
              <w:pStyle w:val="TableParagraph"/>
              <w:spacing w:line="225" w:lineRule="exact"/>
              <w:ind w:right="1021"/>
              <w:jc w:val="right"/>
              <w:rPr>
                <w:sz w:val="20"/>
              </w:rPr>
            </w:pPr>
            <w:r>
              <w:rPr>
                <w:spacing w:val="-5"/>
                <w:sz w:val="20"/>
              </w:rPr>
              <w:t>800</w:t>
            </w:r>
          </w:p>
        </w:tc>
      </w:tr>
    </w:tbl>
    <w:p w:rsidR="006B576D" w:rsidRDefault="001F2B6B">
      <w:pPr>
        <w:pStyle w:val="Heading2"/>
        <w:numPr>
          <w:ilvl w:val="2"/>
          <w:numId w:val="15"/>
        </w:numPr>
        <w:tabs>
          <w:tab w:val="left" w:pos="1418"/>
        </w:tabs>
        <w:spacing w:before="264"/>
        <w:ind w:left="1418" w:hanging="566"/>
        <w:jc w:val="both"/>
      </w:pPr>
      <w:bookmarkStart w:id="9" w:name="_TOC_250024"/>
      <w:r>
        <w:t>транспортно-пересадочные</w:t>
      </w:r>
      <w:r>
        <w:rPr>
          <w:spacing w:val="-13"/>
        </w:rPr>
        <w:t xml:space="preserve"> </w:t>
      </w:r>
      <w:bookmarkEnd w:id="9"/>
      <w:r>
        <w:rPr>
          <w:spacing w:val="-4"/>
        </w:rPr>
        <w:t>узлы</w:t>
      </w:r>
    </w:p>
    <w:p w:rsidR="006B576D" w:rsidRDefault="001F2B6B">
      <w:pPr>
        <w:pStyle w:val="a3"/>
        <w:spacing w:before="156" w:line="276" w:lineRule="auto"/>
        <w:ind w:right="280"/>
      </w:pPr>
      <w:r>
        <w:t>Минимальный показатель обеспеченности площадями транспортно-пересадочных узлов общественного автомобильного транспорта – 1 га на муниципальное образование.</w:t>
      </w:r>
    </w:p>
    <w:p w:rsidR="006B576D" w:rsidRDefault="001F2B6B">
      <w:pPr>
        <w:pStyle w:val="a3"/>
        <w:spacing w:before="1" w:line="276" w:lineRule="auto"/>
        <w:ind w:right="277"/>
      </w:pPr>
      <w:r>
        <w:t>Располагаться данный объект должен в границах административного центра муниципального образования. При необходимости в границах других населённых пунктов в составе муниципального образования могут предусматриваться дополнительные площади под транспортно-пересадочные узлы.</w:t>
      </w:r>
    </w:p>
    <w:p w:rsidR="006B576D" w:rsidRDefault="001F2B6B">
      <w:pPr>
        <w:pStyle w:val="Heading2"/>
        <w:numPr>
          <w:ilvl w:val="2"/>
          <w:numId w:val="15"/>
        </w:numPr>
        <w:tabs>
          <w:tab w:val="left" w:pos="1571"/>
        </w:tabs>
        <w:spacing w:before="123"/>
        <w:ind w:left="1571" w:hanging="719"/>
        <w:jc w:val="both"/>
      </w:pPr>
      <w:bookmarkStart w:id="10" w:name="_TOC_250023"/>
      <w:r>
        <w:t>объекты</w:t>
      </w:r>
      <w:r>
        <w:rPr>
          <w:spacing w:val="-4"/>
        </w:rPr>
        <w:t xml:space="preserve"> </w:t>
      </w:r>
      <w:r>
        <w:t>дорожной</w:t>
      </w:r>
      <w:r>
        <w:rPr>
          <w:spacing w:val="-4"/>
        </w:rPr>
        <w:t xml:space="preserve"> </w:t>
      </w:r>
      <w:bookmarkEnd w:id="10"/>
      <w:r>
        <w:rPr>
          <w:spacing w:val="-2"/>
        </w:rPr>
        <w:t>деятельности</w:t>
      </w:r>
    </w:p>
    <w:p w:rsidR="006B576D" w:rsidRDefault="001F2B6B">
      <w:pPr>
        <w:spacing w:before="159" w:line="276" w:lineRule="auto"/>
        <w:ind w:left="144" w:right="285" w:firstLine="708"/>
        <w:jc w:val="both"/>
        <w:rPr>
          <w:i/>
          <w:sz w:val="24"/>
        </w:rPr>
      </w:pPr>
      <w:r>
        <w:rPr>
          <w:i/>
          <w:sz w:val="24"/>
        </w:rPr>
        <w:t>(Показатель обеспеченности и территориальной доступности для данных объектов вытекает из нормативного расстояния между данными объектами.)</w:t>
      </w:r>
    </w:p>
    <w:p w:rsidR="006B576D" w:rsidRDefault="001F2B6B">
      <w:pPr>
        <w:pStyle w:val="a3"/>
        <w:spacing w:line="275" w:lineRule="exact"/>
        <w:ind w:left="852" w:firstLine="0"/>
      </w:pPr>
      <w:r>
        <w:t>Максимальное</w:t>
      </w:r>
      <w:r>
        <w:rPr>
          <w:spacing w:val="-5"/>
        </w:rPr>
        <w:t xml:space="preserve"> </w:t>
      </w:r>
      <w:r>
        <w:t>расстояние</w:t>
      </w:r>
      <w:r>
        <w:rPr>
          <w:spacing w:val="-3"/>
        </w:rPr>
        <w:t xml:space="preserve"> </w:t>
      </w:r>
      <w:r>
        <w:t>между</w:t>
      </w:r>
      <w:r>
        <w:rPr>
          <w:spacing w:val="-4"/>
        </w:rPr>
        <w:t xml:space="preserve"> </w:t>
      </w:r>
      <w:r>
        <w:t>пешеходными</w:t>
      </w:r>
      <w:r>
        <w:rPr>
          <w:spacing w:val="-2"/>
        </w:rPr>
        <w:t xml:space="preserve"> </w:t>
      </w:r>
      <w:r>
        <w:t>переходами</w:t>
      </w:r>
      <w:r>
        <w:rPr>
          <w:spacing w:val="2"/>
        </w:rPr>
        <w:t xml:space="preserve"> </w:t>
      </w:r>
      <w:r>
        <w:t>-</w:t>
      </w:r>
      <w:r>
        <w:rPr>
          <w:spacing w:val="-3"/>
        </w:rPr>
        <w:t xml:space="preserve"> </w:t>
      </w:r>
      <w:r>
        <w:t>300</w:t>
      </w:r>
      <w:r>
        <w:rPr>
          <w:spacing w:val="-1"/>
        </w:rPr>
        <w:t xml:space="preserve"> </w:t>
      </w:r>
      <w:r>
        <w:rPr>
          <w:spacing w:val="-5"/>
        </w:rPr>
        <w:t>м.</w:t>
      </w:r>
    </w:p>
    <w:p w:rsidR="006B576D" w:rsidRDefault="001F2B6B">
      <w:pPr>
        <w:pStyle w:val="a3"/>
        <w:spacing w:before="40"/>
        <w:ind w:left="852" w:firstLine="0"/>
      </w:pPr>
      <w:r>
        <w:t>Максимальное</w:t>
      </w:r>
      <w:r>
        <w:rPr>
          <w:spacing w:val="-4"/>
        </w:rPr>
        <w:t xml:space="preserve"> </w:t>
      </w:r>
      <w:r>
        <w:t>расстояние</w:t>
      </w:r>
      <w:r>
        <w:rPr>
          <w:spacing w:val="-4"/>
        </w:rPr>
        <w:t xml:space="preserve"> </w:t>
      </w:r>
      <w:r>
        <w:t>между</w:t>
      </w:r>
      <w:r>
        <w:rPr>
          <w:spacing w:val="-7"/>
        </w:rPr>
        <w:t xml:space="preserve"> </w:t>
      </w:r>
      <w:r>
        <w:t>въездами</w:t>
      </w:r>
      <w:r>
        <w:rPr>
          <w:spacing w:val="-2"/>
        </w:rPr>
        <w:t xml:space="preserve"> </w:t>
      </w:r>
      <w:r>
        <w:t>на</w:t>
      </w:r>
      <w:r>
        <w:rPr>
          <w:spacing w:val="-2"/>
        </w:rPr>
        <w:t xml:space="preserve"> </w:t>
      </w:r>
      <w:r>
        <w:t>территорию</w:t>
      </w:r>
      <w:r>
        <w:rPr>
          <w:spacing w:val="-3"/>
        </w:rPr>
        <w:t xml:space="preserve"> </w:t>
      </w:r>
      <w:r>
        <w:t>микрорайона</w:t>
      </w:r>
      <w:r>
        <w:rPr>
          <w:spacing w:val="3"/>
        </w:rPr>
        <w:t xml:space="preserve"> </w:t>
      </w:r>
      <w:r>
        <w:t>-</w:t>
      </w:r>
      <w:r>
        <w:rPr>
          <w:spacing w:val="-4"/>
        </w:rPr>
        <w:t xml:space="preserve"> </w:t>
      </w:r>
      <w:r>
        <w:t>300</w:t>
      </w:r>
      <w:r>
        <w:rPr>
          <w:spacing w:val="-2"/>
        </w:rPr>
        <w:t xml:space="preserve"> </w:t>
      </w:r>
      <w:r>
        <w:rPr>
          <w:spacing w:val="-5"/>
        </w:rPr>
        <w:t>м.</w:t>
      </w:r>
    </w:p>
    <w:p w:rsidR="006B576D" w:rsidRDefault="001F2B6B">
      <w:pPr>
        <w:pStyle w:val="a3"/>
        <w:spacing w:before="44" w:line="276" w:lineRule="auto"/>
        <w:ind w:right="279"/>
      </w:pPr>
      <w:r>
        <w:t>Требуемое расчетное количество машино-мест для парковки легковых автомобилей на приобъектных стоянках у общественных зданий, учреждений, предприятий на рекреационных территориях определять в соответствии с таблицей:</w:t>
      </w:r>
    </w:p>
    <w:p w:rsidR="006B576D" w:rsidRDefault="006B576D">
      <w:pPr>
        <w:pStyle w:val="a3"/>
        <w:spacing w:before="8" w:after="1"/>
        <w:ind w:left="0" w:firstLine="0"/>
        <w:jc w:val="left"/>
        <w:rPr>
          <w:sz w:val="1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1"/>
        <w:gridCol w:w="2695"/>
        <w:gridCol w:w="1559"/>
      </w:tblGrid>
      <w:tr w:rsidR="006B576D">
        <w:trPr>
          <w:trHeight w:val="746"/>
        </w:trPr>
        <w:tc>
          <w:tcPr>
            <w:tcW w:w="5811" w:type="dxa"/>
          </w:tcPr>
          <w:p w:rsidR="006B576D" w:rsidRDefault="001F2B6B">
            <w:pPr>
              <w:pStyle w:val="TableParagraph"/>
              <w:spacing w:before="122" w:line="261" w:lineRule="auto"/>
              <w:ind w:left="1358" w:hanging="663"/>
              <w:rPr>
                <w:b/>
                <w:sz w:val="20"/>
              </w:rPr>
            </w:pPr>
            <w:r>
              <w:rPr>
                <w:b/>
                <w:sz w:val="20"/>
              </w:rPr>
              <w:t>Наименование</w:t>
            </w:r>
            <w:r>
              <w:rPr>
                <w:b/>
                <w:spacing w:val="-12"/>
                <w:sz w:val="20"/>
              </w:rPr>
              <w:t xml:space="preserve"> </w:t>
            </w:r>
            <w:r>
              <w:rPr>
                <w:b/>
                <w:sz w:val="20"/>
              </w:rPr>
              <w:t>зданий</w:t>
            </w:r>
            <w:r>
              <w:rPr>
                <w:b/>
                <w:spacing w:val="-11"/>
                <w:sz w:val="20"/>
              </w:rPr>
              <w:t xml:space="preserve"> </w:t>
            </w:r>
            <w:r>
              <w:rPr>
                <w:b/>
                <w:sz w:val="20"/>
              </w:rPr>
              <w:t>и</w:t>
            </w:r>
            <w:r>
              <w:rPr>
                <w:b/>
                <w:spacing w:val="-11"/>
                <w:sz w:val="20"/>
              </w:rPr>
              <w:t xml:space="preserve"> </w:t>
            </w:r>
            <w:r>
              <w:rPr>
                <w:b/>
                <w:sz w:val="20"/>
              </w:rPr>
              <w:t>сооружений,</w:t>
            </w:r>
            <w:r>
              <w:rPr>
                <w:b/>
                <w:spacing w:val="-11"/>
                <w:sz w:val="20"/>
              </w:rPr>
              <w:t xml:space="preserve"> </w:t>
            </w:r>
            <w:r>
              <w:rPr>
                <w:b/>
                <w:sz w:val="20"/>
              </w:rPr>
              <w:t>рекреационных территорий и объектов отдыха</w:t>
            </w:r>
          </w:p>
        </w:tc>
        <w:tc>
          <w:tcPr>
            <w:tcW w:w="2695" w:type="dxa"/>
          </w:tcPr>
          <w:p w:rsidR="006B576D" w:rsidRDefault="006B576D">
            <w:pPr>
              <w:pStyle w:val="TableParagraph"/>
              <w:spacing w:before="17"/>
              <w:rPr>
                <w:sz w:val="20"/>
              </w:rPr>
            </w:pPr>
          </w:p>
          <w:p w:rsidR="006B576D" w:rsidRDefault="001F2B6B">
            <w:pPr>
              <w:pStyle w:val="TableParagraph"/>
              <w:ind w:left="691"/>
              <w:rPr>
                <w:b/>
                <w:sz w:val="20"/>
              </w:rPr>
            </w:pPr>
            <w:r>
              <w:rPr>
                <w:b/>
                <w:sz w:val="20"/>
              </w:rPr>
              <w:t>Расчетная</w:t>
            </w:r>
            <w:r>
              <w:rPr>
                <w:b/>
                <w:spacing w:val="-8"/>
                <w:sz w:val="20"/>
              </w:rPr>
              <w:t xml:space="preserve"> </w:t>
            </w:r>
            <w:r>
              <w:rPr>
                <w:b/>
                <w:spacing w:val="-2"/>
                <w:sz w:val="20"/>
              </w:rPr>
              <w:t>единица</w:t>
            </w:r>
          </w:p>
        </w:tc>
        <w:tc>
          <w:tcPr>
            <w:tcW w:w="1559" w:type="dxa"/>
          </w:tcPr>
          <w:p w:rsidR="006B576D" w:rsidRDefault="001F2B6B">
            <w:pPr>
              <w:pStyle w:val="TableParagraph"/>
              <w:ind w:left="248"/>
              <w:rPr>
                <w:b/>
                <w:sz w:val="20"/>
              </w:rPr>
            </w:pPr>
            <w:r>
              <w:rPr>
                <w:b/>
                <w:spacing w:val="-2"/>
                <w:sz w:val="20"/>
              </w:rPr>
              <w:t>Машино-</w:t>
            </w:r>
            <w:r>
              <w:rPr>
                <w:b/>
                <w:spacing w:val="-4"/>
                <w:sz w:val="20"/>
              </w:rPr>
              <w:t>мест</w:t>
            </w:r>
          </w:p>
          <w:p w:rsidR="006B576D" w:rsidRDefault="001F2B6B">
            <w:pPr>
              <w:pStyle w:val="TableParagraph"/>
              <w:spacing w:before="7" w:line="240" w:lineRule="atLeast"/>
              <w:ind w:left="248" w:right="60"/>
              <w:rPr>
                <w:b/>
                <w:sz w:val="20"/>
              </w:rPr>
            </w:pPr>
            <w:r>
              <w:rPr>
                <w:b/>
                <w:sz w:val="20"/>
              </w:rPr>
              <w:t>на</w:t>
            </w:r>
            <w:r>
              <w:rPr>
                <w:b/>
                <w:spacing w:val="-13"/>
                <w:sz w:val="20"/>
              </w:rPr>
              <w:t xml:space="preserve"> </w:t>
            </w:r>
            <w:r>
              <w:rPr>
                <w:b/>
                <w:sz w:val="20"/>
              </w:rPr>
              <w:t xml:space="preserve">расчётную </w:t>
            </w:r>
            <w:r>
              <w:rPr>
                <w:b/>
                <w:spacing w:val="-2"/>
                <w:sz w:val="20"/>
              </w:rPr>
              <w:t>единицу</w:t>
            </w:r>
          </w:p>
        </w:tc>
      </w:tr>
      <w:tr w:rsidR="006B576D">
        <w:trPr>
          <w:trHeight w:val="623"/>
        </w:trPr>
        <w:tc>
          <w:tcPr>
            <w:tcW w:w="5811" w:type="dxa"/>
          </w:tcPr>
          <w:p w:rsidR="006B576D" w:rsidRDefault="001F2B6B">
            <w:pPr>
              <w:pStyle w:val="TableParagraph"/>
              <w:spacing w:line="223" w:lineRule="exact"/>
              <w:ind w:left="246"/>
              <w:rPr>
                <w:sz w:val="20"/>
              </w:rPr>
            </w:pPr>
            <w:r>
              <w:rPr>
                <w:sz w:val="20"/>
              </w:rPr>
              <w:t>Пляжи</w:t>
            </w:r>
            <w:r>
              <w:rPr>
                <w:spacing w:val="-3"/>
                <w:sz w:val="20"/>
              </w:rPr>
              <w:t xml:space="preserve"> </w:t>
            </w:r>
            <w:r>
              <w:rPr>
                <w:sz w:val="20"/>
              </w:rPr>
              <w:t>и</w:t>
            </w:r>
            <w:r>
              <w:rPr>
                <w:spacing w:val="-5"/>
                <w:sz w:val="20"/>
              </w:rPr>
              <w:t xml:space="preserve"> </w:t>
            </w:r>
            <w:r>
              <w:rPr>
                <w:sz w:val="20"/>
              </w:rPr>
              <w:t>парки</w:t>
            </w:r>
            <w:r>
              <w:rPr>
                <w:spacing w:val="-4"/>
                <w:sz w:val="20"/>
              </w:rPr>
              <w:t xml:space="preserve"> </w:t>
            </w:r>
            <w:r>
              <w:rPr>
                <w:sz w:val="20"/>
              </w:rPr>
              <w:t>в</w:t>
            </w:r>
            <w:r>
              <w:rPr>
                <w:spacing w:val="-5"/>
                <w:sz w:val="20"/>
              </w:rPr>
              <w:t xml:space="preserve"> </w:t>
            </w:r>
            <w:r>
              <w:rPr>
                <w:sz w:val="20"/>
              </w:rPr>
              <w:t>зонах</w:t>
            </w:r>
            <w:r>
              <w:rPr>
                <w:spacing w:val="-4"/>
                <w:sz w:val="20"/>
              </w:rPr>
              <w:t xml:space="preserve"> </w:t>
            </w:r>
            <w:r>
              <w:rPr>
                <w:spacing w:val="-2"/>
                <w:sz w:val="20"/>
              </w:rPr>
              <w:t>отдыха</w:t>
            </w:r>
          </w:p>
        </w:tc>
        <w:tc>
          <w:tcPr>
            <w:tcW w:w="2695" w:type="dxa"/>
          </w:tcPr>
          <w:p w:rsidR="006B576D" w:rsidRDefault="001F2B6B">
            <w:pPr>
              <w:pStyle w:val="TableParagraph"/>
              <w:spacing w:line="256" w:lineRule="auto"/>
              <w:ind w:left="249" w:right="627"/>
              <w:rPr>
                <w:sz w:val="20"/>
              </w:rPr>
            </w:pPr>
            <w:r>
              <w:rPr>
                <w:sz w:val="20"/>
              </w:rPr>
              <w:t>100</w:t>
            </w:r>
            <w:r>
              <w:rPr>
                <w:spacing w:val="-13"/>
                <w:sz w:val="20"/>
              </w:rPr>
              <w:t xml:space="preserve"> </w:t>
            </w:r>
            <w:r>
              <w:rPr>
                <w:sz w:val="20"/>
              </w:rPr>
              <w:t xml:space="preserve">единовременных </w:t>
            </w:r>
            <w:r>
              <w:rPr>
                <w:spacing w:val="-2"/>
                <w:sz w:val="20"/>
              </w:rPr>
              <w:t>посетителей</w:t>
            </w:r>
          </w:p>
        </w:tc>
        <w:tc>
          <w:tcPr>
            <w:tcW w:w="1559" w:type="dxa"/>
          </w:tcPr>
          <w:p w:rsidR="006B576D" w:rsidRDefault="001F2B6B">
            <w:pPr>
              <w:pStyle w:val="TableParagraph"/>
              <w:spacing w:line="223" w:lineRule="exact"/>
              <w:ind w:left="248"/>
              <w:rPr>
                <w:sz w:val="20"/>
              </w:rPr>
            </w:pPr>
            <w:r>
              <w:rPr>
                <w:spacing w:val="-5"/>
                <w:sz w:val="20"/>
              </w:rPr>
              <w:t>20</w:t>
            </w:r>
          </w:p>
        </w:tc>
      </w:tr>
      <w:tr w:rsidR="006B576D">
        <w:trPr>
          <w:trHeight w:val="246"/>
        </w:trPr>
        <w:tc>
          <w:tcPr>
            <w:tcW w:w="5811" w:type="dxa"/>
          </w:tcPr>
          <w:p w:rsidR="006B576D" w:rsidRDefault="001F2B6B">
            <w:pPr>
              <w:pStyle w:val="TableParagraph"/>
              <w:spacing w:line="223" w:lineRule="exact"/>
              <w:ind w:left="246"/>
              <w:rPr>
                <w:sz w:val="20"/>
              </w:rPr>
            </w:pPr>
            <w:r>
              <w:rPr>
                <w:sz w:val="20"/>
              </w:rPr>
              <w:t>Лесопарки</w:t>
            </w:r>
            <w:r>
              <w:rPr>
                <w:spacing w:val="-7"/>
                <w:sz w:val="20"/>
              </w:rPr>
              <w:t xml:space="preserve"> </w:t>
            </w:r>
            <w:r>
              <w:rPr>
                <w:sz w:val="20"/>
              </w:rPr>
              <w:t>и</w:t>
            </w:r>
            <w:r>
              <w:rPr>
                <w:spacing w:val="-6"/>
                <w:sz w:val="20"/>
              </w:rPr>
              <w:t xml:space="preserve"> </w:t>
            </w:r>
            <w:r>
              <w:rPr>
                <w:spacing w:val="-2"/>
                <w:sz w:val="20"/>
              </w:rPr>
              <w:t>заповедники</w:t>
            </w:r>
          </w:p>
        </w:tc>
        <w:tc>
          <w:tcPr>
            <w:tcW w:w="2695" w:type="dxa"/>
          </w:tcPr>
          <w:p w:rsidR="006B576D" w:rsidRDefault="001F2B6B">
            <w:pPr>
              <w:pStyle w:val="TableParagraph"/>
              <w:spacing w:line="223" w:lineRule="exact"/>
              <w:ind w:left="249"/>
              <w:rPr>
                <w:sz w:val="20"/>
              </w:rPr>
            </w:pPr>
            <w:r>
              <w:rPr>
                <w:sz w:val="20"/>
              </w:rPr>
              <w:t>То</w:t>
            </w:r>
            <w:r>
              <w:rPr>
                <w:spacing w:val="-1"/>
                <w:sz w:val="20"/>
              </w:rPr>
              <w:t xml:space="preserve"> </w:t>
            </w:r>
            <w:r>
              <w:rPr>
                <w:spacing w:val="-5"/>
                <w:sz w:val="20"/>
              </w:rPr>
              <w:t>же</w:t>
            </w:r>
          </w:p>
        </w:tc>
        <w:tc>
          <w:tcPr>
            <w:tcW w:w="1559" w:type="dxa"/>
          </w:tcPr>
          <w:p w:rsidR="006B576D" w:rsidRDefault="001F2B6B">
            <w:pPr>
              <w:pStyle w:val="TableParagraph"/>
              <w:spacing w:line="223" w:lineRule="exact"/>
              <w:ind w:left="248"/>
              <w:rPr>
                <w:sz w:val="20"/>
              </w:rPr>
            </w:pPr>
            <w:r>
              <w:rPr>
                <w:spacing w:val="-5"/>
                <w:sz w:val="20"/>
              </w:rPr>
              <w:t>10</w:t>
            </w:r>
          </w:p>
        </w:tc>
      </w:tr>
      <w:tr w:rsidR="006B576D">
        <w:trPr>
          <w:trHeight w:val="249"/>
        </w:trPr>
        <w:tc>
          <w:tcPr>
            <w:tcW w:w="5811" w:type="dxa"/>
          </w:tcPr>
          <w:p w:rsidR="006B576D" w:rsidRDefault="001F2B6B">
            <w:pPr>
              <w:pStyle w:val="TableParagraph"/>
              <w:spacing w:line="223" w:lineRule="exact"/>
              <w:ind w:left="246"/>
              <w:rPr>
                <w:sz w:val="20"/>
              </w:rPr>
            </w:pPr>
            <w:r>
              <w:rPr>
                <w:sz w:val="20"/>
              </w:rPr>
              <w:t>Базы</w:t>
            </w:r>
            <w:r>
              <w:rPr>
                <w:spacing w:val="-5"/>
                <w:sz w:val="20"/>
              </w:rPr>
              <w:t xml:space="preserve"> </w:t>
            </w:r>
            <w:r>
              <w:rPr>
                <w:spacing w:val="-2"/>
                <w:sz w:val="20"/>
              </w:rPr>
              <w:t>отдыха</w:t>
            </w:r>
          </w:p>
        </w:tc>
        <w:tc>
          <w:tcPr>
            <w:tcW w:w="2695" w:type="dxa"/>
          </w:tcPr>
          <w:p w:rsidR="006B576D" w:rsidRDefault="001F2B6B">
            <w:pPr>
              <w:pStyle w:val="TableParagraph"/>
              <w:spacing w:line="223" w:lineRule="exact"/>
              <w:ind w:left="249"/>
              <w:rPr>
                <w:sz w:val="20"/>
              </w:rPr>
            </w:pPr>
            <w:r>
              <w:rPr>
                <w:sz w:val="20"/>
              </w:rPr>
              <w:t>То</w:t>
            </w:r>
            <w:r>
              <w:rPr>
                <w:spacing w:val="-1"/>
                <w:sz w:val="20"/>
              </w:rPr>
              <w:t xml:space="preserve"> </w:t>
            </w:r>
            <w:r>
              <w:rPr>
                <w:spacing w:val="-5"/>
                <w:sz w:val="20"/>
              </w:rPr>
              <w:t>же</w:t>
            </w:r>
          </w:p>
        </w:tc>
        <w:tc>
          <w:tcPr>
            <w:tcW w:w="1559" w:type="dxa"/>
          </w:tcPr>
          <w:p w:rsidR="006B576D" w:rsidRDefault="001F2B6B">
            <w:pPr>
              <w:pStyle w:val="TableParagraph"/>
              <w:spacing w:line="223" w:lineRule="exact"/>
              <w:ind w:left="248"/>
              <w:rPr>
                <w:sz w:val="20"/>
              </w:rPr>
            </w:pPr>
            <w:r>
              <w:rPr>
                <w:spacing w:val="-5"/>
                <w:sz w:val="20"/>
              </w:rPr>
              <w:t>15</w:t>
            </w:r>
          </w:p>
        </w:tc>
      </w:tr>
      <w:tr w:rsidR="006B576D">
        <w:trPr>
          <w:trHeight w:val="496"/>
        </w:trPr>
        <w:tc>
          <w:tcPr>
            <w:tcW w:w="5811" w:type="dxa"/>
          </w:tcPr>
          <w:p w:rsidR="006B576D" w:rsidRDefault="001F2B6B">
            <w:pPr>
              <w:pStyle w:val="TableParagraph"/>
              <w:spacing w:line="223" w:lineRule="exact"/>
              <w:ind w:left="246"/>
              <w:rPr>
                <w:sz w:val="20"/>
              </w:rPr>
            </w:pPr>
            <w:r>
              <w:rPr>
                <w:spacing w:val="-2"/>
                <w:sz w:val="20"/>
              </w:rPr>
              <w:t>Дома</w:t>
            </w:r>
            <w:r>
              <w:rPr>
                <w:spacing w:val="-10"/>
                <w:sz w:val="20"/>
              </w:rPr>
              <w:t xml:space="preserve"> </w:t>
            </w:r>
            <w:r>
              <w:rPr>
                <w:spacing w:val="-2"/>
                <w:sz w:val="20"/>
              </w:rPr>
              <w:t>отдыха</w:t>
            </w:r>
            <w:r>
              <w:rPr>
                <w:spacing w:val="-8"/>
                <w:sz w:val="20"/>
              </w:rPr>
              <w:t xml:space="preserve"> </w:t>
            </w:r>
            <w:r>
              <w:rPr>
                <w:spacing w:val="-2"/>
                <w:sz w:val="20"/>
              </w:rPr>
              <w:t>и</w:t>
            </w:r>
            <w:r>
              <w:rPr>
                <w:spacing w:val="-11"/>
                <w:sz w:val="20"/>
              </w:rPr>
              <w:t xml:space="preserve"> </w:t>
            </w:r>
            <w:r>
              <w:rPr>
                <w:spacing w:val="-2"/>
                <w:sz w:val="20"/>
              </w:rPr>
              <w:t>санатории,</w:t>
            </w:r>
            <w:r>
              <w:rPr>
                <w:spacing w:val="-9"/>
                <w:sz w:val="20"/>
              </w:rPr>
              <w:t xml:space="preserve"> </w:t>
            </w:r>
            <w:r>
              <w:rPr>
                <w:spacing w:val="-2"/>
                <w:sz w:val="20"/>
              </w:rPr>
              <w:t>санатории-профилактории,</w:t>
            </w:r>
            <w:r>
              <w:rPr>
                <w:spacing w:val="-5"/>
                <w:sz w:val="20"/>
              </w:rPr>
              <w:t xml:space="preserve"> </w:t>
            </w:r>
            <w:r>
              <w:rPr>
                <w:spacing w:val="-2"/>
                <w:sz w:val="20"/>
              </w:rPr>
              <w:t>базы</w:t>
            </w:r>
            <w:r>
              <w:rPr>
                <w:spacing w:val="-6"/>
                <w:sz w:val="20"/>
              </w:rPr>
              <w:t xml:space="preserve"> </w:t>
            </w:r>
            <w:r>
              <w:rPr>
                <w:spacing w:val="-2"/>
                <w:sz w:val="20"/>
              </w:rPr>
              <w:t>отдых</w:t>
            </w:r>
          </w:p>
          <w:p w:rsidR="006B576D" w:rsidRDefault="001F2B6B">
            <w:pPr>
              <w:pStyle w:val="TableParagraph"/>
              <w:spacing w:before="17"/>
              <w:ind w:left="246"/>
              <w:rPr>
                <w:sz w:val="20"/>
              </w:rPr>
            </w:pPr>
            <w:r>
              <w:rPr>
                <w:sz w:val="20"/>
              </w:rPr>
              <w:t>предприятий</w:t>
            </w:r>
            <w:r>
              <w:rPr>
                <w:spacing w:val="-9"/>
                <w:sz w:val="20"/>
              </w:rPr>
              <w:t xml:space="preserve"> </w:t>
            </w:r>
            <w:r>
              <w:rPr>
                <w:sz w:val="20"/>
              </w:rPr>
              <w:t>и</w:t>
            </w:r>
            <w:r>
              <w:rPr>
                <w:spacing w:val="-11"/>
                <w:sz w:val="20"/>
              </w:rPr>
              <w:t xml:space="preserve"> </w:t>
            </w:r>
            <w:r>
              <w:rPr>
                <w:sz w:val="20"/>
              </w:rPr>
              <w:t>туристские</w:t>
            </w:r>
            <w:r>
              <w:rPr>
                <w:spacing w:val="-9"/>
                <w:sz w:val="20"/>
              </w:rPr>
              <w:t xml:space="preserve"> </w:t>
            </w:r>
            <w:r>
              <w:rPr>
                <w:spacing w:val="-4"/>
                <w:sz w:val="20"/>
              </w:rPr>
              <w:t>базы</w:t>
            </w:r>
          </w:p>
        </w:tc>
        <w:tc>
          <w:tcPr>
            <w:tcW w:w="2695" w:type="dxa"/>
          </w:tcPr>
          <w:p w:rsidR="006B576D" w:rsidRDefault="001F2B6B">
            <w:pPr>
              <w:pStyle w:val="TableParagraph"/>
              <w:spacing w:line="223" w:lineRule="exact"/>
              <w:ind w:left="249"/>
              <w:rPr>
                <w:sz w:val="20"/>
              </w:rPr>
            </w:pPr>
            <w:r>
              <w:rPr>
                <w:sz w:val="20"/>
              </w:rPr>
              <w:t>100</w:t>
            </w:r>
            <w:r>
              <w:rPr>
                <w:spacing w:val="-8"/>
                <w:sz w:val="20"/>
              </w:rPr>
              <w:t xml:space="preserve"> </w:t>
            </w:r>
            <w:r>
              <w:rPr>
                <w:sz w:val="20"/>
              </w:rPr>
              <w:t>отдыхающих</w:t>
            </w:r>
            <w:r>
              <w:rPr>
                <w:spacing w:val="-9"/>
                <w:sz w:val="20"/>
              </w:rPr>
              <w:t xml:space="preserve"> </w:t>
            </w:r>
            <w:r>
              <w:rPr>
                <w:spacing w:val="-10"/>
                <w:sz w:val="20"/>
              </w:rPr>
              <w:t>и</w:t>
            </w:r>
          </w:p>
          <w:p w:rsidR="006B576D" w:rsidRDefault="001F2B6B">
            <w:pPr>
              <w:pStyle w:val="TableParagraph"/>
              <w:spacing w:before="17"/>
              <w:ind w:left="249"/>
              <w:rPr>
                <w:sz w:val="20"/>
              </w:rPr>
            </w:pPr>
            <w:r>
              <w:rPr>
                <w:spacing w:val="-2"/>
                <w:sz w:val="20"/>
              </w:rPr>
              <w:t>обслуживающего</w:t>
            </w:r>
            <w:r>
              <w:rPr>
                <w:spacing w:val="15"/>
                <w:sz w:val="20"/>
              </w:rPr>
              <w:t xml:space="preserve"> </w:t>
            </w:r>
            <w:r>
              <w:rPr>
                <w:spacing w:val="-2"/>
                <w:sz w:val="20"/>
              </w:rPr>
              <w:t>персонала</w:t>
            </w:r>
          </w:p>
        </w:tc>
        <w:tc>
          <w:tcPr>
            <w:tcW w:w="1559" w:type="dxa"/>
          </w:tcPr>
          <w:p w:rsidR="006B576D" w:rsidRDefault="001F2B6B">
            <w:pPr>
              <w:pStyle w:val="TableParagraph"/>
              <w:spacing w:line="223" w:lineRule="exact"/>
              <w:ind w:left="248"/>
              <w:rPr>
                <w:sz w:val="20"/>
              </w:rPr>
            </w:pPr>
            <w:r>
              <w:rPr>
                <w:spacing w:val="-10"/>
                <w:sz w:val="20"/>
              </w:rPr>
              <w:t>5</w:t>
            </w:r>
          </w:p>
        </w:tc>
      </w:tr>
      <w:tr w:rsidR="006B576D">
        <w:trPr>
          <w:trHeight w:val="246"/>
        </w:trPr>
        <w:tc>
          <w:tcPr>
            <w:tcW w:w="5811" w:type="dxa"/>
          </w:tcPr>
          <w:p w:rsidR="006B576D" w:rsidRDefault="001F2B6B">
            <w:pPr>
              <w:pStyle w:val="TableParagraph"/>
              <w:spacing w:line="223" w:lineRule="exact"/>
              <w:ind w:left="246"/>
              <w:rPr>
                <w:sz w:val="20"/>
              </w:rPr>
            </w:pPr>
            <w:r>
              <w:rPr>
                <w:sz w:val="20"/>
              </w:rPr>
              <w:t>Гостиницы</w:t>
            </w:r>
            <w:r>
              <w:rPr>
                <w:spacing w:val="-9"/>
                <w:sz w:val="20"/>
              </w:rPr>
              <w:t xml:space="preserve"> </w:t>
            </w:r>
            <w:r>
              <w:rPr>
                <w:sz w:val="20"/>
              </w:rPr>
              <w:t>(туристские</w:t>
            </w:r>
            <w:r>
              <w:rPr>
                <w:spacing w:val="-7"/>
                <w:sz w:val="20"/>
              </w:rPr>
              <w:t xml:space="preserve"> </w:t>
            </w:r>
            <w:r>
              <w:rPr>
                <w:sz w:val="20"/>
              </w:rPr>
              <w:t>и</w:t>
            </w:r>
            <w:r>
              <w:rPr>
                <w:spacing w:val="-9"/>
                <w:sz w:val="20"/>
              </w:rPr>
              <w:t xml:space="preserve"> </w:t>
            </w:r>
            <w:r>
              <w:rPr>
                <w:spacing w:val="-2"/>
                <w:sz w:val="20"/>
              </w:rPr>
              <w:t>курортные)</w:t>
            </w:r>
          </w:p>
        </w:tc>
        <w:tc>
          <w:tcPr>
            <w:tcW w:w="2695" w:type="dxa"/>
          </w:tcPr>
          <w:p w:rsidR="006B576D" w:rsidRDefault="001F2B6B">
            <w:pPr>
              <w:pStyle w:val="TableParagraph"/>
              <w:spacing w:line="223" w:lineRule="exact"/>
              <w:ind w:left="249"/>
              <w:rPr>
                <w:sz w:val="20"/>
              </w:rPr>
            </w:pPr>
            <w:r>
              <w:rPr>
                <w:sz w:val="20"/>
              </w:rPr>
              <w:t>То</w:t>
            </w:r>
            <w:r>
              <w:rPr>
                <w:spacing w:val="-1"/>
                <w:sz w:val="20"/>
              </w:rPr>
              <w:t xml:space="preserve"> </w:t>
            </w:r>
            <w:r>
              <w:rPr>
                <w:spacing w:val="-5"/>
                <w:sz w:val="20"/>
              </w:rPr>
              <w:t>же</w:t>
            </w:r>
          </w:p>
        </w:tc>
        <w:tc>
          <w:tcPr>
            <w:tcW w:w="1559" w:type="dxa"/>
          </w:tcPr>
          <w:p w:rsidR="006B576D" w:rsidRDefault="001F2B6B">
            <w:pPr>
              <w:pStyle w:val="TableParagraph"/>
              <w:spacing w:line="223" w:lineRule="exact"/>
              <w:ind w:left="248"/>
              <w:rPr>
                <w:sz w:val="20"/>
              </w:rPr>
            </w:pPr>
            <w:r>
              <w:rPr>
                <w:spacing w:val="-10"/>
                <w:sz w:val="20"/>
              </w:rPr>
              <w:t>5</w:t>
            </w:r>
          </w:p>
        </w:tc>
      </w:tr>
      <w:tr w:rsidR="006B576D">
        <w:trPr>
          <w:trHeight w:val="496"/>
        </w:trPr>
        <w:tc>
          <w:tcPr>
            <w:tcW w:w="5811" w:type="dxa"/>
          </w:tcPr>
          <w:p w:rsidR="006B576D" w:rsidRDefault="001F2B6B">
            <w:pPr>
              <w:pStyle w:val="TableParagraph"/>
              <w:spacing w:line="223" w:lineRule="exact"/>
              <w:ind w:left="246"/>
              <w:rPr>
                <w:sz w:val="20"/>
              </w:rPr>
            </w:pPr>
            <w:r>
              <w:rPr>
                <w:sz w:val="20"/>
              </w:rPr>
              <w:t>Мотели</w:t>
            </w:r>
            <w:r>
              <w:rPr>
                <w:spacing w:val="-4"/>
                <w:sz w:val="20"/>
              </w:rPr>
              <w:t xml:space="preserve"> </w:t>
            </w:r>
            <w:r>
              <w:rPr>
                <w:sz w:val="20"/>
              </w:rPr>
              <w:t>и</w:t>
            </w:r>
            <w:r>
              <w:rPr>
                <w:spacing w:val="-5"/>
                <w:sz w:val="20"/>
              </w:rPr>
              <w:t xml:space="preserve"> </w:t>
            </w:r>
            <w:r>
              <w:rPr>
                <w:spacing w:val="-2"/>
                <w:sz w:val="20"/>
              </w:rPr>
              <w:t>кемпинги</w:t>
            </w:r>
          </w:p>
        </w:tc>
        <w:tc>
          <w:tcPr>
            <w:tcW w:w="2695" w:type="dxa"/>
          </w:tcPr>
          <w:p w:rsidR="006B576D" w:rsidRDefault="001F2B6B">
            <w:pPr>
              <w:pStyle w:val="TableParagraph"/>
              <w:spacing w:line="223" w:lineRule="exact"/>
              <w:ind w:left="249"/>
              <w:rPr>
                <w:sz w:val="20"/>
              </w:rPr>
            </w:pPr>
            <w:r>
              <w:rPr>
                <w:sz w:val="20"/>
              </w:rPr>
              <w:t>То</w:t>
            </w:r>
            <w:r>
              <w:rPr>
                <w:spacing w:val="-1"/>
                <w:sz w:val="20"/>
              </w:rPr>
              <w:t xml:space="preserve"> </w:t>
            </w:r>
            <w:r>
              <w:rPr>
                <w:spacing w:val="-5"/>
                <w:sz w:val="20"/>
              </w:rPr>
              <w:t>же</w:t>
            </w:r>
          </w:p>
        </w:tc>
        <w:tc>
          <w:tcPr>
            <w:tcW w:w="1559" w:type="dxa"/>
          </w:tcPr>
          <w:p w:rsidR="006B576D" w:rsidRDefault="001F2B6B">
            <w:pPr>
              <w:pStyle w:val="TableParagraph"/>
              <w:spacing w:line="223" w:lineRule="exact"/>
              <w:ind w:left="248"/>
              <w:rPr>
                <w:sz w:val="20"/>
              </w:rPr>
            </w:pPr>
            <w:r>
              <w:rPr>
                <w:sz w:val="20"/>
              </w:rPr>
              <w:t>По</w:t>
            </w:r>
            <w:r>
              <w:rPr>
                <w:spacing w:val="-2"/>
                <w:sz w:val="20"/>
              </w:rPr>
              <w:t xml:space="preserve"> расчетной</w:t>
            </w:r>
          </w:p>
          <w:p w:rsidR="006B576D" w:rsidRDefault="001F2B6B">
            <w:pPr>
              <w:pStyle w:val="TableParagraph"/>
              <w:spacing w:before="19"/>
              <w:ind w:left="248"/>
              <w:rPr>
                <w:sz w:val="20"/>
              </w:rPr>
            </w:pPr>
            <w:r>
              <w:rPr>
                <w:spacing w:val="-2"/>
                <w:sz w:val="20"/>
              </w:rPr>
              <w:t>вместимости</w:t>
            </w:r>
          </w:p>
        </w:tc>
      </w:tr>
      <w:tr w:rsidR="006B576D">
        <w:trPr>
          <w:trHeight w:val="671"/>
        </w:trPr>
        <w:tc>
          <w:tcPr>
            <w:tcW w:w="5811" w:type="dxa"/>
          </w:tcPr>
          <w:p w:rsidR="006B576D" w:rsidRDefault="001F2B6B">
            <w:pPr>
              <w:pStyle w:val="TableParagraph"/>
              <w:spacing w:line="261" w:lineRule="auto"/>
              <w:ind w:left="246"/>
              <w:rPr>
                <w:sz w:val="20"/>
              </w:rPr>
            </w:pPr>
            <w:r>
              <w:rPr>
                <w:spacing w:val="-2"/>
                <w:sz w:val="20"/>
              </w:rPr>
              <w:t>Предприятия</w:t>
            </w:r>
            <w:r>
              <w:rPr>
                <w:spacing w:val="-10"/>
                <w:sz w:val="20"/>
              </w:rPr>
              <w:t xml:space="preserve"> </w:t>
            </w:r>
            <w:r>
              <w:rPr>
                <w:spacing w:val="-2"/>
                <w:sz w:val="20"/>
              </w:rPr>
              <w:t>общественного</w:t>
            </w:r>
            <w:r>
              <w:rPr>
                <w:spacing w:val="-9"/>
                <w:sz w:val="20"/>
              </w:rPr>
              <w:t xml:space="preserve"> </w:t>
            </w:r>
            <w:r>
              <w:rPr>
                <w:spacing w:val="-2"/>
                <w:sz w:val="20"/>
              </w:rPr>
              <w:t>питания,</w:t>
            </w:r>
            <w:r>
              <w:rPr>
                <w:spacing w:val="-8"/>
                <w:sz w:val="20"/>
              </w:rPr>
              <w:t xml:space="preserve"> </w:t>
            </w:r>
            <w:r>
              <w:rPr>
                <w:spacing w:val="-2"/>
                <w:sz w:val="20"/>
              </w:rPr>
              <w:t>торговли</w:t>
            </w:r>
            <w:r>
              <w:rPr>
                <w:spacing w:val="-9"/>
                <w:sz w:val="20"/>
              </w:rPr>
              <w:t xml:space="preserve"> </w:t>
            </w:r>
            <w:r>
              <w:rPr>
                <w:spacing w:val="-2"/>
                <w:sz w:val="20"/>
              </w:rPr>
              <w:t>и</w:t>
            </w:r>
            <w:r>
              <w:rPr>
                <w:spacing w:val="-11"/>
                <w:sz w:val="20"/>
              </w:rPr>
              <w:t xml:space="preserve"> </w:t>
            </w:r>
            <w:r>
              <w:rPr>
                <w:spacing w:val="-2"/>
                <w:sz w:val="20"/>
              </w:rPr>
              <w:t xml:space="preserve">коммунально- </w:t>
            </w:r>
            <w:r>
              <w:rPr>
                <w:sz w:val="20"/>
              </w:rPr>
              <w:t>бытового обслуживания в зонах отдыха</w:t>
            </w:r>
          </w:p>
        </w:tc>
        <w:tc>
          <w:tcPr>
            <w:tcW w:w="2695" w:type="dxa"/>
          </w:tcPr>
          <w:p w:rsidR="006B576D" w:rsidRDefault="001F2B6B">
            <w:pPr>
              <w:pStyle w:val="TableParagraph"/>
              <w:spacing w:line="232" w:lineRule="auto"/>
              <w:ind w:left="249"/>
              <w:rPr>
                <w:sz w:val="20"/>
              </w:rPr>
            </w:pPr>
            <w:r>
              <w:rPr>
                <w:sz w:val="20"/>
              </w:rPr>
              <w:t>100</w:t>
            </w:r>
            <w:r>
              <w:rPr>
                <w:spacing w:val="-9"/>
                <w:sz w:val="20"/>
              </w:rPr>
              <w:t xml:space="preserve"> </w:t>
            </w:r>
            <w:r>
              <w:rPr>
                <w:sz w:val="20"/>
              </w:rPr>
              <w:t>мест</w:t>
            </w:r>
            <w:r>
              <w:rPr>
                <w:spacing w:val="-11"/>
                <w:sz w:val="20"/>
              </w:rPr>
              <w:t xml:space="preserve"> </w:t>
            </w:r>
            <w:r>
              <w:rPr>
                <w:sz w:val="20"/>
              </w:rPr>
              <w:t>в</w:t>
            </w:r>
            <w:r>
              <w:rPr>
                <w:spacing w:val="-11"/>
                <w:sz w:val="20"/>
              </w:rPr>
              <w:t xml:space="preserve"> </w:t>
            </w:r>
            <w:r>
              <w:rPr>
                <w:sz w:val="20"/>
              </w:rPr>
              <w:t>залах</w:t>
            </w:r>
            <w:r>
              <w:rPr>
                <w:spacing w:val="-11"/>
                <w:sz w:val="20"/>
              </w:rPr>
              <w:t xml:space="preserve"> </w:t>
            </w:r>
            <w:r>
              <w:rPr>
                <w:sz w:val="20"/>
              </w:rPr>
              <w:t xml:space="preserve">или </w:t>
            </w:r>
            <w:r>
              <w:rPr>
                <w:spacing w:val="-2"/>
                <w:sz w:val="20"/>
              </w:rPr>
              <w:t>единовременных</w:t>
            </w:r>
          </w:p>
          <w:p w:rsidR="006B576D" w:rsidRDefault="001F2B6B">
            <w:pPr>
              <w:pStyle w:val="TableParagraph"/>
              <w:spacing w:line="209" w:lineRule="exact"/>
              <w:ind w:left="249"/>
              <w:rPr>
                <w:sz w:val="20"/>
              </w:rPr>
            </w:pPr>
            <w:r>
              <w:rPr>
                <w:sz w:val="20"/>
              </w:rPr>
              <w:t>посетителей</w:t>
            </w:r>
            <w:r>
              <w:rPr>
                <w:spacing w:val="-8"/>
                <w:sz w:val="20"/>
              </w:rPr>
              <w:t xml:space="preserve"> </w:t>
            </w:r>
            <w:r>
              <w:rPr>
                <w:sz w:val="20"/>
              </w:rPr>
              <w:t>и</w:t>
            </w:r>
            <w:r>
              <w:rPr>
                <w:spacing w:val="-4"/>
                <w:sz w:val="20"/>
              </w:rPr>
              <w:t xml:space="preserve"> </w:t>
            </w:r>
            <w:r>
              <w:rPr>
                <w:spacing w:val="-2"/>
                <w:sz w:val="20"/>
              </w:rPr>
              <w:t>персонала</w:t>
            </w:r>
          </w:p>
        </w:tc>
        <w:tc>
          <w:tcPr>
            <w:tcW w:w="1559" w:type="dxa"/>
          </w:tcPr>
          <w:p w:rsidR="006B576D" w:rsidRDefault="001F2B6B">
            <w:pPr>
              <w:pStyle w:val="TableParagraph"/>
              <w:spacing w:line="223" w:lineRule="exact"/>
              <w:ind w:left="248"/>
              <w:rPr>
                <w:sz w:val="20"/>
              </w:rPr>
            </w:pPr>
            <w:r>
              <w:rPr>
                <w:spacing w:val="-5"/>
                <w:sz w:val="20"/>
              </w:rPr>
              <w:t>10</w:t>
            </w:r>
          </w:p>
        </w:tc>
      </w:tr>
    </w:tbl>
    <w:p w:rsidR="006B576D" w:rsidRDefault="006B576D">
      <w:pPr>
        <w:pStyle w:val="a3"/>
        <w:spacing w:before="176"/>
        <w:ind w:left="0" w:firstLine="0"/>
        <w:jc w:val="left"/>
      </w:pPr>
    </w:p>
    <w:p w:rsidR="006B576D" w:rsidRDefault="001F2B6B">
      <w:pPr>
        <w:pStyle w:val="Heading2"/>
        <w:numPr>
          <w:ilvl w:val="2"/>
          <w:numId w:val="15"/>
        </w:numPr>
        <w:tabs>
          <w:tab w:val="left" w:pos="1418"/>
        </w:tabs>
        <w:ind w:left="1418" w:hanging="566"/>
      </w:pPr>
      <w:bookmarkStart w:id="11" w:name="_TOC_250022"/>
      <w:r>
        <w:t>дороги</w:t>
      </w:r>
      <w:r>
        <w:rPr>
          <w:spacing w:val="-4"/>
        </w:rPr>
        <w:t xml:space="preserve"> </w:t>
      </w:r>
      <w:r>
        <w:t>сельских</w:t>
      </w:r>
      <w:r>
        <w:rPr>
          <w:spacing w:val="-3"/>
        </w:rPr>
        <w:t xml:space="preserve"> </w:t>
      </w:r>
      <w:r>
        <w:t>населенных</w:t>
      </w:r>
      <w:r>
        <w:rPr>
          <w:spacing w:val="-3"/>
        </w:rPr>
        <w:t xml:space="preserve"> </w:t>
      </w:r>
      <w:bookmarkEnd w:id="11"/>
      <w:r>
        <w:rPr>
          <w:spacing w:val="-2"/>
        </w:rPr>
        <w:t>пунктов</w:t>
      </w:r>
    </w:p>
    <w:p w:rsidR="006B576D" w:rsidRDefault="001F2B6B">
      <w:pPr>
        <w:spacing w:before="36" w:after="49"/>
        <w:ind w:left="1308"/>
        <w:rPr>
          <w:i/>
          <w:sz w:val="24"/>
        </w:rPr>
      </w:pPr>
      <w:r>
        <w:rPr>
          <w:i/>
          <w:sz w:val="24"/>
        </w:rPr>
        <w:t>(Показатели</w:t>
      </w:r>
      <w:r>
        <w:rPr>
          <w:i/>
          <w:spacing w:val="-6"/>
          <w:sz w:val="24"/>
        </w:rPr>
        <w:t xml:space="preserve"> </w:t>
      </w:r>
      <w:r>
        <w:rPr>
          <w:i/>
          <w:sz w:val="24"/>
        </w:rPr>
        <w:t>обеспеченности</w:t>
      </w:r>
      <w:r>
        <w:rPr>
          <w:i/>
          <w:spacing w:val="-4"/>
          <w:sz w:val="24"/>
        </w:rPr>
        <w:t xml:space="preserve"> </w:t>
      </w:r>
      <w:r>
        <w:rPr>
          <w:i/>
          <w:sz w:val="24"/>
        </w:rPr>
        <w:t>и</w:t>
      </w:r>
      <w:r>
        <w:rPr>
          <w:i/>
          <w:spacing w:val="-3"/>
          <w:sz w:val="24"/>
        </w:rPr>
        <w:t xml:space="preserve"> </w:t>
      </w:r>
      <w:r>
        <w:rPr>
          <w:i/>
          <w:sz w:val="24"/>
        </w:rPr>
        <w:t>территориальной</w:t>
      </w:r>
      <w:r>
        <w:rPr>
          <w:i/>
          <w:spacing w:val="-4"/>
          <w:sz w:val="24"/>
        </w:rPr>
        <w:t xml:space="preserve"> </w:t>
      </w:r>
      <w:r>
        <w:rPr>
          <w:i/>
          <w:sz w:val="24"/>
        </w:rPr>
        <w:t>доступности</w:t>
      </w:r>
      <w:r>
        <w:rPr>
          <w:i/>
          <w:spacing w:val="-4"/>
          <w:sz w:val="24"/>
        </w:rPr>
        <w:t xml:space="preserve"> </w:t>
      </w:r>
      <w:r>
        <w:rPr>
          <w:i/>
          <w:sz w:val="24"/>
        </w:rPr>
        <w:t>не</w:t>
      </w:r>
      <w:r>
        <w:rPr>
          <w:i/>
          <w:spacing w:val="-3"/>
          <w:sz w:val="24"/>
        </w:rPr>
        <w:t xml:space="preserve"> </w:t>
      </w:r>
      <w:r>
        <w:rPr>
          <w:i/>
          <w:spacing w:val="-2"/>
          <w:sz w:val="24"/>
        </w:rPr>
        <w:t>нормируются)</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2"/>
        <w:gridCol w:w="2867"/>
        <w:gridCol w:w="1376"/>
        <w:gridCol w:w="1137"/>
        <w:gridCol w:w="1276"/>
        <w:gridCol w:w="995"/>
      </w:tblGrid>
      <w:tr w:rsidR="006B576D">
        <w:trPr>
          <w:trHeight w:val="1785"/>
        </w:trPr>
        <w:tc>
          <w:tcPr>
            <w:tcW w:w="2422" w:type="dxa"/>
          </w:tcPr>
          <w:p w:rsidR="006B576D" w:rsidRDefault="001F2B6B">
            <w:pPr>
              <w:pStyle w:val="TableParagraph"/>
              <w:spacing w:line="276" w:lineRule="auto"/>
              <w:ind w:left="839" w:right="72" w:hanging="329"/>
              <w:rPr>
                <w:b/>
                <w:sz w:val="20"/>
              </w:rPr>
            </w:pPr>
            <w:r>
              <w:rPr>
                <w:b/>
                <w:sz w:val="20"/>
              </w:rPr>
              <w:t>Категория</w:t>
            </w:r>
            <w:r>
              <w:rPr>
                <w:b/>
                <w:spacing w:val="-13"/>
                <w:sz w:val="20"/>
              </w:rPr>
              <w:t xml:space="preserve"> </w:t>
            </w:r>
            <w:r>
              <w:rPr>
                <w:b/>
                <w:sz w:val="20"/>
              </w:rPr>
              <w:t>сельских улиц и дорог</w:t>
            </w:r>
          </w:p>
        </w:tc>
        <w:tc>
          <w:tcPr>
            <w:tcW w:w="2867" w:type="dxa"/>
          </w:tcPr>
          <w:p w:rsidR="006B576D" w:rsidRDefault="001F2B6B">
            <w:pPr>
              <w:pStyle w:val="TableParagraph"/>
              <w:ind w:left="664"/>
              <w:rPr>
                <w:b/>
                <w:sz w:val="20"/>
              </w:rPr>
            </w:pPr>
            <w:r>
              <w:rPr>
                <w:b/>
                <w:sz w:val="20"/>
              </w:rPr>
              <w:t>Основное</w:t>
            </w:r>
            <w:r>
              <w:rPr>
                <w:b/>
                <w:spacing w:val="-9"/>
                <w:sz w:val="20"/>
              </w:rPr>
              <w:t xml:space="preserve"> </w:t>
            </w:r>
            <w:r>
              <w:rPr>
                <w:b/>
                <w:spacing w:val="-2"/>
                <w:sz w:val="20"/>
              </w:rPr>
              <w:t>назначение</w:t>
            </w:r>
          </w:p>
        </w:tc>
        <w:tc>
          <w:tcPr>
            <w:tcW w:w="1376" w:type="dxa"/>
            <w:textDirection w:val="btLr"/>
          </w:tcPr>
          <w:p w:rsidR="006B576D" w:rsidRDefault="006B576D">
            <w:pPr>
              <w:pStyle w:val="TableParagraph"/>
              <w:spacing w:before="47"/>
              <w:rPr>
                <w:i/>
                <w:sz w:val="20"/>
              </w:rPr>
            </w:pPr>
          </w:p>
          <w:p w:rsidR="006B576D" w:rsidRDefault="001F2B6B">
            <w:pPr>
              <w:pStyle w:val="TableParagraph"/>
              <w:spacing w:before="1" w:line="283" w:lineRule="auto"/>
              <w:ind w:left="141" w:right="220"/>
              <w:rPr>
                <w:b/>
                <w:sz w:val="20"/>
              </w:rPr>
            </w:pPr>
            <w:r>
              <w:rPr>
                <w:b/>
                <w:spacing w:val="-2"/>
                <w:sz w:val="20"/>
              </w:rPr>
              <w:t xml:space="preserve">Расчетная скорость </w:t>
            </w:r>
            <w:r>
              <w:rPr>
                <w:b/>
                <w:sz w:val="20"/>
              </w:rPr>
              <w:t>движения,</w:t>
            </w:r>
            <w:r>
              <w:rPr>
                <w:b/>
                <w:spacing w:val="-13"/>
                <w:sz w:val="20"/>
              </w:rPr>
              <w:t xml:space="preserve"> </w:t>
            </w:r>
            <w:r>
              <w:rPr>
                <w:b/>
                <w:sz w:val="20"/>
              </w:rPr>
              <w:t>км/ч</w:t>
            </w:r>
          </w:p>
        </w:tc>
        <w:tc>
          <w:tcPr>
            <w:tcW w:w="1137" w:type="dxa"/>
            <w:textDirection w:val="btLr"/>
          </w:tcPr>
          <w:p w:rsidR="006B576D" w:rsidRDefault="006B576D">
            <w:pPr>
              <w:pStyle w:val="TableParagraph"/>
              <w:spacing w:before="63"/>
              <w:rPr>
                <w:i/>
                <w:sz w:val="20"/>
              </w:rPr>
            </w:pPr>
          </w:p>
          <w:p w:rsidR="006B576D" w:rsidRDefault="001F2B6B">
            <w:pPr>
              <w:pStyle w:val="TableParagraph"/>
              <w:spacing w:before="1" w:line="283" w:lineRule="auto"/>
              <w:ind w:left="141" w:right="138"/>
              <w:rPr>
                <w:b/>
                <w:sz w:val="20"/>
              </w:rPr>
            </w:pPr>
            <w:r>
              <w:rPr>
                <w:b/>
                <w:sz w:val="20"/>
              </w:rPr>
              <w:t>Ширина</w:t>
            </w:r>
            <w:r>
              <w:rPr>
                <w:b/>
                <w:spacing w:val="-13"/>
                <w:sz w:val="20"/>
              </w:rPr>
              <w:t xml:space="preserve"> </w:t>
            </w:r>
            <w:r>
              <w:rPr>
                <w:b/>
                <w:sz w:val="20"/>
              </w:rPr>
              <w:t>полосы движения, м</w:t>
            </w:r>
          </w:p>
        </w:tc>
        <w:tc>
          <w:tcPr>
            <w:tcW w:w="1276" w:type="dxa"/>
            <w:textDirection w:val="btLr"/>
          </w:tcPr>
          <w:p w:rsidR="006B576D" w:rsidRDefault="006B576D">
            <w:pPr>
              <w:pStyle w:val="TableParagraph"/>
              <w:spacing w:before="132"/>
              <w:rPr>
                <w:i/>
                <w:sz w:val="20"/>
              </w:rPr>
            </w:pPr>
          </w:p>
          <w:p w:rsidR="006B576D" w:rsidRDefault="001F2B6B">
            <w:pPr>
              <w:pStyle w:val="TableParagraph"/>
              <w:spacing w:line="283" w:lineRule="auto"/>
              <w:ind w:left="141" w:right="507"/>
              <w:rPr>
                <w:b/>
                <w:sz w:val="20"/>
              </w:rPr>
            </w:pPr>
            <w:r>
              <w:rPr>
                <w:b/>
                <w:sz w:val="20"/>
              </w:rPr>
              <w:t>Число</w:t>
            </w:r>
            <w:r>
              <w:rPr>
                <w:b/>
                <w:spacing w:val="-13"/>
                <w:sz w:val="20"/>
              </w:rPr>
              <w:t xml:space="preserve"> </w:t>
            </w:r>
            <w:r>
              <w:rPr>
                <w:b/>
                <w:sz w:val="20"/>
              </w:rPr>
              <w:t xml:space="preserve">полос </w:t>
            </w:r>
            <w:r>
              <w:rPr>
                <w:b/>
                <w:spacing w:val="-2"/>
                <w:sz w:val="20"/>
              </w:rPr>
              <w:t>движения</w:t>
            </w:r>
          </w:p>
        </w:tc>
        <w:tc>
          <w:tcPr>
            <w:tcW w:w="995" w:type="dxa"/>
            <w:textDirection w:val="btLr"/>
          </w:tcPr>
          <w:p w:rsidR="006B576D" w:rsidRDefault="001F2B6B">
            <w:pPr>
              <w:pStyle w:val="TableParagraph"/>
              <w:spacing w:before="84"/>
              <w:ind w:left="141"/>
              <w:rPr>
                <w:b/>
                <w:sz w:val="20"/>
              </w:rPr>
            </w:pPr>
            <w:r>
              <w:rPr>
                <w:b/>
                <w:spacing w:val="-2"/>
                <w:sz w:val="20"/>
              </w:rPr>
              <w:t>Ширина</w:t>
            </w:r>
          </w:p>
          <w:p w:rsidR="006B576D" w:rsidRDefault="001F2B6B">
            <w:pPr>
              <w:pStyle w:val="TableParagraph"/>
              <w:spacing w:before="42" w:line="283" w:lineRule="auto"/>
              <w:ind w:left="141" w:right="22"/>
              <w:rPr>
                <w:b/>
                <w:sz w:val="20"/>
              </w:rPr>
            </w:pPr>
            <w:r>
              <w:rPr>
                <w:b/>
                <w:spacing w:val="-2"/>
                <w:sz w:val="20"/>
              </w:rPr>
              <w:t>пешеходной</w:t>
            </w:r>
            <w:r>
              <w:rPr>
                <w:b/>
                <w:spacing w:val="40"/>
                <w:sz w:val="20"/>
              </w:rPr>
              <w:t xml:space="preserve"> </w:t>
            </w:r>
            <w:r>
              <w:rPr>
                <w:b/>
                <w:sz w:val="20"/>
              </w:rPr>
              <w:t>части</w:t>
            </w:r>
            <w:r>
              <w:rPr>
                <w:b/>
                <w:spacing w:val="-13"/>
                <w:sz w:val="20"/>
              </w:rPr>
              <w:t xml:space="preserve"> </w:t>
            </w:r>
            <w:r>
              <w:rPr>
                <w:b/>
                <w:sz w:val="20"/>
              </w:rPr>
              <w:t>тротуара,</w:t>
            </w:r>
            <w:r>
              <w:rPr>
                <w:b/>
                <w:spacing w:val="-12"/>
                <w:sz w:val="20"/>
              </w:rPr>
              <w:t xml:space="preserve"> </w:t>
            </w:r>
            <w:r>
              <w:rPr>
                <w:b/>
                <w:sz w:val="20"/>
              </w:rPr>
              <w:t>м</w:t>
            </w:r>
          </w:p>
        </w:tc>
      </w:tr>
      <w:tr w:rsidR="006B576D">
        <w:trPr>
          <w:trHeight w:val="530"/>
        </w:trPr>
        <w:tc>
          <w:tcPr>
            <w:tcW w:w="2422" w:type="dxa"/>
          </w:tcPr>
          <w:p w:rsidR="006B576D" w:rsidRDefault="001F2B6B">
            <w:pPr>
              <w:pStyle w:val="TableParagraph"/>
              <w:spacing w:line="225" w:lineRule="exact"/>
              <w:ind w:left="179"/>
              <w:rPr>
                <w:sz w:val="20"/>
              </w:rPr>
            </w:pPr>
            <w:r>
              <w:rPr>
                <w:sz w:val="20"/>
              </w:rPr>
              <w:t>Поселковая</w:t>
            </w:r>
            <w:r>
              <w:rPr>
                <w:spacing w:val="-11"/>
                <w:sz w:val="20"/>
              </w:rPr>
              <w:t xml:space="preserve"> </w:t>
            </w:r>
            <w:r>
              <w:rPr>
                <w:spacing w:val="-2"/>
                <w:sz w:val="20"/>
              </w:rPr>
              <w:t>дорога</w:t>
            </w:r>
          </w:p>
        </w:tc>
        <w:tc>
          <w:tcPr>
            <w:tcW w:w="2867" w:type="dxa"/>
          </w:tcPr>
          <w:p w:rsidR="006B576D" w:rsidRDefault="001F2B6B">
            <w:pPr>
              <w:pStyle w:val="TableParagraph"/>
              <w:spacing w:line="225" w:lineRule="exact"/>
              <w:ind w:left="179"/>
              <w:rPr>
                <w:sz w:val="20"/>
              </w:rPr>
            </w:pPr>
            <w:r>
              <w:rPr>
                <w:sz w:val="20"/>
              </w:rPr>
              <w:t>Связь</w:t>
            </w:r>
            <w:r>
              <w:rPr>
                <w:spacing w:val="-9"/>
                <w:sz w:val="20"/>
              </w:rPr>
              <w:t xml:space="preserve"> </w:t>
            </w:r>
            <w:r>
              <w:rPr>
                <w:sz w:val="20"/>
              </w:rPr>
              <w:t>населённого</w:t>
            </w:r>
            <w:r>
              <w:rPr>
                <w:spacing w:val="-10"/>
                <w:sz w:val="20"/>
              </w:rPr>
              <w:t xml:space="preserve"> </w:t>
            </w:r>
            <w:r>
              <w:rPr>
                <w:spacing w:val="-2"/>
                <w:sz w:val="20"/>
              </w:rPr>
              <w:t>пункта</w:t>
            </w:r>
          </w:p>
          <w:p w:rsidR="006B576D" w:rsidRDefault="001F2B6B">
            <w:pPr>
              <w:pStyle w:val="TableParagraph"/>
              <w:spacing w:before="36"/>
              <w:ind w:left="179"/>
              <w:rPr>
                <w:sz w:val="20"/>
              </w:rPr>
            </w:pPr>
            <w:r>
              <w:rPr>
                <w:sz w:val="20"/>
              </w:rPr>
              <w:t>с</w:t>
            </w:r>
            <w:r>
              <w:rPr>
                <w:spacing w:val="-7"/>
                <w:sz w:val="20"/>
              </w:rPr>
              <w:t xml:space="preserve"> </w:t>
            </w:r>
            <w:r>
              <w:rPr>
                <w:sz w:val="20"/>
              </w:rPr>
              <w:t>внешними</w:t>
            </w:r>
            <w:r>
              <w:rPr>
                <w:spacing w:val="-6"/>
                <w:sz w:val="20"/>
              </w:rPr>
              <w:t xml:space="preserve"> </w:t>
            </w:r>
            <w:r>
              <w:rPr>
                <w:spacing w:val="-2"/>
                <w:sz w:val="20"/>
              </w:rPr>
              <w:t>дорогами</w:t>
            </w:r>
          </w:p>
        </w:tc>
        <w:tc>
          <w:tcPr>
            <w:tcW w:w="1376" w:type="dxa"/>
          </w:tcPr>
          <w:p w:rsidR="006B576D" w:rsidRDefault="001F2B6B">
            <w:pPr>
              <w:pStyle w:val="TableParagraph"/>
              <w:spacing w:line="225" w:lineRule="exact"/>
              <w:ind w:left="798"/>
              <w:rPr>
                <w:sz w:val="20"/>
              </w:rPr>
            </w:pPr>
            <w:r>
              <w:rPr>
                <w:spacing w:val="-5"/>
                <w:sz w:val="20"/>
              </w:rPr>
              <w:t>60</w:t>
            </w:r>
          </w:p>
        </w:tc>
        <w:tc>
          <w:tcPr>
            <w:tcW w:w="1137" w:type="dxa"/>
          </w:tcPr>
          <w:p w:rsidR="006B576D" w:rsidRDefault="001F2B6B">
            <w:pPr>
              <w:pStyle w:val="TableParagraph"/>
              <w:spacing w:line="225" w:lineRule="exact"/>
              <w:ind w:left="653"/>
              <w:rPr>
                <w:sz w:val="20"/>
              </w:rPr>
            </w:pPr>
            <w:r>
              <w:rPr>
                <w:spacing w:val="-5"/>
                <w:sz w:val="20"/>
              </w:rPr>
              <w:t>3,5</w:t>
            </w:r>
          </w:p>
        </w:tc>
        <w:tc>
          <w:tcPr>
            <w:tcW w:w="1276" w:type="dxa"/>
          </w:tcPr>
          <w:p w:rsidR="006B576D" w:rsidRDefault="001F2B6B">
            <w:pPr>
              <w:pStyle w:val="TableParagraph"/>
              <w:spacing w:line="225" w:lineRule="exact"/>
              <w:ind w:left="793"/>
              <w:rPr>
                <w:sz w:val="20"/>
              </w:rPr>
            </w:pPr>
            <w:r>
              <w:rPr>
                <w:spacing w:val="-10"/>
                <w:sz w:val="20"/>
              </w:rPr>
              <w:t>2</w:t>
            </w:r>
          </w:p>
        </w:tc>
        <w:tc>
          <w:tcPr>
            <w:tcW w:w="995" w:type="dxa"/>
          </w:tcPr>
          <w:p w:rsidR="006B576D" w:rsidRDefault="001F2B6B">
            <w:pPr>
              <w:pStyle w:val="TableParagraph"/>
              <w:spacing w:line="225" w:lineRule="exact"/>
              <w:ind w:right="246"/>
              <w:jc w:val="right"/>
              <w:rPr>
                <w:sz w:val="20"/>
              </w:rPr>
            </w:pPr>
            <w:r>
              <w:rPr>
                <w:spacing w:val="-10"/>
                <w:sz w:val="20"/>
              </w:rPr>
              <w:t>-</w:t>
            </w:r>
          </w:p>
        </w:tc>
      </w:tr>
    </w:tbl>
    <w:p w:rsidR="006B576D" w:rsidRDefault="006B576D">
      <w:pPr>
        <w:pStyle w:val="TableParagraph"/>
        <w:spacing w:line="225" w:lineRule="exact"/>
        <w:jc w:val="right"/>
        <w:rPr>
          <w:sz w:val="20"/>
        </w:rPr>
        <w:sectPr w:rsidR="006B576D">
          <w:pgSz w:w="11910" w:h="16840"/>
          <w:pgMar w:top="1020" w:right="283" w:bottom="1500" w:left="1133" w:header="372" w:footer="1318" w:gutter="0"/>
          <w:cols w:space="720"/>
        </w:sectPr>
      </w:pPr>
    </w:p>
    <w:p w:rsidR="006B576D" w:rsidRDefault="001F2B6B">
      <w:pPr>
        <w:pStyle w:val="Heading2"/>
        <w:numPr>
          <w:ilvl w:val="1"/>
          <w:numId w:val="15"/>
        </w:numPr>
        <w:tabs>
          <w:tab w:val="left" w:pos="1085"/>
        </w:tabs>
        <w:spacing w:before="105" w:line="278" w:lineRule="auto"/>
        <w:ind w:right="277"/>
        <w:jc w:val="left"/>
      </w:pPr>
      <w:r>
        <w:lastRenderedPageBreak/>
        <w:t>Виды</w:t>
      </w:r>
      <w:r>
        <w:rPr>
          <w:spacing w:val="80"/>
          <w:w w:val="150"/>
        </w:rPr>
        <w:t xml:space="preserve"> </w:t>
      </w:r>
      <w:r>
        <w:t>объектов</w:t>
      </w:r>
      <w:r>
        <w:rPr>
          <w:spacing w:val="80"/>
          <w:w w:val="150"/>
        </w:rPr>
        <w:t xml:space="preserve"> </w:t>
      </w:r>
      <w:r>
        <w:t>местного</w:t>
      </w:r>
      <w:r>
        <w:rPr>
          <w:spacing w:val="80"/>
          <w:w w:val="150"/>
        </w:rPr>
        <w:t xml:space="preserve"> </w:t>
      </w:r>
      <w:r>
        <w:t>значения</w:t>
      </w:r>
      <w:r>
        <w:rPr>
          <w:spacing w:val="80"/>
          <w:w w:val="150"/>
        </w:rPr>
        <w:t xml:space="preserve"> </w:t>
      </w:r>
      <w:r>
        <w:t>МО</w:t>
      </w:r>
      <w:r>
        <w:rPr>
          <w:spacing w:val="80"/>
          <w:w w:val="150"/>
        </w:rPr>
        <w:t xml:space="preserve"> </w:t>
      </w:r>
      <w:r>
        <w:t>Николаевский</w:t>
      </w:r>
      <w:r>
        <w:rPr>
          <w:spacing w:val="80"/>
          <w:w w:val="150"/>
        </w:rPr>
        <w:t xml:space="preserve"> </w:t>
      </w:r>
      <w:r>
        <w:t>сельсовет</w:t>
      </w:r>
      <w:r>
        <w:rPr>
          <w:spacing w:val="80"/>
          <w:w w:val="150"/>
        </w:rPr>
        <w:t xml:space="preserve"> </w:t>
      </w:r>
      <w:r>
        <w:t>в</w:t>
      </w:r>
      <w:r>
        <w:rPr>
          <w:spacing w:val="80"/>
          <w:w w:val="150"/>
        </w:rPr>
        <w:t xml:space="preserve"> </w:t>
      </w:r>
      <w:r>
        <w:t>области предупреждения чрезвычайных ситуаций и ликвидации их последствий:</w:t>
      </w:r>
    </w:p>
    <w:p w:rsidR="006B576D" w:rsidRDefault="006B576D">
      <w:pPr>
        <w:pStyle w:val="a3"/>
        <w:spacing w:before="10"/>
        <w:ind w:left="0" w:firstLine="0"/>
        <w:jc w:val="left"/>
        <w:rPr>
          <w:b/>
        </w:rPr>
      </w:pPr>
    </w:p>
    <w:p w:rsidR="006B576D" w:rsidRDefault="001F2B6B">
      <w:pPr>
        <w:pStyle w:val="Heading2"/>
        <w:numPr>
          <w:ilvl w:val="2"/>
          <w:numId w:val="13"/>
        </w:numPr>
        <w:tabs>
          <w:tab w:val="left" w:pos="1571"/>
        </w:tabs>
        <w:ind w:left="1571" w:hanging="719"/>
        <w:jc w:val="both"/>
      </w:pPr>
      <w:bookmarkStart w:id="12" w:name="_TOC_250021"/>
      <w:r>
        <w:t>объекты</w:t>
      </w:r>
      <w:r>
        <w:rPr>
          <w:spacing w:val="-6"/>
        </w:rPr>
        <w:t xml:space="preserve"> </w:t>
      </w:r>
      <w:r>
        <w:t>инженерной</w:t>
      </w:r>
      <w:r>
        <w:rPr>
          <w:spacing w:val="-4"/>
        </w:rPr>
        <w:t xml:space="preserve"> </w:t>
      </w:r>
      <w:r>
        <w:t>подготовки</w:t>
      </w:r>
      <w:r>
        <w:rPr>
          <w:spacing w:val="-4"/>
        </w:rPr>
        <w:t xml:space="preserve"> </w:t>
      </w:r>
      <w:r>
        <w:t>и</w:t>
      </w:r>
      <w:r>
        <w:rPr>
          <w:spacing w:val="-4"/>
        </w:rPr>
        <w:t xml:space="preserve"> </w:t>
      </w:r>
      <w:r>
        <w:t xml:space="preserve">защиты </w:t>
      </w:r>
      <w:bookmarkEnd w:id="12"/>
      <w:r>
        <w:rPr>
          <w:spacing w:val="-2"/>
        </w:rPr>
        <w:t>территории</w:t>
      </w:r>
    </w:p>
    <w:p w:rsidR="006B576D" w:rsidRDefault="001F2B6B">
      <w:pPr>
        <w:spacing w:before="37"/>
        <w:ind w:left="2258"/>
        <w:jc w:val="both"/>
        <w:rPr>
          <w:i/>
          <w:sz w:val="24"/>
        </w:rPr>
      </w:pPr>
      <w:r>
        <w:rPr>
          <w:i/>
          <w:sz w:val="24"/>
        </w:rPr>
        <w:t>(Показатели</w:t>
      </w:r>
      <w:r>
        <w:rPr>
          <w:i/>
          <w:spacing w:val="-5"/>
          <w:sz w:val="24"/>
        </w:rPr>
        <w:t xml:space="preserve"> </w:t>
      </w:r>
      <w:r>
        <w:rPr>
          <w:i/>
          <w:sz w:val="24"/>
        </w:rPr>
        <w:t>территориальной</w:t>
      </w:r>
      <w:r>
        <w:rPr>
          <w:i/>
          <w:spacing w:val="-5"/>
          <w:sz w:val="24"/>
        </w:rPr>
        <w:t xml:space="preserve"> </w:t>
      </w:r>
      <w:r>
        <w:rPr>
          <w:i/>
          <w:sz w:val="24"/>
        </w:rPr>
        <w:t>доступности</w:t>
      </w:r>
      <w:r>
        <w:rPr>
          <w:i/>
          <w:spacing w:val="-3"/>
          <w:sz w:val="24"/>
        </w:rPr>
        <w:t xml:space="preserve"> </w:t>
      </w:r>
      <w:r>
        <w:rPr>
          <w:i/>
          <w:sz w:val="24"/>
        </w:rPr>
        <w:t>не</w:t>
      </w:r>
      <w:r>
        <w:rPr>
          <w:i/>
          <w:spacing w:val="-2"/>
          <w:sz w:val="24"/>
        </w:rPr>
        <w:t xml:space="preserve"> нормируются)</w:t>
      </w:r>
    </w:p>
    <w:p w:rsidR="006B576D" w:rsidRDefault="001F2B6B">
      <w:pPr>
        <w:pStyle w:val="a3"/>
        <w:spacing w:before="40" w:line="276" w:lineRule="auto"/>
        <w:ind w:right="280"/>
      </w:pPr>
      <w:r>
        <w:t xml:space="preserve">При разработке документации по планировке территории на участках подверженных оползневым процессам, необходимо предусматривать мероприятия по упорядочению поверхностного стока, перехвату потоков грунтовых вод, предохранению естественного контрфорса оползневого массива от разрушения, повышению устойчивости откоса механическими и физико-химическими средствами, террасированию склонов, посадке зеленых </w:t>
      </w:r>
      <w:r>
        <w:rPr>
          <w:spacing w:val="-2"/>
        </w:rPr>
        <w:t>насаждений.</w:t>
      </w:r>
    </w:p>
    <w:p w:rsidR="006B576D" w:rsidRDefault="001F2B6B">
      <w:pPr>
        <w:pStyle w:val="a3"/>
        <w:spacing w:before="2" w:line="276" w:lineRule="auto"/>
        <w:ind w:right="283"/>
      </w:pPr>
      <w:r>
        <w:t>Не допускается размещение застройки на территориях подверженных затопления при вероятном разрушении гидротехнических сооружений или их отсутствии.</w:t>
      </w:r>
    </w:p>
    <w:p w:rsidR="006B576D" w:rsidRDefault="001F2B6B">
      <w:pPr>
        <w:pStyle w:val="a3"/>
        <w:spacing w:after="6" w:line="276" w:lineRule="auto"/>
        <w:ind w:right="285"/>
      </w:pPr>
      <w:r>
        <w:t>Проектирование гидротехнических сооружений следует осуществлять в зависимости от класса сооружений в соответствии с требованиями СНиП 33-01-2003.</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2"/>
        <w:gridCol w:w="2410"/>
        <w:gridCol w:w="3545"/>
      </w:tblGrid>
      <w:tr w:rsidR="006B576D">
        <w:trPr>
          <w:trHeight w:val="777"/>
        </w:trPr>
        <w:tc>
          <w:tcPr>
            <w:tcW w:w="4112" w:type="dxa"/>
            <w:vMerge w:val="restart"/>
          </w:tcPr>
          <w:p w:rsidR="006B576D" w:rsidRDefault="006B576D">
            <w:pPr>
              <w:pStyle w:val="TableParagraph"/>
              <w:rPr>
                <w:sz w:val="20"/>
              </w:rPr>
            </w:pPr>
          </w:p>
          <w:p w:rsidR="006B576D" w:rsidRDefault="006B576D">
            <w:pPr>
              <w:pStyle w:val="TableParagraph"/>
              <w:spacing w:before="123"/>
              <w:rPr>
                <w:sz w:val="20"/>
              </w:rPr>
            </w:pPr>
          </w:p>
          <w:p w:rsidR="006B576D" w:rsidRDefault="001F2B6B">
            <w:pPr>
              <w:pStyle w:val="TableParagraph"/>
              <w:ind w:left="1214"/>
              <w:rPr>
                <w:b/>
                <w:sz w:val="20"/>
              </w:rPr>
            </w:pPr>
            <w:r>
              <w:rPr>
                <w:b/>
                <w:spacing w:val="-2"/>
                <w:sz w:val="20"/>
              </w:rPr>
              <w:t>Наименование</w:t>
            </w:r>
            <w:r>
              <w:rPr>
                <w:b/>
                <w:spacing w:val="9"/>
                <w:sz w:val="20"/>
              </w:rPr>
              <w:t xml:space="preserve"> </w:t>
            </w:r>
            <w:r>
              <w:rPr>
                <w:b/>
                <w:spacing w:val="-2"/>
                <w:sz w:val="20"/>
              </w:rPr>
              <w:t>объекта</w:t>
            </w:r>
          </w:p>
        </w:tc>
        <w:tc>
          <w:tcPr>
            <w:tcW w:w="5955" w:type="dxa"/>
            <w:gridSpan w:val="2"/>
          </w:tcPr>
          <w:p w:rsidR="006B576D" w:rsidRDefault="001F2B6B">
            <w:pPr>
              <w:pStyle w:val="TableParagraph"/>
              <w:spacing w:before="192"/>
              <w:ind w:left="430"/>
              <w:jc w:val="center"/>
              <w:rPr>
                <w:b/>
                <w:sz w:val="20"/>
              </w:rPr>
            </w:pPr>
            <w:r>
              <w:rPr>
                <w:b/>
                <w:sz w:val="20"/>
              </w:rPr>
              <w:t>Минимально</w:t>
            </w:r>
            <w:r>
              <w:rPr>
                <w:b/>
                <w:spacing w:val="-11"/>
                <w:sz w:val="20"/>
              </w:rPr>
              <w:t xml:space="preserve"> </w:t>
            </w:r>
            <w:r>
              <w:rPr>
                <w:b/>
                <w:sz w:val="20"/>
              </w:rPr>
              <w:t>допустимый</w:t>
            </w:r>
            <w:r>
              <w:rPr>
                <w:b/>
                <w:spacing w:val="-12"/>
                <w:sz w:val="20"/>
              </w:rPr>
              <w:t xml:space="preserve"> </w:t>
            </w:r>
            <w:r>
              <w:rPr>
                <w:b/>
                <w:sz w:val="20"/>
              </w:rPr>
              <w:t>уровень</w:t>
            </w:r>
            <w:r>
              <w:rPr>
                <w:b/>
                <w:spacing w:val="-11"/>
                <w:sz w:val="20"/>
              </w:rPr>
              <w:t xml:space="preserve"> </w:t>
            </w:r>
            <w:r>
              <w:rPr>
                <w:b/>
                <w:spacing w:val="-2"/>
                <w:sz w:val="20"/>
              </w:rPr>
              <w:t>обеспеченности</w:t>
            </w:r>
          </w:p>
        </w:tc>
      </w:tr>
      <w:tr w:rsidR="006B576D">
        <w:trPr>
          <w:trHeight w:val="774"/>
        </w:trPr>
        <w:tc>
          <w:tcPr>
            <w:tcW w:w="4112" w:type="dxa"/>
            <w:vMerge/>
            <w:tcBorders>
              <w:top w:val="nil"/>
            </w:tcBorders>
          </w:tcPr>
          <w:p w:rsidR="006B576D" w:rsidRDefault="006B576D">
            <w:pPr>
              <w:rPr>
                <w:sz w:val="2"/>
                <w:szCs w:val="2"/>
              </w:rPr>
            </w:pPr>
          </w:p>
        </w:tc>
        <w:tc>
          <w:tcPr>
            <w:tcW w:w="2410" w:type="dxa"/>
          </w:tcPr>
          <w:p w:rsidR="006B576D" w:rsidRDefault="001F2B6B">
            <w:pPr>
              <w:pStyle w:val="TableParagraph"/>
              <w:spacing w:before="192"/>
              <w:ind w:left="515"/>
              <w:rPr>
                <w:b/>
                <w:sz w:val="20"/>
              </w:rPr>
            </w:pPr>
            <w:r>
              <w:rPr>
                <w:b/>
                <w:sz w:val="20"/>
              </w:rPr>
              <w:t>Единица</w:t>
            </w:r>
            <w:r>
              <w:rPr>
                <w:b/>
                <w:spacing w:val="-11"/>
                <w:sz w:val="20"/>
              </w:rPr>
              <w:t xml:space="preserve"> </w:t>
            </w:r>
            <w:r>
              <w:rPr>
                <w:b/>
                <w:spacing w:val="-2"/>
                <w:sz w:val="20"/>
              </w:rPr>
              <w:t>измерения</w:t>
            </w:r>
          </w:p>
        </w:tc>
        <w:tc>
          <w:tcPr>
            <w:tcW w:w="3545" w:type="dxa"/>
          </w:tcPr>
          <w:p w:rsidR="006B576D" w:rsidRDefault="001F2B6B">
            <w:pPr>
              <w:pStyle w:val="TableParagraph"/>
              <w:spacing w:before="192"/>
              <w:ind w:left="435"/>
              <w:jc w:val="center"/>
              <w:rPr>
                <w:b/>
                <w:sz w:val="20"/>
              </w:rPr>
            </w:pPr>
            <w:r>
              <w:rPr>
                <w:b/>
                <w:spacing w:val="-2"/>
                <w:sz w:val="20"/>
              </w:rPr>
              <w:t>Величина</w:t>
            </w:r>
          </w:p>
        </w:tc>
      </w:tr>
      <w:tr w:rsidR="006B576D">
        <w:trPr>
          <w:trHeight w:val="777"/>
        </w:trPr>
        <w:tc>
          <w:tcPr>
            <w:tcW w:w="4112" w:type="dxa"/>
          </w:tcPr>
          <w:p w:rsidR="006B576D" w:rsidRDefault="001F2B6B">
            <w:pPr>
              <w:pStyle w:val="TableParagraph"/>
              <w:spacing w:before="187"/>
              <w:ind w:left="1022"/>
              <w:rPr>
                <w:sz w:val="20"/>
              </w:rPr>
            </w:pPr>
            <w:r>
              <w:rPr>
                <w:spacing w:val="-2"/>
                <w:sz w:val="20"/>
              </w:rPr>
              <w:t>Берегозащитные</w:t>
            </w:r>
            <w:r>
              <w:rPr>
                <w:spacing w:val="10"/>
                <w:sz w:val="20"/>
              </w:rPr>
              <w:t xml:space="preserve"> </w:t>
            </w:r>
            <w:r>
              <w:rPr>
                <w:spacing w:val="-2"/>
                <w:sz w:val="20"/>
              </w:rPr>
              <w:t>сооружения</w:t>
            </w:r>
          </w:p>
        </w:tc>
        <w:tc>
          <w:tcPr>
            <w:tcW w:w="2410" w:type="dxa"/>
          </w:tcPr>
          <w:p w:rsidR="006B576D" w:rsidRDefault="001F2B6B">
            <w:pPr>
              <w:pStyle w:val="TableParagraph"/>
              <w:spacing w:before="72"/>
              <w:ind w:left="225" w:firstLine="338"/>
              <w:rPr>
                <w:sz w:val="20"/>
              </w:rPr>
            </w:pPr>
            <w:r>
              <w:rPr>
                <w:sz w:val="20"/>
              </w:rPr>
              <w:t>%</w:t>
            </w:r>
            <w:r>
              <w:rPr>
                <w:spacing w:val="-13"/>
                <w:sz w:val="20"/>
              </w:rPr>
              <w:t xml:space="preserve"> </w:t>
            </w:r>
            <w:r>
              <w:rPr>
                <w:sz w:val="20"/>
              </w:rPr>
              <w:t>береговой</w:t>
            </w:r>
            <w:r>
              <w:rPr>
                <w:spacing w:val="-12"/>
                <w:sz w:val="20"/>
              </w:rPr>
              <w:t xml:space="preserve"> </w:t>
            </w:r>
            <w:r>
              <w:rPr>
                <w:sz w:val="20"/>
              </w:rPr>
              <w:t>линии, требующей защиты</w:t>
            </w:r>
          </w:p>
        </w:tc>
        <w:tc>
          <w:tcPr>
            <w:tcW w:w="3545" w:type="dxa"/>
          </w:tcPr>
          <w:p w:rsidR="006B576D" w:rsidRDefault="001F2B6B">
            <w:pPr>
              <w:pStyle w:val="TableParagraph"/>
              <w:spacing w:before="187"/>
              <w:ind w:left="435" w:right="1"/>
              <w:jc w:val="center"/>
              <w:rPr>
                <w:sz w:val="20"/>
              </w:rPr>
            </w:pPr>
            <w:r>
              <w:rPr>
                <w:spacing w:val="-5"/>
                <w:sz w:val="20"/>
              </w:rPr>
              <w:t>100</w:t>
            </w:r>
          </w:p>
        </w:tc>
      </w:tr>
    </w:tbl>
    <w:p w:rsidR="006B576D" w:rsidRDefault="006B576D">
      <w:pPr>
        <w:pStyle w:val="a3"/>
        <w:spacing w:before="177"/>
        <w:ind w:left="0" w:firstLine="0"/>
        <w:jc w:val="left"/>
      </w:pPr>
    </w:p>
    <w:p w:rsidR="006B576D" w:rsidRDefault="001F2B6B">
      <w:pPr>
        <w:pStyle w:val="Heading2"/>
        <w:numPr>
          <w:ilvl w:val="1"/>
          <w:numId w:val="15"/>
        </w:numPr>
        <w:tabs>
          <w:tab w:val="left" w:pos="1309"/>
        </w:tabs>
        <w:spacing w:before="1" w:line="280" w:lineRule="auto"/>
        <w:ind w:left="144" w:right="277" w:firstLine="708"/>
        <w:jc w:val="left"/>
        <w:rPr>
          <w:b w:val="0"/>
        </w:rPr>
      </w:pPr>
      <w:bookmarkStart w:id="13" w:name="_TOC_250020"/>
      <w:r>
        <w:t>Виды</w:t>
      </w:r>
      <w:r>
        <w:rPr>
          <w:spacing w:val="80"/>
        </w:rPr>
        <w:t xml:space="preserve"> </w:t>
      </w:r>
      <w:r>
        <w:t>объектов</w:t>
      </w:r>
      <w:r>
        <w:rPr>
          <w:spacing w:val="80"/>
        </w:rPr>
        <w:t xml:space="preserve"> </w:t>
      </w:r>
      <w:r>
        <w:t>местного</w:t>
      </w:r>
      <w:r>
        <w:rPr>
          <w:spacing w:val="80"/>
        </w:rPr>
        <w:t xml:space="preserve"> </w:t>
      </w:r>
      <w:r>
        <w:t>значения</w:t>
      </w:r>
      <w:r>
        <w:rPr>
          <w:spacing w:val="80"/>
        </w:rPr>
        <w:t xml:space="preserve"> </w:t>
      </w:r>
      <w:r>
        <w:t>МО</w:t>
      </w:r>
      <w:r>
        <w:rPr>
          <w:spacing w:val="80"/>
        </w:rPr>
        <w:t xml:space="preserve"> </w:t>
      </w:r>
      <w:r>
        <w:t>Николаевский</w:t>
      </w:r>
      <w:r>
        <w:rPr>
          <w:spacing w:val="80"/>
        </w:rPr>
        <w:t xml:space="preserve"> </w:t>
      </w:r>
      <w:r>
        <w:t>сельсовет</w:t>
      </w:r>
      <w:r>
        <w:rPr>
          <w:spacing w:val="80"/>
        </w:rPr>
        <w:t xml:space="preserve"> </w:t>
      </w:r>
      <w:r>
        <w:t>в</w:t>
      </w:r>
      <w:r>
        <w:rPr>
          <w:spacing w:val="80"/>
        </w:rPr>
        <w:t xml:space="preserve"> </w:t>
      </w:r>
      <w:r>
        <w:t xml:space="preserve">области </w:t>
      </w:r>
      <w:bookmarkEnd w:id="13"/>
      <w:r>
        <w:rPr>
          <w:spacing w:val="-2"/>
        </w:rPr>
        <w:t>образования:</w:t>
      </w:r>
    </w:p>
    <w:p w:rsidR="006B576D" w:rsidRDefault="006B576D">
      <w:pPr>
        <w:pStyle w:val="a3"/>
        <w:spacing w:before="7"/>
        <w:ind w:left="0" w:firstLine="0"/>
        <w:jc w:val="left"/>
        <w:rPr>
          <w:b/>
        </w:rPr>
      </w:pPr>
    </w:p>
    <w:p w:rsidR="006B576D" w:rsidRDefault="001F2B6B">
      <w:pPr>
        <w:pStyle w:val="Heading2"/>
        <w:numPr>
          <w:ilvl w:val="2"/>
          <w:numId w:val="12"/>
        </w:numPr>
        <w:tabs>
          <w:tab w:val="left" w:pos="1571"/>
        </w:tabs>
        <w:ind w:left="1571" w:hanging="719"/>
        <w:jc w:val="both"/>
      </w:pPr>
      <w:bookmarkStart w:id="14" w:name="_TOC_250019"/>
      <w:r>
        <w:t>дошкольные</w:t>
      </w:r>
      <w:r>
        <w:rPr>
          <w:spacing w:val="-7"/>
        </w:rPr>
        <w:t xml:space="preserve"> </w:t>
      </w:r>
      <w:r>
        <w:t>образовательные</w:t>
      </w:r>
      <w:r>
        <w:rPr>
          <w:spacing w:val="-7"/>
        </w:rPr>
        <w:t xml:space="preserve"> </w:t>
      </w:r>
      <w:bookmarkEnd w:id="14"/>
      <w:r>
        <w:rPr>
          <w:spacing w:val="-2"/>
        </w:rPr>
        <w:t>организации</w:t>
      </w:r>
    </w:p>
    <w:p w:rsidR="006B576D" w:rsidRDefault="001F2B6B">
      <w:pPr>
        <w:pStyle w:val="a3"/>
        <w:spacing w:before="36" w:after="49"/>
        <w:ind w:left="852" w:firstLine="0"/>
        <w:jc w:val="left"/>
      </w:pPr>
      <w:r>
        <w:t>Расчетные</w:t>
      </w:r>
      <w:r>
        <w:rPr>
          <w:spacing w:val="-9"/>
        </w:rPr>
        <w:t xml:space="preserve"> </w:t>
      </w:r>
      <w:r>
        <w:t>показатели</w:t>
      </w:r>
      <w:r>
        <w:rPr>
          <w:spacing w:val="-4"/>
        </w:rPr>
        <w:t xml:space="preserve"> </w:t>
      </w:r>
      <w:r>
        <w:t>минимальной</w:t>
      </w:r>
      <w:r>
        <w:rPr>
          <w:spacing w:val="-5"/>
        </w:rPr>
        <w:t xml:space="preserve"> </w:t>
      </w:r>
      <w:r>
        <w:t>обеспеченности</w:t>
      </w:r>
      <w:r>
        <w:rPr>
          <w:spacing w:val="-5"/>
        </w:rPr>
        <w:t xml:space="preserve"> </w:t>
      </w:r>
      <w:r>
        <w:t>приведены</w:t>
      </w:r>
      <w:r>
        <w:rPr>
          <w:spacing w:val="-5"/>
        </w:rPr>
        <w:t xml:space="preserve"> </w:t>
      </w:r>
      <w:r>
        <w:t>в</w:t>
      </w:r>
      <w:r>
        <w:rPr>
          <w:spacing w:val="-5"/>
        </w:rPr>
        <w:t xml:space="preserve"> </w:t>
      </w:r>
      <w:r>
        <w:rPr>
          <w:spacing w:val="-2"/>
        </w:rPr>
        <w:t>таблице:</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25"/>
        <w:gridCol w:w="3870"/>
        <w:gridCol w:w="1673"/>
      </w:tblGrid>
      <w:tr w:rsidR="006B576D">
        <w:trPr>
          <w:trHeight w:val="527"/>
        </w:trPr>
        <w:tc>
          <w:tcPr>
            <w:tcW w:w="4525" w:type="dxa"/>
          </w:tcPr>
          <w:p w:rsidR="006B576D" w:rsidRDefault="001F2B6B">
            <w:pPr>
              <w:pStyle w:val="TableParagraph"/>
              <w:spacing w:before="132"/>
              <w:ind w:left="432"/>
              <w:jc w:val="center"/>
              <w:rPr>
                <w:b/>
                <w:sz w:val="20"/>
              </w:rPr>
            </w:pPr>
            <w:r>
              <w:rPr>
                <w:b/>
                <w:spacing w:val="-2"/>
                <w:sz w:val="20"/>
              </w:rPr>
              <w:t>Объект</w:t>
            </w:r>
          </w:p>
        </w:tc>
        <w:tc>
          <w:tcPr>
            <w:tcW w:w="3870" w:type="dxa"/>
          </w:tcPr>
          <w:p w:rsidR="006B576D" w:rsidRDefault="001F2B6B">
            <w:pPr>
              <w:pStyle w:val="TableParagraph"/>
              <w:spacing w:before="132"/>
              <w:ind w:right="785"/>
              <w:jc w:val="right"/>
              <w:rPr>
                <w:b/>
                <w:sz w:val="20"/>
              </w:rPr>
            </w:pPr>
            <w:r>
              <w:rPr>
                <w:b/>
                <w:spacing w:val="-2"/>
                <w:sz w:val="20"/>
              </w:rPr>
              <w:t>Единицы</w:t>
            </w:r>
            <w:r>
              <w:rPr>
                <w:b/>
                <w:spacing w:val="1"/>
                <w:sz w:val="20"/>
              </w:rPr>
              <w:t xml:space="preserve"> </w:t>
            </w:r>
            <w:r>
              <w:rPr>
                <w:b/>
                <w:spacing w:val="-2"/>
                <w:sz w:val="20"/>
              </w:rPr>
              <w:t>измерения</w:t>
            </w:r>
          </w:p>
        </w:tc>
        <w:tc>
          <w:tcPr>
            <w:tcW w:w="1673" w:type="dxa"/>
          </w:tcPr>
          <w:p w:rsidR="006B576D" w:rsidRDefault="001F2B6B">
            <w:pPr>
              <w:pStyle w:val="TableParagraph"/>
              <w:ind w:left="390" w:right="-44"/>
              <w:rPr>
                <w:b/>
                <w:sz w:val="20"/>
              </w:rPr>
            </w:pPr>
            <w:r>
              <w:rPr>
                <w:b/>
                <w:spacing w:val="-2"/>
                <w:sz w:val="20"/>
              </w:rPr>
              <w:t>Минимальная</w:t>
            </w:r>
          </w:p>
          <w:p w:rsidR="006B576D" w:rsidRDefault="001F2B6B">
            <w:pPr>
              <w:pStyle w:val="TableParagraph"/>
              <w:spacing w:before="34"/>
              <w:ind w:left="-11"/>
              <w:rPr>
                <w:b/>
                <w:sz w:val="20"/>
              </w:rPr>
            </w:pPr>
            <w:r>
              <w:rPr>
                <w:b/>
                <w:spacing w:val="-2"/>
                <w:sz w:val="20"/>
              </w:rPr>
              <w:t>обеспеченность</w:t>
            </w:r>
          </w:p>
        </w:tc>
      </w:tr>
      <w:tr w:rsidR="006B576D">
        <w:trPr>
          <w:trHeight w:val="266"/>
        </w:trPr>
        <w:tc>
          <w:tcPr>
            <w:tcW w:w="4525" w:type="dxa"/>
          </w:tcPr>
          <w:p w:rsidR="006B576D" w:rsidRDefault="001F2B6B">
            <w:pPr>
              <w:pStyle w:val="TableParagraph"/>
              <w:spacing w:line="225" w:lineRule="exact"/>
              <w:ind w:left="249"/>
              <w:rPr>
                <w:sz w:val="20"/>
              </w:rPr>
            </w:pPr>
            <w:r>
              <w:rPr>
                <w:spacing w:val="-2"/>
                <w:sz w:val="20"/>
              </w:rPr>
              <w:t>Дошкольные</w:t>
            </w:r>
            <w:r>
              <w:rPr>
                <w:spacing w:val="12"/>
                <w:sz w:val="20"/>
              </w:rPr>
              <w:t xml:space="preserve"> </w:t>
            </w:r>
            <w:r>
              <w:rPr>
                <w:spacing w:val="-2"/>
                <w:sz w:val="20"/>
              </w:rPr>
              <w:t>образовательные</w:t>
            </w:r>
            <w:r>
              <w:rPr>
                <w:spacing w:val="12"/>
                <w:sz w:val="20"/>
              </w:rPr>
              <w:t xml:space="preserve"> </w:t>
            </w:r>
            <w:r>
              <w:rPr>
                <w:spacing w:val="-2"/>
                <w:sz w:val="20"/>
              </w:rPr>
              <w:t>учреждения</w:t>
            </w:r>
          </w:p>
        </w:tc>
        <w:tc>
          <w:tcPr>
            <w:tcW w:w="3870" w:type="dxa"/>
          </w:tcPr>
          <w:p w:rsidR="006B576D" w:rsidRDefault="001F2B6B">
            <w:pPr>
              <w:pStyle w:val="TableParagraph"/>
              <w:spacing w:line="225" w:lineRule="exact"/>
              <w:ind w:right="786"/>
              <w:jc w:val="right"/>
              <w:rPr>
                <w:sz w:val="20"/>
              </w:rPr>
            </w:pPr>
            <w:r>
              <w:rPr>
                <w:sz w:val="20"/>
              </w:rPr>
              <w:t>мест</w:t>
            </w:r>
            <w:r>
              <w:rPr>
                <w:spacing w:val="-4"/>
                <w:sz w:val="20"/>
              </w:rPr>
              <w:t xml:space="preserve"> </w:t>
            </w:r>
            <w:r>
              <w:rPr>
                <w:sz w:val="20"/>
              </w:rPr>
              <w:t>на</w:t>
            </w:r>
            <w:r>
              <w:rPr>
                <w:spacing w:val="-3"/>
                <w:sz w:val="20"/>
              </w:rPr>
              <w:t xml:space="preserve"> </w:t>
            </w:r>
            <w:r>
              <w:rPr>
                <w:sz w:val="20"/>
              </w:rPr>
              <w:t>1000</w:t>
            </w:r>
            <w:r>
              <w:rPr>
                <w:spacing w:val="-1"/>
                <w:sz w:val="20"/>
              </w:rPr>
              <w:t xml:space="preserve"> </w:t>
            </w:r>
            <w:r>
              <w:rPr>
                <w:spacing w:val="-2"/>
                <w:sz w:val="20"/>
              </w:rPr>
              <w:t>жителей</w:t>
            </w:r>
          </w:p>
        </w:tc>
        <w:tc>
          <w:tcPr>
            <w:tcW w:w="1673" w:type="dxa"/>
          </w:tcPr>
          <w:p w:rsidR="006B576D" w:rsidRDefault="001F2B6B">
            <w:pPr>
              <w:pStyle w:val="TableParagraph"/>
              <w:spacing w:line="225" w:lineRule="exact"/>
              <w:ind w:left="947"/>
              <w:rPr>
                <w:sz w:val="20"/>
              </w:rPr>
            </w:pPr>
            <w:r>
              <w:rPr>
                <w:spacing w:val="-5"/>
                <w:sz w:val="20"/>
              </w:rPr>
              <w:t>40</w:t>
            </w:r>
          </w:p>
        </w:tc>
      </w:tr>
    </w:tbl>
    <w:p w:rsidR="006B576D" w:rsidRDefault="001F2B6B">
      <w:pPr>
        <w:spacing w:line="276" w:lineRule="auto"/>
        <w:ind w:left="144" w:right="278" w:firstLine="708"/>
        <w:jc w:val="both"/>
        <w:rPr>
          <w:sz w:val="20"/>
        </w:rPr>
      </w:pPr>
      <w:r>
        <w:rPr>
          <w:sz w:val="20"/>
          <w:u w:val="single"/>
        </w:rPr>
        <w:t>Примечание:</w:t>
      </w:r>
      <w:r>
        <w:rPr>
          <w:sz w:val="20"/>
        </w:rPr>
        <w:t xml:space="preserve"> Здания ДОУ проектируются отдельно стоящими, с минимальной мощностью – 40 мест. Допускается пристройка здания ДОУ вместимостью от 20 до 140 мест к жилому дому при наличии отдельной огражденной территории с самостоятельным входом и выездом (въездом).</w:t>
      </w:r>
    </w:p>
    <w:p w:rsidR="006B576D" w:rsidRDefault="001F2B6B">
      <w:pPr>
        <w:spacing w:line="276" w:lineRule="auto"/>
        <w:ind w:left="144" w:right="281" w:firstLine="708"/>
        <w:jc w:val="both"/>
        <w:rPr>
          <w:sz w:val="20"/>
        </w:rPr>
      </w:pPr>
      <w:r>
        <w:rPr>
          <w:sz w:val="20"/>
        </w:rPr>
        <w:t xml:space="preserve">При размещении указанных учреждений следует учитывать максимальный радиус территориальной доступности - </w:t>
      </w:r>
      <w:r>
        <w:rPr>
          <w:b/>
          <w:sz w:val="20"/>
        </w:rPr>
        <w:t>500 м</w:t>
      </w:r>
      <w:r>
        <w:rPr>
          <w:sz w:val="20"/>
        </w:rPr>
        <w:t>.</w:t>
      </w:r>
    </w:p>
    <w:p w:rsidR="006B576D" w:rsidRDefault="001F2B6B">
      <w:pPr>
        <w:spacing w:line="276" w:lineRule="auto"/>
        <w:ind w:left="144" w:right="281" w:firstLine="708"/>
        <w:jc w:val="both"/>
        <w:rPr>
          <w:b/>
          <w:sz w:val="20"/>
        </w:rPr>
      </w:pPr>
      <w:r>
        <w:rPr>
          <w:sz w:val="20"/>
        </w:rPr>
        <w:t xml:space="preserve">Дошкольные образовательные учреждения следует размещать в микрорайонах на обособленных земельных участках, удаленных от главных улиц, коммунальных и промышленных предприятий, автостоянок. Для ориентировочных расчетов размеров земельных участков, необходимых для размещения дошкольных образовательных учреждений, принимать показатель </w:t>
      </w:r>
      <w:r>
        <w:rPr>
          <w:b/>
          <w:sz w:val="20"/>
        </w:rPr>
        <w:t>35 м</w:t>
      </w:r>
      <w:r>
        <w:rPr>
          <w:b/>
          <w:sz w:val="20"/>
          <w:vertAlign w:val="superscript"/>
        </w:rPr>
        <w:t>2</w:t>
      </w:r>
      <w:r>
        <w:rPr>
          <w:b/>
          <w:sz w:val="20"/>
        </w:rPr>
        <w:t xml:space="preserve"> на 1 место.</w:t>
      </w:r>
    </w:p>
    <w:p w:rsidR="006B576D" w:rsidRDefault="006B576D">
      <w:pPr>
        <w:pStyle w:val="a3"/>
        <w:spacing w:before="87"/>
        <w:ind w:left="0" w:firstLine="0"/>
        <w:jc w:val="left"/>
        <w:rPr>
          <w:b/>
          <w:sz w:val="20"/>
        </w:rPr>
      </w:pPr>
    </w:p>
    <w:p w:rsidR="006B576D" w:rsidRDefault="001F2B6B">
      <w:pPr>
        <w:pStyle w:val="Heading2"/>
        <w:numPr>
          <w:ilvl w:val="2"/>
          <w:numId w:val="12"/>
        </w:numPr>
        <w:tabs>
          <w:tab w:val="left" w:pos="1418"/>
        </w:tabs>
        <w:ind w:left="1418" w:hanging="566"/>
        <w:jc w:val="both"/>
      </w:pPr>
      <w:bookmarkStart w:id="15" w:name="_TOC_250018"/>
      <w:r>
        <w:t>общеобразовательные</w:t>
      </w:r>
      <w:r>
        <w:rPr>
          <w:spacing w:val="-14"/>
        </w:rPr>
        <w:t xml:space="preserve"> </w:t>
      </w:r>
      <w:bookmarkEnd w:id="15"/>
      <w:r>
        <w:rPr>
          <w:spacing w:val="-2"/>
        </w:rPr>
        <w:t>организации</w:t>
      </w:r>
    </w:p>
    <w:p w:rsidR="006B576D" w:rsidRDefault="001F2B6B">
      <w:pPr>
        <w:pStyle w:val="a3"/>
        <w:spacing w:before="36" w:after="47"/>
        <w:ind w:left="852" w:firstLine="0"/>
        <w:jc w:val="left"/>
      </w:pPr>
      <w:r>
        <w:t>Расчетные</w:t>
      </w:r>
      <w:r>
        <w:rPr>
          <w:spacing w:val="-9"/>
        </w:rPr>
        <w:t xml:space="preserve"> </w:t>
      </w:r>
      <w:r>
        <w:t>показатели</w:t>
      </w:r>
      <w:r>
        <w:rPr>
          <w:spacing w:val="-4"/>
        </w:rPr>
        <w:t xml:space="preserve"> </w:t>
      </w:r>
      <w:r>
        <w:t>минимальной</w:t>
      </w:r>
      <w:r>
        <w:rPr>
          <w:spacing w:val="-5"/>
        </w:rPr>
        <w:t xml:space="preserve"> </w:t>
      </w:r>
      <w:r>
        <w:t>обеспеченности</w:t>
      </w:r>
      <w:r>
        <w:rPr>
          <w:spacing w:val="-5"/>
        </w:rPr>
        <w:t xml:space="preserve"> </w:t>
      </w:r>
      <w:r>
        <w:t>приведены</w:t>
      </w:r>
      <w:r>
        <w:rPr>
          <w:spacing w:val="-5"/>
        </w:rPr>
        <w:t xml:space="preserve"> </w:t>
      </w:r>
      <w:r>
        <w:t>в</w:t>
      </w:r>
      <w:r>
        <w:rPr>
          <w:spacing w:val="-5"/>
        </w:rPr>
        <w:t xml:space="preserve"> </w:t>
      </w:r>
      <w:r>
        <w:rPr>
          <w:spacing w:val="-2"/>
        </w:rPr>
        <w:t>таблице:</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27"/>
        <w:gridCol w:w="3867"/>
        <w:gridCol w:w="1672"/>
      </w:tblGrid>
      <w:tr w:rsidR="006B576D">
        <w:trPr>
          <w:trHeight w:val="530"/>
        </w:trPr>
        <w:tc>
          <w:tcPr>
            <w:tcW w:w="4527" w:type="dxa"/>
          </w:tcPr>
          <w:p w:rsidR="006B576D" w:rsidRDefault="001F2B6B">
            <w:pPr>
              <w:pStyle w:val="TableParagraph"/>
              <w:spacing w:before="132"/>
              <w:ind w:right="1707"/>
              <w:jc w:val="right"/>
              <w:rPr>
                <w:b/>
                <w:sz w:val="20"/>
              </w:rPr>
            </w:pPr>
            <w:r>
              <w:rPr>
                <w:b/>
                <w:spacing w:val="-2"/>
                <w:sz w:val="20"/>
              </w:rPr>
              <w:t>Объект</w:t>
            </w:r>
          </w:p>
        </w:tc>
        <w:tc>
          <w:tcPr>
            <w:tcW w:w="3867" w:type="dxa"/>
          </w:tcPr>
          <w:p w:rsidR="006B576D" w:rsidRDefault="001F2B6B">
            <w:pPr>
              <w:pStyle w:val="TableParagraph"/>
              <w:spacing w:before="132"/>
              <w:ind w:right="782"/>
              <w:jc w:val="right"/>
              <w:rPr>
                <w:b/>
                <w:sz w:val="20"/>
              </w:rPr>
            </w:pPr>
            <w:r>
              <w:rPr>
                <w:b/>
                <w:spacing w:val="-2"/>
                <w:sz w:val="20"/>
              </w:rPr>
              <w:t>Единицы</w:t>
            </w:r>
            <w:r>
              <w:rPr>
                <w:b/>
                <w:spacing w:val="1"/>
                <w:sz w:val="20"/>
              </w:rPr>
              <w:t xml:space="preserve"> </w:t>
            </w:r>
            <w:r>
              <w:rPr>
                <w:b/>
                <w:spacing w:val="-2"/>
                <w:sz w:val="20"/>
              </w:rPr>
              <w:t>измерения</w:t>
            </w:r>
          </w:p>
        </w:tc>
        <w:tc>
          <w:tcPr>
            <w:tcW w:w="1672" w:type="dxa"/>
          </w:tcPr>
          <w:p w:rsidR="006B576D" w:rsidRDefault="001F2B6B">
            <w:pPr>
              <w:pStyle w:val="TableParagraph"/>
              <w:ind w:left="391" w:right="-44"/>
              <w:rPr>
                <w:b/>
                <w:sz w:val="20"/>
              </w:rPr>
            </w:pPr>
            <w:r>
              <w:rPr>
                <w:b/>
                <w:spacing w:val="-2"/>
                <w:sz w:val="20"/>
              </w:rPr>
              <w:t>Минимальная</w:t>
            </w:r>
          </w:p>
          <w:p w:rsidR="006B576D" w:rsidRDefault="001F2B6B">
            <w:pPr>
              <w:pStyle w:val="TableParagraph"/>
              <w:spacing w:before="37"/>
              <w:ind w:left="-10"/>
              <w:rPr>
                <w:b/>
                <w:sz w:val="20"/>
              </w:rPr>
            </w:pPr>
            <w:r>
              <w:rPr>
                <w:b/>
                <w:spacing w:val="-2"/>
                <w:sz w:val="20"/>
              </w:rPr>
              <w:t>обеспеченность</w:t>
            </w:r>
          </w:p>
        </w:tc>
      </w:tr>
      <w:tr w:rsidR="006B576D">
        <w:trPr>
          <w:trHeight w:val="263"/>
        </w:trPr>
        <w:tc>
          <w:tcPr>
            <w:tcW w:w="4527" w:type="dxa"/>
          </w:tcPr>
          <w:p w:rsidR="006B576D" w:rsidRDefault="001F2B6B">
            <w:pPr>
              <w:pStyle w:val="TableParagraph"/>
              <w:spacing w:line="225" w:lineRule="exact"/>
              <w:ind w:right="1693"/>
              <w:jc w:val="right"/>
              <w:rPr>
                <w:sz w:val="20"/>
              </w:rPr>
            </w:pPr>
            <w:r>
              <w:rPr>
                <w:spacing w:val="-2"/>
                <w:sz w:val="20"/>
              </w:rPr>
              <w:t>Общеобразовательные</w:t>
            </w:r>
            <w:r>
              <w:rPr>
                <w:spacing w:val="18"/>
                <w:sz w:val="20"/>
              </w:rPr>
              <w:t xml:space="preserve"> </w:t>
            </w:r>
            <w:r>
              <w:rPr>
                <w:spacing w:val="-4"/>
                <w:sz w:val="20"/>
              </w:rPr>
              <w:t>школы</w:t>
            </w:r>
          </w:p>
        </w:tc>
        <w:tc>
          <w:tcPr>
            <w:tcW w:w="3867" w:type="dxa"/>
          </w:tcPr>
          <w:p w:rsidR="006B576D" w:rsidRDefault="001F2B6B">
            <w:pPr>
              <w:pStyle w:val="TableParagraph"/>
              <w:spacing w:line="225" w:lineRule="exact"/>
              <w:ind w:right="783"/>
              <w:jc w:val="right"/>
              <w:rPr>
                <w:sz w:val="20"/>
              </w:rPr>
            </w:pPr>
            <w:r>
              <w:rPr>
                <w:sz w:val="20"/>
              </w:rPr>
              <w:t>мест</w:t>
            </w:r>
            <w:r>
              <w:rPr>
                <w:spacing w:val="-4"/>
                <w:sz w:val="20"/>
              </w:rPr>
              <w:t xml:space="preserve"> </w:t>
            </w:r>
            <w:r>
              <w:rPr>
                <w:sz w:val="20"/>
              </w:rPr>
              <w:t>на</w:t>
            </w:r>
            <w:r>
              <w:rPr>
                <w:spacing w:val="-3"/>
                <w:sz w:val="20"/>
              </w:rPr>
              <w:t xml:space="preserve"> </w:t>
            </w:r>
            <w:r>
              <w:rPr>
                <w:sz w:val="20"/>
              </w:rPr>
              <w:t>1000</w:t>
            </w:r>
            <w:r>
              <w:rPr>
                <w:spacing w:val="-1"/>
                <w:sz w:val="20"/>
              </w:rPr>
              <w:t xml:space="preserve"> </w:t>
            </w:r>
            <w:r>
              <w:rPr>
                <w:spacing w:val="-2"/>
                <w:sz w:val="20"/>
              </w:rPr>
              <w:t>жителей</w:t>
            </w:r>
          </w:p>
        </w:tc>
        <w:tc>
          <w:tcPr>
            <w:tcW w:w="1672" w:type="dxa"/>
          </w:tcPr>
          <w:p w:rsidR="006B576D" w:rsidRDefault="001F2B6B">
            <w:pPr>
              <w:pStyle w:val="TableParagraph"/>
              <w:spacing w:line="225" w:lineRule="exact"/>
              <w:ind w:left="897"/>
              <w:rPr>
                <w:sz w:val="20"/>
              </w:rPr>
            </w:pPr>
            <w:r>
              <w:rPr>
                <w:spacing w:val="-5"/>
                <w:sz w:val="20"/>
              </w:rPr>
              <w:t>104</w:t>
            </w:r>
          </w:p>
        </w:tc>
      </w:tr>
    </w:tbl>
    <w:p w:rsidR="006B576D" w:rsidRDefault="006B576D">
      <w:pPr>
        <w:pStyle w:val="TableParagraph"/>
        <w:spacing w:line="225" w:lineRule="exact"/>
        <w:rPr>
          <w:sz w:val="20"/>
        </w:rPr>
        <w:sectPr w:rsidR="006B576D">
          <w:pgSz w:w="11910" w:h="16840"/>
          <w:pgMar w:top="1020" w:right="283" w:bottom="1500" w:left="1133" w:header="372" w:footer="1318" w:gutter="0"/>
          <w:cols w:space="720"/>
        </w:sectPr>
      </w:pPr>
    </w:p>
    <w:p w:rsidR="006B576D" w:rsidRDefault="001F2B6B">
      <w:pPr>
        <w:spacing w:before="101" w:line="278" w:lineRule="auto"/>
        <w:ind w:left="144" w:firstLine="708"/>
        <w:rPr>
          <w:sz w:val="20"/>
        </w:rPr>
      </w:pPr>
      <w:r>
        <w:rPr>
          <w:sz w:val="20"/>
          <w:u w:val="single"/>
        </w:rPr>
        <w:lastRenderedPageBreak/>
        <w:t>П</w:t>
      </w:r>
      <w:r>
        <w:rPr>
          <w:spacing w:val="-13"/>
          <w:sz w:val="20"/>
          <w:u w:val="single"/>
        </w:rPr>
        <w:t xml:space="preserve"> </w:t>
      </w:r>
      <w:r>
        <w:rPr>
          <w:sz w:val="20"/>
          <w:u w:val="single"/>
        </w:rPr>
        <w:t>р</w:t>
      </w:r>
      <w:r>
        <w:rPr>
          <w:spacing w:val="-12"/>
          <w:sz w:val="20"/>
          <w:u w:val="single"/>
        </w:rPr>
        <w:t xml:space="preserve"> </w:t>
      </w:r>
      <w:r>
        <w:rPr>
          <w:sz w:val="20"/>
          <w:u w:val="single"/>
        </w:rPr>
        <w:t>и</w:t>
      </w:r>
      <w:r>
        <w:rPr>
          <w:spacing w:val="-13"/>
          <w:sz w:val="20"/>
          <w:u w:val="single"/>
        </w:rPr>
        <w:t xml:space="preserve"> </w:t>
      </w:r>
      <w:r>
        <w:rPr>
          <w:sz w:val="20"/>
          <w:u w:val="single"/>
        </w:rPr>
        <w:t>м</w:t>
      </w:r>
      <w:r>
        <w:rPr>
          <w:spacing w:val="-12"/>
          <w:sz w:val="20"/>
          <w:u w:val="single"/>
        </w:rPr>
        <w:t xml:space="preserve"> </w:t>
      </w:r>
      <w:r>
        <w:rPr>
          <w:sz w:val="20"/>
          <w:u w:val="single"/>
        </w:rPr>
        <w:t>е</w:t>
      </w:r>
      <w:r>
        <w:rPr>
          <w:spacing w:val="-13"/>
          <w:sz w:val="20"/>
          <w:u w:val="single"/>
        </w:rPr>
        <w:t xml:space="preserve"> </w:t>
      </w:r>
      <w:r>
        <w:rPr>
          <w:sz w:val="20"/>
          <w:u w:val="single"/>
        </w:rPr>
        <w:t>ч</w:t>
      </w:r>
      <w:r>
        <w:rPr>
          <w:spacing w:val="-12"/>
          <w:sz w:val="20"/>
          <w:u w:val="single"/>
        </w:rPr>
        <w:t xml:space="preserve"> </w:t>
      </w:r>
      <w:r>
        <w:rPr>
          <w:sz w:val="20"/>
          <w:u w:val="single"/>
        </w:rPr>
        <w:t>а</w:t>
      </w:r>
      <w:r>
        <w:rPr>
          <w:spacing w:val="-13"/>
          <w:sz w:val="20"/>
          <w:u w:val="single"/>
        </w:rPr>
        <w:t xml:space="preserve"> </w:t>
      </w:r>
      <w:r>
        <w:rPr>
          <w:sz w:val="20"/>
          <w:u w:val="single"/>
        </w:rPr>
        <w:t>н</w:t>
      </w:r>
      <w:r>
        <w:rPr>
          <w:spacing w:val="-12"/>
          <w:sz w:val="20"/>
          <w:u w:val="single"/>
        </w:rPr>
        <w:t xml:space="preserve"> </w:t>
      </w:r>
      <w:r>
        <w:rPr>
          <w:sz w:val="20"/>
          <w:u w:val="single"/>
        </w:rPr>
        <w:t>и</w:t>
      </w:r>
      <w:r>
        <w:rPr>
          <w:spacing w:val="-13"/>
          <w:sz w:val="20"/>
          <w:u w:val="single"/>
        </w:rPr>
        <w:t xml:space="preserve"> </w:t>
      </w:r>
      <w:r>
        <w:rPr>
          <w:sz w:val="20"/>
          <w:u w:val="single"/>
        </w:rPr>
        <w:t>е</w:t>
      </w:r>
      <w:r>
        <w:rPr>
          <w:spacing w:val="-11"/>
          <w:sz w:val="20"/>
        </w:rPr>
        <w:t xml:space="preserve"> </w:t>
      </w:r>
      <w:r>
        <w:rPr>
          <w:sz w:val="20"/>
        </w:rPr>
        <w:t>:</w:t>
      </w:r>
      <w:r>
        <w:rPr>
          <w:spacing w:val="26"/>
          <w:sz w:val="20"/>
        </w:rPr>
        <w:t xml:space="preserve"> </w:t>
      </w:r>
      <w:r>
        <w:rPr>
          <w:sz w:val="20"/>
        </w:rPr>
        <w:t>Школы</w:t>
      </w:r>
      <w:r>
        <w:rPr>
          <w:spacing w:val="-13"/>
          <w:sz w:val="20"/>
        </w:rPr>
        <w:t xml:space="preserve"> </w:t>
      </w:r>
      <w:r>
        <w:rPr>
          <w:sz w:val="20"/>
        </w:rPr>
        <w:t>размещаются:</w:t>
      </w:r>
      <w:r>
        <w:rPr>
          <w:spacing w:val="-12"/>
          <w:sz w:val="20"/>
        </w:rPr>
        <w:t xml:space="preserve"> </w:t>
      </w:r>
      <w:r>
        <w:rPr>
          <w:sz w:val="20"/>
        </w:rPr>
        <w:t>средние</w:t>
      </w:r>
      <w:r>
        <w:rPr>
          <w:spacing w:val="-11"/>
          <w:sz w:val="20"/>
        </w:rPr>
        <w:t xml:space="preserve"> </w:t>
      </w:r>
      <w:r>
        <w:rPr>
          <w:sz w:val="20"/>
        </w:rPr>
        <w:t>и</w:t>
      </w:r>
      <w:r>
        <w:rPr>
          <w:spacing w:val="-13"/>
          <w:sz w:val="20"/>
        </w:rPr>
        <w:t xml:space="preserve"> </w:t>
      </w:r>
      <w:r>
        <w:rPr>
          <w:sz w:val="20"/>
        </w:rPr>
        <w:t>основные</w:t>
      </w:r>
      <w:r>
        <w:rPr>
          <w:spacing w:val="-7"/>
          <w:sz w:val="20"/>
        </w:rPr>
        <w:t xml:space="preserve"> </w:t>
      </w:r>
      <w:r>
        <w:rPr>
          <w:sz w:val="20"/>
        </w:rPr>
        <w:t>-</w:t>
      </w:r>
      <w:r>
        <w:rPr>
          <w:spacing w:val="-14"/>
          <w:sz w:val="20"/>
        </w:rPr>
        <w:t xml:space="preserve"> </w:t>
      </w:r>
      <w:r>
        <w:rPr>
          <w:sz w:val="20"/>
        </w:rPr>
        <w:t>начиная</w:t>
      </w:r>
      <w:r>
        <w:rPr>
          <w:spacing w:val="-13"/>
          <w:sz w:val="20"/>
        </w:rPr>
        <w:t xml:space="preserve"> </w:t>
      </w:r>
      <w:r>
        <w:rPr>
          <w:sz w:val="20"/>
        </w:rPr>
        <w:t>с</w:t>
      </w:r>
      <w:r>
        <w:rPr>
          <w:spacing w:val="-12"/>
          <w:sz w:val="20"/>
        </w:rPr>
        <w:t xml:space="preserve"> </w:t>
      </w:r>
      <w:r>
        <w:rPr>
          <w:sz w:val="20"/>
        </w:rPr>
        <w:t>численности</w:t>
      </w:r>
      <w:r>
        <w:rPr>
          <w:spacing w:val="-13"/>
          <w:sz w:val="20"/>
        </w:rPr>
        <w:t xml:space="preserve"> </w:t>
      </w:r>
      <w:r>
        <w:rPr>
          <w:sz w:val="20"/>
        </w:rPr>
        <w:t>населения</w:t>
      </w:r>
      <w:r>
        <w:rPr>
          <w:spacing w:val="-12"/>
          <w:sz w:val="20"/>
        </w:rPr>
        <w:t xml:space="preserve"> </w:t>
      </w:r>
      <w:r>
        <w:rPr>
          <w:sz w:val="20"/>
        </w:rPr>
        <w:t>в</w:t>
      </w:r>
      <w:r>
        <w:rPr>
          <w:spacing w:val="-12"/>
          <w:sz w:val="20"/>
        </w:rPr>
        <w:t xml:space="preserve"> </w:t>
      </w:r>
      <w:r>
        <w:rPr>
          <w:sz w:val="20"/>
        </w:rPr>
        <w:t>населённом пункте 2 тыс. чел., начальные – с 500 чел.</w:t>
      </w:r>
    </w:p>
    <w:p w:rsidR="006B576D" w:rsidRDefault="001F2B6B">
      <w:pPr>
        <w:pStyle w:val="a3"/>
        <w:tabs>
          <w:tab w:val="left" w:pos="1492"/>
          <w:tab w:val="left" w:pos="2969"/>
          <w:tab w:val="left" w:pos="4266"/>
          <w:tab w:val="left" w:pos="5727"/>
          <w:tab w:val="left" w:pos="6732"/>
          <w:tab w:val="left" w:pos="8018"/>
          <w:tab w:val="left" w:pos="8937"/>
        </w:tabs>
        <w:spacing w:line="276" w:lineRule="auto"/>
        <w:ind w:right="285"/>
        <w:jc w:val="left"/>
      </w:pPr>
      <w:r>
        <w:rPr>
          <w:spacing w:val="-4"/>
        </w:rPr>
        <w:t>При</w:t>
      </w:r>
      <w:r>
        <w:tab/>
      </w:r>
      <w:r>
        <w:rPr>
          <w:spacing w:val="-2"/>
        </w:rPr>
        <w:t>размещении</w:t>
      </w:r>
      <w:r>
        <w:tab/>
      </w:r>
      <w:r>
        <w:rPr>
          <w:spacing w:val="-2"/>
        </w:rPr>
        <w:t>указанных</w:t>
      </w:r>
      <w:r>
        <w:tab/>
      </w:r>
      <w:r>
        <w:rPr>
          <w:spacing w:val="-2"/>
        </w:rPr>
        <w:t>учреждений</w:t>
      </w:r>
      <w:r>
        <w:tab/>
      </w:r>
      <w:r>
        <w:rPr>
          <w:spacing w:val="-2"/>
        </w:rPr>
        <w:t>следует</w:t>
      </w:r>
      <w:r>
        <w:tab/>
      </w:r>
      <w:r>
        <w:rPr>
          <w:spacing w:val="-2"/>
        </w:rPr>
        <w:t>учитывать</w:t>
      </w:r>
      <w:r>
        <w:tab/>
      </w:r>
      <w:r>
        <w:rPr>
          <w:spacing w:val="-2"/>
        </w:rPr>
        <w:t>радиус</w:t>
      </w:r>
      <w:r>
        <w:tab/>
      </w:r>
      <w:r>
        <w:rPr>
          <w:spacing w:val="-2"/>
        </w:rPr>
        <w:t xml:space="preserve">пешеходной </w:t>
      </w:r>
      <w:r>
        <w:t xml:space="preserve">доступности для обучающихся I ступени – </w:t>
      </w:r>
      <w:r>
        <w:rPr>
          <w:b/>
        </w:rPr>
        <w:t>2 км</w:t>
      </w:r>
      <w:r>
        <w:t>.</w:t>
      </w:r>
    </w:p>
    <w:p w:rsidR="006B576D" w:rsidRDefault="001F2B6B">
      <w:pPr>
        <w:pStyle w:val="a3"/>
        <w:spacing w:line="275" w:lineRule="exact"/>
        <w:ind w:left="852" w:firstLine="0"/>
        <w:jc w:val="left"/>
        <w:rPr>
          <w:b/>
        </w:rPr>
      </w:pPr>
      <w:r>
        <w:t>Предельный</w:t>
      </w:r>
      <w:r>
        <w:rPr>
          <w:spacing w:val="12"/>
        </w:rPr>
        <w:t xml:space="preserve"> </w:t>
      </w:r>
      <w:r>
        <w:t>радиус</w:t>
      </w:r>
      <w:r>
        <w:rPr>
          <w:spacing w:val="14"/>
        </w:rPr>
        <w:t xml:space="preserve"> </w:t>
      </w:r>
      <w:r>
        <w:t>обслуживания</w:t>
      </w:r>
      <w:r>
        <w:rPr>
          <w:spacing w:val="14"/>
        </w:rPr>
        <w:t xml:space="preserve"> </w:t>
      </w:r>
      <w:r>
        <w:t>обучающихся</w:t>
      </w:r>
      <w:r>
        <w:rPr>
          <w:spacing w:val="20"/>
        </w:rPr>
        <w:t xml:space="preserve"> </w:t>
      </w:r>
      <w:r>
        <w:t>II-III</w:t>
      </w:r>
      <w:r>
        <w:rPr>
          <w:spacing w:val="14"/>
        </w:rPr>
        <w:t xml:space="preserve"> </w:t>
      </w:r>
      <w:r>
        <w:t>ступеней</w:t>
      </w:r>
      <w:r>
        <w:rPr>
          <w:spacing w:val="15"/>
        </w:rPr>
        <w:t xml:space="preserve"> </w:t>
      </w:r>
      <w:r>
        <w:t>не</w:t>
      </w:r>
      <w:r>
        <w:rPr>
          <w:spacing w:val="14"/>
        </w:rPr>
        <w:t xml:space="preserve"> </w:t>
      </w:r>
      <w:r>
        <w:t>должен</w:t>
      </w:r>
      <w:r>
        <w:rPr>
          <w:spacing w:val="15"/>
        </w:rPr>
        <w:t xml:space="preserve"> </w:t>
      </w:r>
      <w:r>
        <w:t>превышать</w:t>
      </w:r>
      <w:r>
        <w:rPr>
          <w:spacing w:val="19"/>
        </w:rPr>
        <w:t xml:space="preserve"> </w:t>
      </w:r>
      <w:r>
        <w:rPr>
          <w:b/>
          <w:spacing w:val="-5"/>
        </w:rPr>
        <w:t>15</w:t>
      </w:r>
    </w:p>
    <w:p w:rsidR="006B576D" w:rsidRDefault="001F2B6B">
      <w:pPr>
        <w:spacing w:before="40"/>
        <w:ind w:left="144"/>
        <w:rPr>
          <w:sz w:val="24"/>
        </w:rPr>
      </w:pPr>
      <w:r>
        <w:rPr>
          <w:b/>
          <w:spacing w:val="-5"/>
          <w:sz w:val="24"/>
        </w:rPr>
        <w:t>км</w:t>
      </w:r>
      <w:r>
        <w:rPr>
          <w:spacing w:val="-5"/>
          <w:sz w:val="24"/>
        </w:rPr>
        <w:t>.</w:t>
      </w:r>
    </w:p>
    <w:p w:rsidR="006B576D" w:rsidRDefault="001F2B6B">
      <w:pPr>
        <w:pStyle w:val="a3"/>
        <w:spacing w:before="40"/>
        <w:ind w:left="852" w:firstLine="0"/>
        <w:jc w:val="left"/>
      </w:pPr>
      <w:r>
        <w:t>Транспортному</w:t>
      </w:r>
      <w:r>
        <w:rPr>
          <w:spacing w:val="-6"/>
        </w:rPr>
        <w:t xml:space="preserve"> </w:t>
      </w:r>
      <w:r>
        <w:t>обслуживанию</w:t>
      </w:r>
      <w:r>
        <w:rPr>
          <w:spacing w:val="2"/>
        </w:rPr>
        <w:t xml:space="preserve"> </w:t>
      </w:r>
      <w:r>
        <w:t>подлежат</w:t>
      </w:r>
      <w:r>
        <w:rPr>
          <w:spacing w:val="7"/>
        </w:rPr>
        <w:t xml:space="preserve"> </w:t>
      </w:r>
      <w:r>
        <w:t>учащиеся,</w:t>
      </w:r>
      <w:r>
        <w:rPr>
          <w:spacing w:val="2"/>
        </w:rPr>
        <w:t xml:space="preserve"> </w:t>
      </w:r>
      <w:r>
        <w:t>проживающие</w:t>
      </w:r>
      <w:r>
        <w:rPr>
          <w:spacing w:val="1"/>
        </w:rPr>
        <w:t xml:space="preserve"> </w:t>
      </w:r>
      <w:r>
        <w:t>на расстоянии</w:t>
      </w:r>
      <w:r>
        <w:rPr>
          <w:spacing w:val="4"/>
        </w:rPr>
        <w:t xml:space="preserve"> </w:t>
      </w:r>
      <w:r>
        <w:t>свыше</w:t>
      </w:r>
      <w:r>
        <w:rPr>
          <w:spacing w:val="3"/>
        </w:rPr>
        <w:t xml:space="preserve"> </w:t>
      </w:r>
      <w:r>
        <w:rPr>
          <w:spacing w:val="-10"/>
        </w:rPr>
        <w:t>1</w:t>
      </w:r>
    </w:p>
    <w:p w:rsidR="006B576D" w:rsidRDefault="001F2B6B">
      <w:pPr>
        <w:pStyle w:val="a3"/>
        <w:spacing w:before="41" w:line="276" w:lineRule="auto"/>
        <w:ind w:right="285" w:firstLine="0"/>
      </w:pPr>
      <w:r>
        <w:t>км от учреждения. Подвоз учащихся осуществляется на транспорте, предназначенном для перевозки детей.</w:t>
      </w:r>
    </w:p>
    <w:p w:rsidR="006B576D" w:rsidRDefault="001F2B6B">
      <w:pPr>
        <w:pStyle w:val="a3"/>
        <w:spacing w:before="1" w:line="276" w:lineRule="auto"/>
        <w:ind w:right="283"/>
      </w:pPr>
      <w:r>
        <w:t>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rsidR="006B576D" w:rsidRDefault="001F2B6B">
      <w:pPr>
        <w:pStyle w:val="a3"/>
        <w:spacing w:line="273" w:lineRule="auto"/>
        <w:ind w:right="281"/>
        <w:rPr>
          <w:b/>
        </w:rPr>
      </w:pPr>
      <w:r>
        <w:t xml:space="preserve">Здание общеобразовательного учреждения следует размещать на самостоятельном земельном участке с отступом от красной линии не менее 25 м. Для ориентировочных расчетов размеров земельных участков, необходимых для размещения общеобразовательных учреждений, принимать показатель </w:t>
      </w:r>
      <w:r>
        <w:rPr>
          <w:b/>
        </w:rPr>
        <w:t>16 м</w:t>
      </w:r>
      <w:r>
        <w:rPr>
          <w:b/>
          <w:position w:val="8"/>
          <w:sz w:val="16"/>
        </w:rPr>
        <w:t>2</w:t>
      </w:r>
      <w:r>
        <w:rPr>
          <w:b/>
          <w:spacing w:val="40"/>
          <w:position w:val="8"/>
          <w:sz w:val="16"/>
        </w:rPr>
        <w:t xml:space="preserve"> </w:t>
      </w:r>
      <w:r>
        <w:rPr>
          <w:b/>
        </w:rPr>
        <w:t>на 1 место.</w:t>
      </w:r>
    </w:p>
    <w:p w:rsidR="006B576D" w:rsidRDefault="006B576D">
      <w:pPr>
        <w:pStyle w:val="a3"/>
        <w:spacing w:before="46"/>
        <w:ind w:left="0" w:firstLine="0"/>
        <w:jc w:val="left"/>
        <w:rPr>
          <w:b/>
        </w:rPr>
      </w:pPr>
    </w:p>
    <w:p w:rsidR="006B576D" w:rsidRDefault="001F2B6B">
      <w:pPr>
        <w:pStyle w:val="Heading2"/>
        <w:numPr>
          <w:ilvl w:val="1"/>
          <w:numId w:val="15"/>
        </w:numPr>
        <w:tabs>
          <w:tab w:val="left" w:pos="1309"/>
        </w:tabs>
        <w:spacing w:line="280" w:lineRule="auto"/>
        <w:ind w:left="144" w:right="277" w:firstLine="708"/>
        <w:jc w:val="left"/>
        <w:rPr>
          <w:b w:val="0"/>
        </w:rPr>
      </w:pPr>
      <w:r>
        <w:t>Виды</w:t>
      </w:r>
      <w:r>
        <w:rPr>
          <w:spacing w:val="80"/>
        </w:rPr>
        <w:t xml:space="preserve"> </w:t>
      </w:r>
      <w:r>
        <w:t>объектов</w:t>
      </w:r>
      <w:r>
        <w:rPr>
          <w:spacing w:val="80"/>
        </w:rPr>
        <w:t xml:space="preserve"> </w:t>
      </w:r>
      <w:r>
        <w:t>местного</w:t>
      </w:r>
      <w:r>
        <w:rPr>
          <w:spacing w:val="80"/>
        </w:rPr>
        <w:t xml:space="preserve"> </w:t>
      </w:r>
      <w:r>
        <w:t>значения</w:t>
      </w:r>
      <w:r>
        <w:rPr>
          <w:spacing w:val="80"/>
        </w:rPr>
        <w:t xml:space="preserve"> </w:t>
      </w:r>
      <w:r>
        <w:t>МО</w:t>
      </w:r>
      <w:r>
        <w:rPr>
          <w:spacing w:val="80"/>
        </w:rPr>
        <w:t xml:space="preserve"> </w:t>
      </w:r>
      <w:r>
        <w:t>Николаевский</w:t>
      </w:r>
      <w:r>
        <w:rPr>
          <w:spacing w:val="80"/>
        </w:rPr>
        <w:t xml:space="preserve"> </w:t>
      </w:r>
      <w:r>
        <w:t>сельсовет</w:t>
      </w:r>
      <w:r>
        <w:rPr>
          <w:spacing w:val="80"/>
        </w:rPr>
        <w:t xml:space="preserve"> </w:t>
      </w:r>
      <w:r>
        <w:t>в</w:t>
      </w:r>
      <w:r>
        <w:rPr>
          <w:spacing w:val="80"/>
        </w:rPr>
        <w:t xml:space="preserve"> </w:t>
      </w:r>
      <w:r>
        <w:t>области физической культуры, массового спорта и отдыха, туризма:</w:t>
      </w:r>
    </w:p>
    <w:p w:rsidR="006B576D" w:rsidRDefault="006B576D">
      <w:pPr>
        <w:pStyle w:val="a3"/>
        <w:spacing w:before="9"/>
        <w:ind w:left="0" w:firstLine="0"/>
        <w:jc w:val="left"/>
        <w:rPr>
          <w:b/>
        </w:rPr>
      </w:pPr>
    </w:p>
    <w:p w:rsidR="006B576D" w:rsidRDefault="001F2B6B">
      <w:pPr>
        <w:pStyle w:val="Heading2"/>
        <w:numPr>
          <w:ilvl w:val="2"/>
          <w:numId w:val="11"/>
        </w:numPr>
        <w:tabs>
          <w:tab w:val="left" w:pos="1571"/>
        </w:tabs>
        <w:ind w:left="1571" w:hanging="719"/>
        <w:jc w:val="both"/>
      </w:pPr>
      <w:bookmarkStart w:id="16" w:name="_TOC_250017"/>
      <w:r>
        <w:t>здания</w:t>
      </w:r>
      <w:r>
        <w:rPr>
          <w:spacing w:val="-6"/>
        </w:rPr>
        <w:t xml:space="preserve"> </w:t>
      </w:r>
      <w:r>
        <w:t>и</w:t>
      </w:r>
      <w:r>
        <w:rPr>
          <w:spacing w:val="-3"/>
        </w:rPr>
        <w:t xml:space="preserve"> </w:t>
      </w:r>
      <w:r>
        <w:t>сооружения</w:t>
      </w:r>
      <w:r>
        <w:rPr>
          <w:spacing w:val="-4"/>
        </w:rPr>
        <w:t xml:space="preserve"> </w:t>
      </w:r>
      <w:r>
        <w:t>для</w:t>
      </w:r>
      <w:r>
        <w:rPr>
          <w:spacing w:val="-1"/>
        </w:rPr>
        <w:t xml:space="preserve"> </w:t>
      </w:r>
      <w:r>
        <w:t>развития</w:t>
      </w:r>
      <w:r>
        <w:rPr>
          <w:spacing w:val="-4"/>
        </w:rPr>
        <w:t xml:space="preserve"> </w:t>
      </w:r>
      <w:r>
        <w:t>физической</w:t>
      </w:r>
      <w:r>
        <w:rPr>
          <w:spacing w:val="-3"/>
        </w:rPr>
        <w:t xml:space="preserve"> </w:t>
      </w:r>
      <w:r>
        <w:t>культуры</w:t>
      </w:r>
      <w:r>
        <w:rPr>
          <w:spacing w:val="-7"/>
        </w:rPr>
        <w:t xml:space="preserve"> </w:t>
      </w:r>
      <w:r>
        <w:t>и</w:t>
      </w:r>
      <w:r>
        <w:rPr>
          <w:spacing w:val="-3"/>
        </w:rPr>
        <w:t xml:space="preserve"> </w:t>
      </w:r>
      <w:r>
        <w:t>массового</w:t>
      </w:r>
      <w:r>
        <w:rPr>
          <w:spacing w:val="-3"/>
        </w:rPr>
        <w:t xml:space="preserve"> </w:t>
      </w:r>
      <w:bookmarkEnd w:id="16"/>
      <w:r>
        <w:rPr>
          <w:spacing w:val="-2"/>
        </w:rPr>
        <w:t>спорта</w:t>
      </w:r>
    </w:p>
    <w:p w:rsidR="006B576D" w:rsidRDefault="001F2B6B">
      <w:pPr>
        <w:pStyle w:val="a3"/>
        <w:spacing w:before="36" w:after="47"/>
        <w:ind w:left="852" w:firstLine="0"/>
        <w:jc w:val="left"/>
      </w:pPr>
      <w:r>
        <w:t>Расчетные</w:t>
      </w:r>
      <w:r>
        <w:rPr>
          <w:spacing w:val="-9"/>
        </w:rPr>
        <w:t xml:space="preserve"> </w:t>
      </w:r>
      <w:r>
        <w:t>показатели</w:t>
      </w:r>
      <w:r>
        <w:rPr>
          <w:spacing w:val="-4"/>
        </w:rPr>
        <w:t xml:space="preserve"> </w:t>
      </w:r>
      <w:r>
        <w:t>минимальной</w:t>
      </w:r>
      <w:r>
        <w:rPr>
          <w:spacing w:val="-5"/>
        </w:rPr>
        <w:t xml:space="preserve"> </w:t>
      </w:r>
      <w:r>
        <w:t>обеспеченности</w:t>
      </w:r>
      <w:r>
        <w:rPr>
          <w:spacing w:val="-5"/>
        </w:rPr>
        <w:t xml:space="preserve"> </w:t>
      </w:r>
      <w:r>
        <w:t>приведены</w:t>
      </w:r>
      <w:r>
        <w:rPr>
          <w:spacing w:val="-5"/>
        </w:rPr>
        <w:t xml:space="preserve"> </w:t>
      </w:r>
      <w:r>
        <w:t>в</w:t>
      </w:r>
      <w:r>
        <w:rPr>
          <w:spacing w:val="-5"/>
        </w:rPr>
        <w:t xml:space="preserve"> </w:t>
      </w:r>
      <w:r>
        <w:rPr>
          <w:spacing w:val="-2"/>
        </w:rPr>
        <w:t>таблице:</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50"/>
        <w:gridCol w:w="3894"/>
        <w:gridCol w:w="2323"/>
      </w:tblGrid>
      <w:tr w:rsidR="006B576D">
        <w:trPr>
          <w:trHeight w:val="530"/>
        </w:trPr>
        <w:tc>
          <w:tcPr>
            <w:tcW w:w="3850" w:type="dxa"/>
          </w:tcPr>
          <w:p w:rsidR="006B576D" w:rsidRDefault="001F2B6B">
            <w:pPr>
              <w:pStyle w:val="TableParagraph"/>
              <w:spacing w:before="132"/>
              <w:ind w:left="430"/>
              <w:jc w:val="center"/>
              <w:rPr>
                <w:b/>
                <w:sz w:val="20"/>
              </w:rPr>
            </w:pPr>
            <w:r>
              <w:rPr>
                <w:b/>
                <w:spacing w:val="-2"/>
                <w:sz w:val="20"/>
              </w:rPr>
              <w:t>Объект</w:t>
            </w:r>
          </w:p>
        </w:tc>
        <w:tc>
          <w:tcPr>
            <w:tcW w:w="3894" w:type="dxa"/>
          </w:tcPr>
          <w:p w:rsidR="006B576D" w:rsidRDefault="001F2B6B">
            <w:pPr>
              <w:pStyle w:val="TableParagraph"/>
              <w:spacing w:before="132"/>
              <w:ind w:left="430"/>
              <w:jc w:val="center"/>
              <w:rPr>
                <w:b/>
                <w:sz w:val="20"/>
              </w:rPr>
            </w:pPr>
            <w:r>
              <w:rPr>
                <w:b/>
                <w:spacing w:val="-2"/>
                <w:sz w:val="20"/>
              </w:rPr>
              <w:t>Единицы</w:t>
            </w:r>
            <w:r>
              <w:rPr>
                <w:b/>
                <w:spacing w:val="1"/>
                <w:sz w:val="20"/>
              </w:rPr>
              <w:t xml:space="preserve"> </w:t>
            </w:r>
            <w:r>
              <w:rPr>
                <w:b/>
                <w:spacing w:val="-2"/>
                <w:sz w:val="20"/>
              </w:rPr>
              <w:t>измерения</w:t>
            </w:r>
          </w:p>
        </w:tc>
        <w:tc>
          <w:tcPr>
            <w:tcW w:w="2323" w:type="dxa"/>
          </w:tcPr>
          <w:p w:rsidR="006B576D" w:rsidRDefault="001F2B6B">
            <w:pPr>
              <w:pStyle w:val="TableParagraph"/>
              <w:ind w:left="714"/>
              <w:rPr>
                <w:b/>
                <w:sz w:val="20"/>
              </w:rPr>
            </w:pPr>
            <w:r>
              <w:rPr>
                <w:b/>
                <w:spacing w:val="-2"/>
                <w:sz w:val="20"/>
              </w:rPr>
              <w:t>Минимальная</w:t>
            </w:r>
          </w:p>
          <w:p w:rsidR="006B576D" w:rsidRDefault="001F2B6B">
            <w:pPr>
              <w:pStyle w:val="TableParagraph"/>
              <w:spacing w:before="37"/>
              <w:ind w:left="316"/>
              <w:rPr>
                <w:b/>
                <w:sz w:val="20"/>
              </w:rPr>
            </w:pPr>
            <w:r>
              <w:rPr>
                <w:b/>
                <w:spacing w:val="-2"/>
                <w:sz w:val="20"/>
              </w:rPr>
              <w:t>обеспеченность</w:t>
            </w:r>
          </w:p>
        </w:tc>
      </w:tr>
      <w:tr w:rsidR="006B576D">
        <w:trPr>
          <w:trHeight w:val="263"/>
        </w:trPr>
        <w:tc>
          <w:tcPr>
            <w:tcW w:w="3850" w:type="dxa"/>
          </w:tcPr>
          <w:p w:rsidR="006B576D" w:rsidRDefault="001F2B6B">
            <w:pPr>
              <w:pStyle w:val="TableParagraph"/>
              <w:spacing w:line="225" w:lineRule="exact"/>
              <w:ind w:left="249"/>
              <w:rPr>
                <w:sz w:val="20"/>
              </w:rPr>
            </w:pPr>
            <w:r>
              <w:rPr>
                <w:sz w:val="20"/>
              </w:rPr>
              <w:t>Закрытые</w:t>
            </w:r>
            <w:r>
              <w:rPr>
                <w:spacing w:val="-12"/>
                <w:sz w:val="20"/>
              </w:rPr>
              <w:t xml:space="preserve"> </w:t>
            </w:r>
            <w:r>
              <w:rPr>
                <w:sz w:val="20"/>
              </w:rPr>
              <w:t>спортивные</w:t>
            </w:r>
            <w:r>
              <w:rPr>
                <w:spacing w:val="-11"/>
                <w:sz w:val="20"/>
              </w:rPr>
              <w:t xml:space="preserve"> </w:t>
            </w:r>
            <w:r>
              <w:rPr>
                <w:spacing w:val="-2"/>
                <w:sz w:val="20"/>
              </w:rPr>
              <w:t>сооружения</w:t>
            </w:r>
          </w:p>
        </w:tc>
        <w:tc>
          <w:tcPr>
            <w:tcW w:w="3894" w:type="dxa"/>
          </w:tcPr>
          <w:p w:rsidR="006B576D" w:rsidRDefault="001F2B6B">
            <w:pPr>
              <w:pStyle w:val="TableParagraph"/>
              <w:spacing w:line="225" w:lineRule="exact"/>
              <w:ind w:left="430" w:right="3"/>
              <w:jc w:val="center"/>
              <w:rPr>
                <w:sz w:val="20"/>
              </w:rPr>
            </w:pPr>
            <w:r>
              <w:rPr>
                <w:sz w:val="20"/>
              </w:rPr>
              <w:t>м</w:t>
            </w:r>
            <w:r>
              <w:rPr>
                <w:sz w:val="20"/>
                <w:vertAlign w:val="superscript"/>
              </w:rPr>
              <w:t>2</w:t>
            </w:r>
            <w:r>
              <w:rPr>
                <w:spacing w:val="-17"/>
                <w:sz w:val="20"/>
              </w:rPr>
              <w:t xml:space="preserve"> </w:t>
            </w:r>
            <w:r>
              <w:rPr>
                <w:sz w:val="20"/>
              </w:rPr>
              <w:t>общей</w:t>
            </w:r>
            <w:r>
              <w:rPr>
                <w:spacing w:val="-8"/>
                <w:sz w:val="20"/>
              </w:rPr>
              <w:t xml:space="preserve"> </w:t>
            </w:r>
            <w:r>
              <w:rPr>
                <w:sz w:val="20"/>
              </w:rPr>
              <w:t>площади</w:t>
            </w:r>
            <w:r>
              <w:rPr>
                <w:spacing w:val="-4"/>
                <w:sz w:val="20"/>
              </w:rPr>
              <w:t xml:space="preserve"> </w:t>
            </w:r>
            <w:r>
              <w:rPr>
                <w:sz w:val="20"/>
              </w:rPr>
              <w:t>/</w:t>
            </w:r>
            <w:r>
              <w:rPr>
                <w:spacing w:val="-5"/>
                <w:sz w:val="20"/>
              </w:rPr>
              <w:t xml:space="preserve"> </w:t>
            </w:r>
            <w:r>
              <w:rPr>
                <w:sz w:val="20"/>
              </w:rPr>
              <w:t>1000</w:t>
            </w:r>
            <w:r>
              <w:rPr>
                <w:spacing w:val="-3"/>
                <w:sz w:val="20"/>
              </w:rPr>
              <w:t xml:space="preserve"> </w:t>
            </w:r>
            <w:r>
              <w:rPr>
                <w:spacing w:val="-2"/>
                <w:sz w:val="20"/>
              </w:rPr>
              <w:t>жителей</w:t>
            </w:r>
          </w:p>
        </w:tc>
        <w:tc>
          <w:tcPr>
            <w:tcW w:w="2323" w:type="dxa"/>
          </w:tcPr>
          <w:p w:rsidR="006B576D" w:rsidRDefault="001F2B6B">
            <w:pPr>
              <w:pStyle w:val="TableParagraph"/>
              <w:spacing w:line="225" w:lineRule="exact"/>
              <w:ind w:right="835"/>
              <w:jc w:val="right"/>
              <w:rPr>
                <w:sz w:val="20"/>
              </w:rPr>
            </w:pPr>
            <w:r>
              <w:rPr>
                <w:spacing w:val="-5"/>
                <w:sz w:val="20"/>
              </w:rPr>
              <w:t>30</w:t>
            </w:r>
          </w:p>
        </w:tc>
      </w:tr>
      <w:tr w:rsidR="006B576D">
        <w:trPr>
          <w:trHeight w:val="496"/>
        </w:trPr>
        <w:tc>
          <w:tcPr>
            <w:tcW w:w="3850" w:type="dxa"/>
          </w:tcPr>
          <w:p w:rsidR="006B576D" w:rsidRDefault="001F2B6B">
            <w:pPr>
              <w:pStyle w:val="TableParagraph"/>
              <w:spacing w:line="223" w:lineRule="exact"/>
              <w:ind w:left="249"/>
              <w:rPr>
                <w:sz w:val="20"/>
              </w:rPr>
            </w:pPr>
            <w:r>
              <w:rPr>
                <w:sz w:val="20"/>
              </w:rPr>
              <w:t>Комплексы</w:t>
            </w:r>
            <w:r>
              <w:rPr>
                <w:spacing w:val="-10"/>
                <w:sz w:val="20"/>
              </w:rPr>
              <w:t xml:space="preserve"> </w:t>
            </w:r>
            <w:r>
              <w:rPr>
                <w:spacing w:val="-2"/>
                <w:sz w:val="20"/>
              </w:rPr>
              <w:t>физкультурно-</w:t>
            </w:r>
          </w:p>
          <w:p w:rsidR="006B576D" w:rsidRDefault="001F2B6B">
            <w:pPr>
              <w:pStyle w:val="TableParagraph"/>
              <w:spacing w:before="19"/>
              <w:ind w:left="249"/>
              <w:rPr>
                <w:sz w:val="20"/>
              </w:rPr>
            </w:pPr>
            <w:r>
              <w:rPr>
                <w:spacing w:val="-2"/>
                <w:sz w:val="20"/>
              </w:rPr>
              <w:t>оздоровительных</w:t>
            </w:r>
            <w:r>
              <w:rPr>
                <w:spacing w:val="16"/>
                <w:sz w:val="20"/>
              </w:rPr>
              <w:t xml:space="preserve"> </w:t>
            </w:r>
            <w:r>
              <w:rPr>
                <w:spacing w:val="-2"/>
                <w:sz w:val="20"/>
              </w:rPr>
              <w:t>площадок</w:t>
            </w:r>
          </w:p>
        </w:tc>
        <w:tc>
          <w:tcPr>
            <w:tcW w:w="3894" w:type="dxa"/>
          </w:tcPr>
          <w:p w:rsidR="006B576D" w:rsidRDefault="001F2B6B">
            <w:pPr>
              <w:pStyle w:val="TableParagraph"/>
              <w:spacing w:line="223" w:lineRule="exact"/>
              <w:ind w:left="430" w:right="2"/>
              <w:jc w:val="center"/>
              <w:rPr>
                <w:sz w:val="20"/>
              </w:rPr>
            </w:pPr>
            <w:r>
              <w:rPr>
                <w:sz w:val="20"/>
              </w:rPr>
              <w:t>га</w:t>
            </w:r>
            <w:r>
              <w:rPr>
                <w:spacing w:val="-2"/>
                <w:sz w:val="20"/>
              </w:rPr>
              <w:t xml:space="preserve"> </w:t>
            </w:r>
            <w:r>
              <w:rPr>
                <w:sz w:val="20"/>
              </w:rPr>
              <w:t>/</w:t>
            </w:r>
            <w:r>
              <w:rPr>
                <w:spacing w:val="-2"/>
                <w:sz w:val="20"/>
              </w:rPr>
              <w:t xml:space="preserve"> </w:t>
            </w:r>
            <w:r>
              <w:rPr>
                <w:sz w:val="20"/>
              </w:rPr>
              <w:t xml:space="preserve">1000 </w:t>
            </w:r>
            <w:r>
              <w:rPr>
                <w:spacing w:val="-2"/>
                <w:sz w:val="20"/>
              </w:rPr>
              <w:t>жителей</w:t>
            </w:r>
          </w:p>
        </w:tc>
        <w:tc>
          <w:tcPr>
            <w:tcW w:w="2323" w:type="dxa"/>
          </w:tcPr>
          <w:p w:rsidR="006B576D" w:rsidRDefault="001F2B6B">
            <w:pPr>
              <w:pStyle w:val="TableParagraph"/>
              <w:spacing w:line="223" w:lineRule="exact"/>
              <w:ind w:right="812"/>
              <w:jc w:val="right"/>
              <w:rPr>
                <w:sz w:val="20"/>
              </w:rPr>
            </w:pPr>
            <w:r>
              <w:rPr>
                <w:spacing w:val="-5"/>
                <w:sz w:val="20"/>
              </w:rPr>
              <w:t>0,7</w:t>
            </w:r>
          </w:p>
        </w:tc>
      </w:tr>
    </w:tbl>
    <w:p w:rsidR="006B576D" w:rsidRDefault="001F2B6B">
      <w:pPr>
        <w:spacing w:line="276" w:lineRule="auto"/>
        <w:ind w:left="144" w:right="282" w:firstLine="708"/>
        <w:jc w:val="both"/>
        <w:rPr>
          <w:sz w:val="20"/>
        </w:rPr>
      </w:pPr>
      <w:r>
        <w:rPr>
          <w:sz w:val="20"/>
          <w:u w:val="single"/>
        </w:rPr>
        <w:t>П</w:t>
      </w:r>
      <w:r>
        <w:rPr>
          <w:spacing w:val="-12"/>
          <w:sz w:val="20"/>
          <w:u w:val="single"/>
        </w:rPr>
        <w:t xml:space="preserve"> </w:t>
      </w:r>
      <w:r>
        <w:rPr>
          <w:sz w:val="20"/>
          <w:u w:val="single"/>
        </w:rPr>
        <w:t>р</w:t>
      </w:r>
      <w:r>
        <w:rPr>
          <w:spacing w:val="-11"/>
          <w:sz w:val="20"/>
          <w:u w:val="single"/>
        </w:rPr>
        <w:t xml:space="preserve"> </w:t>
      </w:r>
      <w:r>
        <w:rPr>
          <w:sz w:val="20"/>
          <w:u w:val="single"/>
        </w:rPr>
        <w:t>и</w:t>
      </w:r>
      <w:r>
        <w:rPr>
          <w:spacing w:val="-13"/>
          <w:sz w:val="20"/>
          <w:u w:val="single"/>
        </w:rPr>
        <w:t xml:space="preserve"> </w:t>
      </w:r>
      <w:r>
        <w:rPr>
          <w:sz w:val="20"/>
          <w:u w:val="single"/>
        </w:rPr>
        <w:t>м</w:t>
      </w:r>
      <w:r>
        <w:rPr>
          <w:spacing w:val="-10"/>
          <w:sz w:val="20"/>
          <w:u w:val="single"/>
        </w:rPr>
        <w:t xml:space="preserve"> </w:t>
      </w:r>
      <w:r>
        <w:rPr>
          <w:sz w:val="20"/>
          <w:u w:val="single"/>
        </w:rPr>
        <w:t>е</w:t>
      </w:r>
      <w:r>
        <w:rPr>
          <w:spacing w:val="-13"/>
          <w:sz w:val="20"/>
          <w:u w:val="single"/>
        </w:rPr>
        <w:t xml:space="preserve"> </w:t>
      </w:r>
      <w:r>
        <w:rPr>
          <w:sz w:val="20"/>
          <w:u w:val="single"/>
        </w:rPr>
        <w:t>ч</w:t>
      </w:r>
      <w:r>
        <w:rPr>
          <w:spacing w:val="-10"/>
          <w:sz w:val="20"/>
          <w:u w:val="single"/>
        </w:rPr>
        <w:t xml:space="preserve"> </w:t>
      </w:r>
      <w:r>
        <w:rPr>
          <w:sz w:val="20"/>
          <w:u w:val="single"/>
        </w:rPr>
        <w:t>а</w:t>
      </w:r>
      <w:r>
        <w:rPr>
          <w:spacing w:val="-11"/>
          <w:sz w:val="20"/>
          <w:u w:val="single"/>
        </w:rPr>
        <w:t xml:space="preserve"> </w:t>
      </w:r>
      <w:r>
        <w:rPr>
          <w:sz w:val="20"/>
          <w:u w:val="single"/>
        </w:rPr>
        <w:t>н</w:t>
      </w:r>
      <w:r>
        <w:rPr>
          <w:spacing w:val="-13"/>
          <w:sz w:val="20"/>
          <w:u w:val="single"/>
        </w:rPr>
        <w:t xml:space="preserve"> </w:t>
      </w:r>
      <w:r>
        <w:rPr>
          <w:sz w:val="20"/>
          <w:u w:val="single"/>
        </w:rPr>
        <w:t>и</w:t>
      </w:r>
      <w:r>
        <w:rPr>
          <w:spacing w:val="-12"/>
          <w:sz w:val="20"/>
          <w:u w:val="single"/>
        </w:rPr>
        <w:t xml:space="preserve"> </w:t>
      </w:r>
      <w:r>
        <w:rPr>
          <w:sz w:val="20"/>
          <w:u w:val="single"/>
        </w:rPr>
        <w:t>е</w:t>
      </w:r>
      <w:r>
        <w:rPr>
          <w:spacing w:val="-10"/>
          <w:sz w:val="20"/>
        </w:rPr>
        <w:t xml:space="preserve"> </w:t>
      </w:r>
      <w:r>
        <w:rPr>
          <w:sz w:val="20"/>
        </w:rPr>
        <w:t>:</w:t>
      </w:r>
      <w:r>
        <w:rPr>
          <w:spacing w:val="40"/>
          <w:sz w:val="20"/>
        </w:rPr>
        <w:t xml:space="preserve"> </w:t>
      </w:r>
      <w:r>
        <w:rPr>
          <w:sz w:val="20"/>
        </w:rPr>
        <w:t>Закрытые</w:t>
      </w:r>
      <w:r>
        <w:rPr>
          <w:spacing w:val="40"/>
          <w:sz w:val="20"/>
        </w:rPr>
        <w:t xml:space="preserve"> </w:t>
      </w:r>
      <w:r>
        <w:rPr>
          <w:sz w:val="20"/>
        </w:rPr>
        <w:t>спортивные</w:t>
      </w:r>
      <w:r>
        <w:rPr>
          <w:spacing w:val="40"/>
          <w:sz w:val="20"/>
        </w:rPr>
        <w:t xml:space="preserve"> </w:t>
      </w:r>
      <w:r>
        <w:rPr>
          <w:sz w:val="20"/>
        </w:rPr>
        <w:t>сооружения</w:t>
      </w:r>
      <w:r>
        <w:rPr>
          <w:spacing w:val="40"/>
          <w:sz w:val="20"/>
        </w:rPr>
        <w:t xml:space="preserve"> </w:t>
      </w:r>
      <w:r>
        <w:rPr>
          <w:sz w:val="20"/>
        </w:rPr>
        <w:t>- залы</w:t>
      </w:r>
      <w:r>
        <w:rPr>
          <w:spacing w:val="40"/>
          <w:sz w:val="20"/>
        </w:rPr>
        <w:t xml:space="preserve"> </w:t>
      </w:r>
      <w:r>
        <w:rPr>
          <w:sz w:val="20"/>
        </w:rPr>
        <w:t>для</w:t>
      </w:r>
      <w:r>
        <w:rPr>
          <w:spacing w:val="40"/>
          <w:sz w:val="20"/>
        </w:rPr>
        <w:t xml:space="preserve"> </w:t>
      </w:r>
      <w:r>
        <w:rPr>
          <w:sz w:val="20"/>
        </w:rPr>
        <w:t>занятий</w:t>
      </w:r>
      <w:r>
        <w:rPr>
          <w:spacing w:val="40"/>
          <w:sz w:val="20"/>
        </w:rPr>
        <w:t xml:space="preserve"> </w:t>
      </w:r>
      <w:r>
        <w:rPr>
          <w:sz w:val="20"/>
        </w:rPr>
        <w:t>гимнастикой,</w:t>
      </w:r>
      <w:r>
        <w:rPr>
          <w:spacing w:val="40"/>
          <w:sz w:val="20"/>
        </w:rPr>
        <w:t xml:space="preserve"> </w:t>
      </w:r>
      <w:r>
        <w:rPr>
          <w:sz w:val="20"/>
        </w:rPr>
        <w:t>борьбой,</w:t>
      </w:r>
      <w:r>
        <w:rPr>
          <w:spacing w:val="40"/>
          <w:sz w:val="20"/>
        </w:rPr>
        <w:t xml:space="preserve"> </w:t>
      </w:r>
      <w:r>
        <w:rPr>
          <w:sz w:val="20"/>
        </w:rPr>
        <w:t>боксом, тяжелой атлетикой, спортивными играми, фехтованием; искусственные катки; закрытые бассейны для плавания; лыжные станции и стрелковые тиры.</w:t>
      </w:r>
    </w:p>
    <w:p w:rsidR="006B576D" w:rsidRDefault="001F2B6B">
      <w:pPr>
        <w:pStyle w:val="a3"/>
        <w:spacing w:line="276" w:lineRule="auto"/>
        <w:ind w:right="282"/>
      </w:pPr>
      <w:r>
        <w:t>Физкультурно-спортивные сооружения сети общего пользования следует объединять со спортивными</w:t>
      </w:r>
      <w:r>
        <w:rPr>
          <w:spacing w:val="-9"/>
        </w:rPr>
        <w:t xml:space="preserve"> </w:t>
      </w:r>
      <w:r>
        <w:t>объектами</w:t>
      </w:r>
      <w:r>
        <w:rPr>
          <w:spacing w:val="-9"/>
        </w:rPr>
        <w:t xml:space="preserve"> </w:t>
      </w:r>
      <w:r>
        <w:t>образовательных</w:t>
      </w:r>
      <w:r>
        <w:rPr>
          <w:spacing w:val="-9"/>
        </w:rPr>
        <w:t xml:space="preserve"> </w:t>
      </w:r>
      <w:r>
        <w:t>школ</w:t>
      </w:r>
      <w:r>
        <w:rPr>
          <w:spacing w:val="-10"/>
        </w:rPr>
        <w:t xml:space="preserve"> </w:t>
      </w:r>
      <w:r>
        <w:t>и</w:t>
      </w:r>
      <w:r>
        <w:rPr>
          <w:spacing w:val="-9"/>
        </w:rPr>
        <w:t xml:space="preserve"> </w:t>
      </w:r>
      <w:r>
        <w:t>других</w:t>
      </w:r>
      <w:r>
        <w:rPr>
          <w:spacing w:val="-6"/>
        </w:rPr>
        <w:t xml:space="preserve"> </w:t>
      </w:r>
      <w:r>
        <w:t>учебных</w:t>
      </w:r>
      <w:r>
        <w:rPr>
          <w:spacing w:val="-9"/>
        </w:rPr>
        <w:t xml:space="preserve"> </w:t>
      </w:r>
      <w:r>
        <w:t>заведений,</w:t>
      </w:r>
      <w:r>
        <w:rPr>
          <w:spacing w:val="-8"/>
        </w:rPr>
        <w:t xml:space="preserve"> </w:t>
      </w:r>
      <w:r>
        <w:t>учреждений</w:t>
      </w:r>
      <w:r>
        <w:rPr>
          <w:spacing w:val="-9"/>
        </w:rPr>
        <w:t xml:space="preserve"> </w:t>
      </w:r>
      <w:r>
        <w:t>отдыха и культуры с возможным сокращением территории.</w:t>
      </w:r>
    </w:p>
    <w:p w:rsidR="006B576D" w:rsidRDefault="001F2B6B">
      <w:pPr>
        <w:pStyle w:val="a3"/>
        <w:spacing w:line="276" w:lineRule="auto"/>
        <w:ind w:right="278"/>
      </w:pPr>
      <w:r>
        <w:t>Комплексы физкультурно-оздоровительных площадок предусматриваются в поселении при любой численности населения.</w:t>
      </w:r>
    </w:p>
    <w:p w:rsidR="006B576D" w:rsidRDefault="001F2B6B">
      <w:pPr>
        <w:pStyle w:val="a3"/>
        <w:spacing w:line="276" w:lineRule="auto"/>
        <w:ind w:right="280"/>
      </w:pPr>
      <w:r>
        <w:t>При размещении указанных учреждений следует учитывать радиус их доступности: комплексы</w:t>
      </w:r>
      <w:r>
        <w:rPr>
          <w:spacing w:val="-4"/>
        </w:rPr>
        <w:t xml:space="preserve"> </w:t>
      </w:r>
      <w:r>
        <w:t>физкультурно-оздоровительных</w:t>
      </w:r>
      <w:r>
        <w:rPr>
          <w:spacing w:val="-1"/>
        </w:rPr>
        <w:t xml:space="preserve"> </w:t>
      </w:r>
      <w:r>
        <w:t>площадок –</w:t>
      </w:r>
      <w:r>
        <w:rPr>
          <w:spacing w:val="-3"/>
        </w:rPr>
        <w:t xml:space="preserve"> </w:t>
      </w:r>
      <w:r>
        <w:rPr>
          <w:b/>
        </w:rPr>
        <w:t>500</w:t>
      </w:r>
      <w:r>
        <w:rPr>
          <w:b/>
          <w:spacing w:val="-3"/>
        </w:rPr>
        <w:t xml:space="preserve"> </w:t>
      </w:r>
      <w:r>
        <w:rPr>
          <w:b/>
        </w:rPr>
        <w:t>м</w:t>
      </w:r>
      <w:r>
        <w:t>,</w:t>
      </w:r>
      <w:r>
        <w:rPr>
          <w:spacing w:val="-5"/>
        </w:rPr>
        <w:t xml:space="preserve"> </w:t>
      </w:r>
      <w:r>
        <w:t>закрытые</w:t>
      </w:r>
      <w:r>
        <w:rPr>
          <w:spacing w:val="-5"/>
        </w:rPr>
        <w:t xml:space="preserve"> </w:t>
      </w:r>
      <w:r>
        <w:t>спортивные</w:t>
      </w:r>
      <w:r>
        <w:rPr>
          <w:spacing w:val="-5"/>
        </w:rPr>
        <w:t xml:space="preserve"> </w:t>
      </w:r>
      <w:r>
        <w:t xml:space="preserve">сооружения – </w:t>
      </w:r>
      <w:r>
        <w:rPr>
          <w:b/>
        </w:rPr>
        <w:t>1500 м</w:t>
      </w:r>
      <w:r>
        <w:t>.</w:t>
      </w:r>
    </w:p>
    <w:p w:rsidR="006B576D" w:rsidRDefault="006B576D">
      <w:pPr>
        <w:pStyle w:val="a3"/>
        <w:spacing w:before="42"/>
        <w:ind w:left="0" w:firstLine="0"/>
        <w:jc w:val="left"/>
      </w:pPr>
    </w:p>
    <w:p w:rsidR="006B576D" w:rsidRDefault="001F2B6B">
      <w:pPr>
        <w:pStyle w:val="Heading2"/>
        <w:numPr>
          <w:ilvl w:val="2"/>
          <w:numId w:val="11"/>
        </w:numPr>
        <w:tabs>
          <w:tab w:val="left" w:pos="1418"/>
        </w:tabs>
        <w:ind w:left="1418" w:hanging="566"/>
        <w:jc w:val="both"/>
      </w:pPr>
      <w:bookmarkStart w:id="17" w:name="_TOC_250016"/>
      <w:r>
        <w:t>туристические</w:t>
      </w:r>
      <w:r>
        <w:rPr>
          <w:spacing w:val="-5"/>
        </w:rPr>
        <w:t xml:space="preserve"> </w:t>
      </w:r>
      <w:r>
        <w:t>базы,</w:t>
      </w:r>
      <w:r>
        <w:rPr>
          <w:spacing w:val="-3"/>
        </w:rPr>
        <w:t xml:space="preserve"> </w:t>
      </w:r>
      <w:r>
        <w:t>гостиницы,</w:t>
      </w:r>
      <w:r>
        <w:rPr>
          <w:spacing w:val="-3"/>
        </w:rPr>
        <w:t xml:space="preserve"> </w:t>
      </w:r>
      <w:r>
        <w:t>мотели, кемпинги,</w:t>
      </w:r>
      <w:r>
        <w:rPr>
          <w:spacing w:val="-3"/>
        </w:rPr>
        <w:t xml:space="preserve"> </w:t>
      </w:r>
      <w:r>
        <w:t>базы</w:t>
      </w:r>
      <w:r>
        <w:rPr>
          <w:spacing w:val="-4"/>
        </w:rPr>
        <w:t xml:space="preserve"> </w:t>
      </w:r>
      <w:bookmarkEnd w:id="17"/>
      <w:r>
        <w:rPr>
          <w:spacing w:val="-2"/>
        </w:rPr>
        <w:t>отдыха</w:t>
      </w:r>
    </w:p>
    <w:p w:rsidR="006B576D" w:rsidRDefault="001F2B6B">
      <w:pPr>
        <w:pStyle w:val="a3"/>
        <w:spacing w:before="36" w:line="276" w:lineRule="auto"/>
        <w:ind w:right="283"/>
      </w:pPr>
      <w:r>
        <w:t xml:space="preserve">Показатели минимальной обеспеченности и максимальной территориальной доступности для данных объектов не нормируются. Мощность и иные параметры определять по заданию на </w:t>
      </w:r>
      <w:r>
        <w:rPr>
          <w:spacing w:val="-2"/>
        </w:rPr>
        <w:t>проектирование.</w:t>
      </w:r>
    </w:p>
    <w:p w:rsidR="006B576D" w:rsidRDefault="006B576D">
      <w:pPr>
        <w:pStyle w:val="a3"/>
        <w:spacing w:before="47"/>
        <w:ind w:left="0" w:firstLine="0"/>
        <w:jc w:val="left"/>
      </w:pPr>
    </w:p>
    <w:p w:rsidR="006B576D" w:rsidRDefault="001F2B6B">
      <w:pPr>
        <w:pStyle w:val="Heading2"/>
        <w:numPr>
          <w:ilvl w:val="2"/>
          <w:numId w:val="11"/>
        </w:numPr>
        <w:tabs>
          <w:tab w:val="left" w:pos="1418"/>
        </w:tabs>
        <w:ind w:left="1418" w:hanging="566"/>
        <w:jc w:val="both"/>
      </w:pPr>
      <w:bookmarkStart w:id="18" w:name="_TOC_250015"/>
      <w:r>
        <w:t>пляжи,</w:t>
      </w:r>
      <w:r>
        <w:rPr>
          <w:spacing w:val="-7"/>
        </w:rPr>
        <w:t xml:space="preserve"> </w:t>
      </w:r>
      <w:r>
        <w:t>купальни,</w:t>
      </w:r>
      <w:r>
        <w:rPr>
          <w:spacing w:val="-5"/>
        </w:rPr>
        <w:t xml:space="preserve"> </w:t>
      </w:r>
      <w:r>
        <w:t>парки</w:t>
      </w:r>
      <w:r>
        <w:rPr>
          <w:spacing w:val="-4"/>
        </w:rPr>
        <w:t xml:space="preserve"> </w:t>
      </w:r>
      <w:bookmarkEnd w:id="18"/>
      <w:r>
        <w:rPr>
          <w:spacing w:val="-2"/>
        </w:rPr>
        <w:t>развлечений</w:t>
      </w:r>
    </w:p>
    <w:p w:rsidR="006B576D" w:rsidRDefault="001F2B6B">
      <w:pPr>
        <w:spacing w:before="36"/>
        <w:ind w:left="852"/>
        <w:rPr>
          <w:i/>
          <w:sz w:val="24"/>
        </w:rPr>
      </w:pPr>
      <w:r>
        <w:rPr>
          <w:i/>
          <w:sz w:val="24"/>
        </w:rPr>
        <w:t>(Показатели</w:t>
      </w:r>
      <w:r>
        <w:rPr>
          <w:i/>
          <w:spacing w:val="-5"/>
          <w:sz w:val="24"/>
        </w:rPr>
        <w:t xml:space="preserve"> </w:t>
      </w:r>
      <w:r>
        <w:rPr>
          <w:i/>
          <w:sz w:val="24"/>
        </w:rPr>
        <w:t>территориальной</w:t>
      </w:r>
      <w:r>
        <w:rPr>
          <w:i/>
          <w:spacing w:val="-5"/>
          <w:sz w:val="24"/>
        </w:rPr>
        <w:t xml:space="preserve"> </w:t>
      </w:r>
      <w:r>
        <w:rPr>
          <w:i/>
          <w:sz w:val="24"/>
        </w:rPr>
        <w:t>доступности</w:t>
      </w:r>
      <w:r>
        <w:rPr>
          <w:i/>
          <w:spacing w:val="-3"/>
          <w:sz w:val="24"/>
        </w:rPr>
        <w:t xml:space="preserve"> </w:t>
      </w:r>
      <w:r>
        <w:rPr>
          <w:i/>
          <w:sz w:val="24"/>
        </w:rPr>
        <w:t>не</w:t>
      </w:r>
      <w:r>
        <w:rPr>
          <w:i/>
          <w:spacing w:val="-2"/>
          <w:sz w:val="24"/>
        </w:rPr>
        <w:t xml:space="preserve"> нормируются)</w:t>
      </w:r>
    </w:p>
    <w:p w:rsidR="006B576D" w:rsidRDefault="006B576D">
      <w:pPr>
        <w:rPr>
          <w:i/>
          <w:sz w:val="24"/>
        </w:rPr>
        <w:sectPr w:rsidR="006B576D">
          <w:pgSz w:w="11910" w:h="16840"/>
          <w:pgMar w:top="1020" w:right="283" w:bottom="1500" w:left="1133" w:header="372" w:footer="1318" w:gutter="0"/>
          <w:cols w:space="720"/>
        </w:sectPr>
      </w:pPr>
    </w:p>
    <w:p w:rsidR="006B576D" w:rsidRDefault="001F2B6B">
      <w:pPr>
        <w:pStyle w:val="a3"/>
        <w:spacing w:before="100" w:line="278" w:lineRule="auto"/>
        <w:jc w:val="left"/>
      </w:pPr>
      <w:r>
        <w:lastRenderedPageBreak/>
        <w:t>Размеры</w:t>
      </w:r>
      <w:r>
        <w:rPr>
          <w:spacing w:val="40"/>
        </w:rPr>
        <w:t xml:space="preserve"> </w:t>
      </w:r>
      <w:r>
        <w:t>территорий</w:t>
      </w:r>
      <w:r>
        <w:rPr>
          <w:spacing w:val="40"/>
        </w:rPr>
        <w:t xml:space="preserve"> </w:t>
      </w:r>
      <w:r>
        <w:t>пляжей,</w:t>
      </w:r>
      <w:r>
        <w:rPr>
          <w:spacing w:val="40"/>
        </w:rPr>
        <w:t xml:space="preserve"> </w:t>
      </w:r>
      <w:r>
        <w:t>размещаемых</w:t>
      </w:r>
      <w:r>
        <w:rPr>
          <w:spacing w:val="40"/>
        </w:rPr>
        <w:t xml:space="preserve"> </w:t>
      </w:r>
      <w:r>
        <w:t>в</w:t>
      </w:r>
      <w:r>
        <w:rPr>
          <w:spacing w:val="40"/>
        </w:rPr>
        <w:t xml:space="preserve"> </w:t>
      </w:r>
      <w:r>
        <w:t>зонах</w:t>
      </w:r>
      <w:r>
        <w:rPr>
          <w:spacing w:val="40"/>
        </w:rPr>
        <w:t xml:space="preserve"> </w:t>
      </w:r>
      <w:r>
        <w:t>отдыха,</w:t>
      </w:r>
      <w:r>
        <w:rPr>
          <w:spacing w:val="40"/>
        </w:rPr>
        <w:t xml:space="preserve"> </w:t>
      </w:r>
      <w:r>
        <w:t>следует</w:t>
      </w:r>
      <w:r>
        <w:rPr>
          <w:spacing w:val="40"/>
        </w:rPr>
        <w:t xml:space="preserve"> </w:t>
      </w:r>
      <w:r>
        <w:t>принимать,</w:t>
      </w:r>
      <w:r>
        <w:rPr>
          <w:spacing w:val="40"/>
        </w:rPr>
        <w:t xml:space="preserve"> </w:t>
      </w:r>
      <w:r>
        <w:t>м</w:t>
      </w:r>
      <w:r>
        <w:rPr>
          <w:vertAlign w:val="superscript"/>
        </w:rPr>
        <w:t>2</w:t>
      </w:r>
      <w:r>
        <w:rPr>
          <w:spacing w:val="40"/>
        </w:rPr>
        <w:t xml:space="preserve"> </w:t>
      </w:r>
      <w:r>
        <w:t>на одного посетителя, не менее:</w:t>
      </w:r>
    </w:p>
    <w:p w:rsidR="006B576D" w:rsidRDefault="001F2B6B">
      <w:pPr>
        <w:pStyle w:val="a4"/>
        <w:numPr>
          <w:ilvl w:val="3"/>
          <w:numId w:val="11"/>
        </w:numPr>
        <w:tabs>
          <w:tab w:val="left" w:pos="990"/>
        </w:tabs>
        <w:spacing w:line="272" w:lineRule="exact"/>
        <w:ind w:left="990" w:hanging="138"/>
        <w:rPr>
          <w:sz w:val="24"/>
        </w:rPr>
      </w:pPr>
      <w:r>
        <w:rPr>
          <w:sz w:val="24"/>
        </w:rPr>
        <w:t>речных</w:t>
      </w:r>
      <w:r>
        <w:rPr>
          <w:spacing w:val="-1"/>
          <w:sz w:val="24"/>
        </w:rPr>
        <w:t xml:space="preserve"> </w:t>
      </w:r>
      <w:r>
        <w:rPr>
          <w:sz w:val="24"/>
        </w:rPr>
        <w:t>и</w:t>
      </w:r>
      <w:r>
        <w:rPr>
          <w:spacing w:val="-2"/>
          <w:sz w:val="24"/>
        </w:rPr>
        <w:t xml:space="preserve"> </w:t>
      </w:r>
      <w:r>
        <w:rPr>
          <w:sz w:val="24"/>
        </w:rPr>
        <w:t>озерных</w:t>
      </w:r>
      <w:r>
        <w:rPr>
          <w:spacing w:val="2"/>
          <w:sz w:val="24"/>
        </w:rPr>
        <w:t xml:space="preserve"> </w:t>
      </w:r>
      <w:r>
        <w:rPr>
          <w:sz w:val="24"/>
        </w:rPr>
        <w:t>–</w:t>
      </w:r>
      <w:r>
        <w:rPr>
          <w:spacing w:val="-1"/>
          <w:sz w:val="24"/>
        </w:rPr>
        <w:t xml:space="preserve"> </w:t>
      </w:r>
      <w:r>
        <w:rPr>
          <w:spacing w:val="-5"/>
          <w:sz w:val="24"/>
        </w:rPr>
        <w:t>8;</w:t>
      </w:r>
    </w:p>
    <w:p w:rsidR="006B576D" w:rsidRDefault="001F2B6B">
      <w:pPr>
        <w:pStyle w:val="a4"/>
        <w:numPr>
          <w:ilvl w:val="3"/>
          <w:numId w:val="11"/>
        </w:numPr>
        <w:tabs>
          <w:tab w:val="left" w:pos="990"/>
        </w:tabs>
        <w:spacing w:before="41"/>
        <w:ind w:left="990" w:hanging="138"/>
        <w:rPr>
          <w:sz w:val="24"/>
        </w:rPr>
      </w:pPr>
      <w:r>
        <w:rPr>
          <w:sz w:val="24"/>
        </w:rPr>
        <w:t>для</w:t>
      </w:r>
      <w:r>
        <w:rPr>
          <w:spacing w:val="-2"/>
          <w:sz w:val="24"/>
        </w:rPr>
        <w:t xml:space="preserve"> </w:t>
      </w:r>
      <w:r>
        <w:rPr>
          <w:sz w:val="24"/>
        </w:rPr>
        <w:t>детей</w:t>
      </w:r>
      <w:r>
        <w:rPr>
          <w:spacing w:val="-2"/>
          <w:sz w:val="24"/>
        </w:rPr>
        <w:t xml:space="preserve"> </w:t>
      </w:r>
      <w:r>
        <w:rPr>
          <w:sz w:val="24"/>
        </w:rPr>
        <w:t>(речных и</w:t>
      </w:r>
      <w:r>
        <w:rPr>
          <w:spacing w:val="-2"/>
          <w:sz w:val="24"/>
        </w:rPr>
        <w:t xml:space="preserve"> </w:t>
      </w:r>
      <w:r>
        <w:rPr>
          <w:sz w:val="24"/>
        </w:rPr>
        <w:t>озерных)</w:t>
      </w:r>
      <w:r>
        <w:rPr>
          <w:spacing w:val="-1"/>
          <w:sz w:val="24"/>
        </w:rPr>
        <w:t xml:space="preserve"> </w:t>
      </w:r>
      <w:r>
        <w:rPr>
          <w:sz w:val="24"/>
        </w:rPr>
        <w:t>–</w:t>
      </w:r>
      <w:r>
        <w:rPr>
          <w:spacing w:val="-1"/>
          <w:sz w:val="24"/>
        </w:rPr>
        <w:t xml:space="preserve"> </w:t>
      </w:r>
      <w:r>
        <w:rPr>
          <w:spacing w:val="-5"/>
          <w:sz w:val="24"/>
        </w:rPr>
        <w:t>4.</w:t>
      </w:r>
    </w:p>
    <w:p w:rsidR="006B576D" w:rsidRDefault="001F2B6B">
      <w:pPr>
        <w:pStyle w:val="a3"/>
        <w:tabs>
          <w:tab w:val="left" w:pos="1950"/>
          <w:tab w:val="left" w:pos="2933"/>
          <w:tab w:val="left" w:pos="3288"/>
          <w:tab w:val="left" w:pos="4365"/>
          <w:tab w:val="left" w:pos="5411"/>
          <w:tab w:val="left" w:pos="7052"/>
          <w:tab w:val="left" w:pos="7512"/>
          <w:tab w:val="left" w:pos="8505"/>
          <w:tab w:val="left" w:pos="9857"/>
        </w:tabs>
        <w:spacing w:before="41" w:line="278" w:lineRule="auto"/>
        <w:ind w:right="280"/>
        <w:jc w:val="left"/>
      </w:pPr>
      <w:r>
        <w:rPr>
          <w:spacing w:val="-2"/>
        </w:rPr>
        <w:t>Размеры</w:t>
      </w:r>
      <w:r>
        <w:tab/>
      </w:r>
      <w:r>
        <w:rPr>
          <w:spacing w:val="-2"/>
        </w:rPr>
        <w:t>речных</w:t>
      </w:r>
      <w:r>
        <w:tab/>
      </w:r>
      <w:r>
        <w:rPr>
          <w:spacing w:val="-10"/>
        </w:rPr>
        <w:t>и</w:t>
      </w:r>
      <w:r>
        <w:tab/>
      </w:r>
      <w:r>
        <w:rPr>
          <w:spacing w:val="-2"/>
        </w:rPr>
        <w:t>озерных</w:t>
      </w:r>
      <w:r>
        <w:tab/>
      </w:r>
      <w:r>
        <w:rPr>
          <w:spacing w:val="-2"/>
        </w:rPr>
        <w:t>пляжей,</w:t>
      </w:r>
      <w:r>
        <w:tab/>
      </w:r>
      <w:r>
        <w:rPr>
          <w:spacing w:val="-2"/>
        </w:rPr>
        <w:t>размещаемых</w:t>
      </w:r>
      <w:r>
        <w:tab/>
      </w:r>
      <w:r>
        <w:rPr>
          <w:spacing w:val="-6"/>
        </w:rPr>
        <w:t>на</w:t>
      </w:r>
      <w:r>
        <w:tab/>
      </w:r>
      <w:r>
        <w:rPr>
          <w:spacing w:val="-2"/>
        </w:rPr>
        <w:t>землях,</w:t>
      </w:r>
      <w:r>
        <w:tab/>
      </w:r>
      <w:r>
        <w:rPr>
          <w:spacing w:val="-2"/>
        </w:rPr>
        <w:t>пригодных</w:t>
      </w:r>
      <w:r>
        <w:tab/>
      </w:r>
      <w:r>
        <w:rPr>
          <w:spacing w:val="-4"/>
        </w:rPr>
        <w:t xml:space="preserve">для </w:t>
      </w:r>
      <w:r>
        <w:t>сельскохозяйственного использования, следует принимать из расчета 5 м</w:t>
      </w:r>
      <w:r>
        <w:rPr>
          <w:vertAlign w:val="superscript"/>
        </w:rPr>
        <w:t>2</w:t>
      </w:r>
      <w:r>
        <w:t xml:space="preserve"> на одного посетителя.</w:t>
      </w:r>
    </w:p>
    <w:p w:rsidR="006B576D" w:rsidRDefault="001F2B6B">
      <w:pPr>
        <w:pStyle w:val="a3"/>
        <w:spacing w:line="276" w:lineRule="auto"/>
        <w:ind w:right="258"/>
        <w:jc w:val="left"/>
      </w:pPr>
      <w:r>
        <w:t>Размеры</w:t>
      </w:r>
      <w:r>
        <w:rPr>
          <w:spacing w:val="-15"/>
        </w:rPr>
        <w:t xml:space="preserve"> </w:t>
      </w:r>
      <w:r>
        <w:t>территории</w:t>
      </w:r>
      <w:r>
        <w:rPr>
          <w:spacing w:val="-15"/>
        </w:rPr>
        <w:t xml:space="preserve"> </w:t>
      </w:r>
      <w:r>
        <w:t>специализированных</w:t>
      </w:r>
      <w:r>
        <w:rPr>
          <w:spacing w:val="-15"/>
        </w:rPr>
        <w:t xml:space="preserve"> </w:t>
      </w:r>
      <w:r>
        <w:t>лечебных</w:t>
      </w:r>
      <w:r>
        <w:rPr>
          <w:spacing w:val="-15"/>
        </w:rPr>
        <w:t xml:space="preserve"> </w:t>
      </w:r>
      <w:r>
        <w:t>пляжей</w:t>
      </w:r>
      <w:r>
        <w:rPr>
          <w:spacing w:val="-15"/>
        </w:rPr>
        <w:t xml:space="preserve"> </w:t>
      </w:r>
      <w:r>
        <w:t>для</w:t>
      </w:r>
      <w:r>
        <w:rPr>
          <w:spacing w:val="-15"/>
        </w:rPr>
        <w:t xml:space="preserve"> </w:t>
      </w:r>
      <w:r>
        <w:t>лечащихся</w:t>
      </w:r>
      <w:r>
        <w:rPr>
          <w:spacing w:val="-15"/>
        </w:rPr>
        <w:t xml:space="preserve"> </w:t>
      </w:r>
      <w:r>
        <w:t>с</w:t>
      </w:r>
      <w:r>
        <w:rPr>
          <w:spacing w:val="-15"/>
        </w:rPr>
        <w:t xml:space="preserve"> </w:t>
      </w:r>
      <w:r>
        <w:t>ограниченной подвижностью следует принимать из расчета 8 м</w:t>
      </w:r>
      <w:r>
        <w:rPr>
          <w:vertAlign w:val="superscript"/>
        </w:rPr>
        <w:t>2</w:t>
      </w:r>
      <w:r>
        <w:t xml:space="preserve"> на одного посетителя.</w:t>
      </w:r>
    </w:p>
    <w:p w:rsidR="006B576D" w:rsidRDefault="001F2B6B">
      <w:pPr>
        <w:pStyle w:val="a3"/>
        <w:spacing w:line="278" w:lineRule="auto"/>
        <w:jc w:val="left"/>
      </w:pPr>
      <w:r>
        <w:t>Минимальную</w:t>
      </w:r>
      <w:r>
        <w:rPr>
          <w:spacing w:val="80"/>
        </w:rPr>
        <w:t xml:space="preserve"> </w:t>
      </w:r>
      <w:r>
        <w:t>протяженность</w:t>
      </w:r>
      <w:r>
        <w:rPr>
          <w:spacing w:val="80"/>
        </w:rPr>
        <w:t xml:space="preserve"> </w:t>
      </w:r>
      <w:r>
        <w:t>береговой</w:t>
      </w:r>
      <w:r>
        <w:rPr>
          <w:spacing w:val="80"/>
        </w:rPr>
        <w:t xml:space="preserve"> </w:t>
      </w:r>
      <w:r>
        <w:t>полосы</w:t>
      </w:r>
      <w:r>
        <w:rPr>
          <w:spacing w:val="80"/>
        </w:rPr>
        <w:t xml:space="preserve"> </w:t>
      </w:r>
      <w:r>
        <w:t>речных</w:t>
      </w:r>
      <w:r>
        <w:rPr>
          <w:spacing w:val="80"/>
        </w:rPr>
        <w:t xml:space="preserve"> </w:t>
      </w:r>
      <w:r>
        <w:t>и</w:t>
      </w:r>
      <w:r>
        <w:rPr>
          <w:spacing w:val="80"/>
        </w:rPr>
        <w:t xml:space="preserve"> </w:t>
      </w:r>
      <w:r>
        <w:t>озерных</w:t>
      </w:r>
      <w:r>
        <w:rPr>
          <w:spacing w:val="80"/>
        </w:rPr>
        <w:t xml:space="preserve"> </w:t>
      </w:r>
      <w:r>
        <w:t>пляжей</w:t>
      </w:r>
      <w:r>
        <w:rPr>
          <w:spacing w:val="80"/>
        </w:rPr>
        <w:t xml:space="preserve"> </w:t>
      </w:r>
      <w:r>
        <w:t>следует принимать не менее 0,25 м на одного посетителя.</w:t>
      </w:r>
    </w:p>
    <w:p w:rsidR="006B576D" w:rsidRDefault="001F2B6B">
      <w:pPr>
        <w:pStyle w:val="a3"/>
        <w:tabs>
          <w:tab w:val="left" w:pos="1698"/>
          <w:tab w:val="left" w:pos="3658"/>
          <w:tab w:val="left" w:pos="5133"/>
          <w:tab w:val="left" w:pos="5584"/>
          <w:tab w:val="left" w:pos="6553"/>
          <w:tab w:val="left" w:pos="7551"/>
          <w:tab w:val="left" w:pos="9157"/>
          <w:tab w:val="left" w:pos="9481"/>
        </w:tabs>
        <w:spacing w:line="276" w:lineRule="auto"/>
        <w:ind w:right="286"/>
        <w:jc w:val="left"/>
      </w:pPr>
      <w:r>
        <w:rPr>
          <w:spacing w:val="-2"/>
        </w:rPr>
        <w:t>Число</w:t>
      </w:r>
      <w:r>
        <w:tab/>
      </w:r>
      <w:r>
        <w:rPr>
          <w:spacing w:val="-2"/>
        </w:rPr>
        <w:t>единовременных</w:t>
      </w:r>
      <w:r>
        <w:tab/>
      </w:r>
      <w:r>
        <w:rPr>
          <w:spacing w:val="-2"/>
        </w:rPr>
        <w:t>посетителей</w:t>
      </w:r>
      <w:r>
        <w:tab/>
      </w:r>
      <w:r>
        <w:rPr>
          <w:spacing w:val="-6"/>
        </w:rPr>
        <w:t>на</w:t>
      </w:r>
      <w:r>
        <w:tab/>
      </w:r>
      <w:r>
        <w:rPr>
          <w:spacing w:val="-2"/>
        </w:rPr>
        <w:t>пляжах</w:t>
      </w:r>
      <w:r>
        <w:tab/>
      </w:r>
      <w:r>
        <w:rPr>
          <w:spacing w:val="-2"/>
        </w:rPr>
        <w:t>следует</w:t>
      </w:r>
      <w:r>
        <w:tab/>
      </w:r>
      <w:r>
        <w:rPr>
          <w:spacing w:val="-2"/>
        </w:rPr>
        <w:t>рассчитывать</w:t>
      </w:r>
      <w:r>
        <w:tab/>
      </w:r>
      <w:r>
        <w:rPr>
          <w:spacing w:val="-10"/>
        </w:rPr>
        <w:t>с</w:t>
      </w:r>
      <w:r>
        <w:tab/>
      </w:r>
      <w:r>
        <w:rPr>
          <w:spacing w:val="-2"/>
        </w:rPr>
        <w:t xml:space="preserve">учетом </w:t>
      </w:r>
      <w:r>
        <w:t>коэффициентов одновременной загрузки пляжей:</w:t>
      </w:r>
    </w:p>
    <w:p w:rsidR="006B576D" w:rsidRDefault="001F2B6B">
      <w:pPr>
        <w:pStyle w:val="a4"/>
        <w:numPr>
          <w:ilvl w:val="3"/>
          <w:numId w:val="11"/>
        </w:numPr>
        <w:tabs>
          <w:tab w:val="left" w:pos="990"/>
        </w:tabs>
        <w:spacing w:line="275" w:lineRule="exact"/>
        <w:ind w:left="990" w:hanging="138"/>
        <w:rPr>
          <w:sz w:val="24"/>
        </w:rPr>
      </w:pPr>
      <w:r>
        <w:rPr>
          <w:sz w:val="24"/>
        </w:rPr>
        <w:t>санаториев</w:t>
      </w:r>
      <w:r>
        <w:rPr>
          <w:spacing w:val="-3"/>
          <w:sz w:val="24"/>
        </w:rPr>
        <w:t xml:space="preserve"> </w:t>
      </w:r>
      <w:r>
        <w:rPr>
          <w:sz w:val="24"/>
        </w:rPr>
        <w:t>–</w:t>
      </w:r>
      <w:r>
        <w:rPr>
          <w:spacing w:val="-3"/>
          <w:sz w:val="24"/>
        </w:rPr>
        <w:t xml:space="preserve"> </w:t>
      </w:r>
      <w:r>
        <w:rPr>
          <w:spacing w:val="-4"/>
          <w:sz w:val="24"/>
        </w:rPr>
        <w:t>0,6;</w:t>
      </w:r>
    </w:p>
    <w:p w:rsidR="006B576D" w:rsidRDefault="001F2B6B">
      <w:pPr>
        <w:pStyle w:val="a4"/>
        <w:numPr>
          <w:ilvl w:val="3"/>
          <w:numId w:val="11"/>
        </w:numPr>
        <w:tabs>
          <w:tab w:val="left" w:pos="992"/>
        </w:tabs>
        <w:spacing w:before="33"/>
        <w:ind w:left="992"/>
        <w:rPr>
          <w:sz w:val="24"/>
        </w:rPr>
      </w:pPr>
      <w:r>
        <w:rPr>
          <w:sz w:val="24"/>
        </w:rPr>
        <w:t>учреждений</w:t>
      </w:r>
      <w:r>
        <w:rPr>
          <w:spacing w:val="-4"/>
          <w:sz w:val="24"/>
        </w:rPr>
        <w:t xml:space="preserve"> </w:t>
      </w:r>
      <w:r>
        <w:rPr>
          <w:sz w:val="24"/>
        </w:rPr>
        <w:t>отдыха</w:t>
      </w:r>
      <w:r>
        <w:rPr>
          <w:spacing w:val="-3"/>
          <w:sz w:val="24"/>
        </w:rPr>
        <w:t xml:space="preserve"> </w:t>
      </w:r>
      <w:r>
        <w:rPr>
          <w:sz w:val="24"/>
        </w:rPr>
        <w:t>и</w:t>
      </w:r>
      <w:r>
        <w:rPr>
          <w:spacing w:val="-4"/>
          <w:sz w:val="24"/>
        </w:rPr>
        <w:t xml:space="preserve"> </w:t>
      </w:r>
      <w:r>
        <w:rPr>
          <w:sz w:val="24"/>
        </w:rPr>
        <w:t>туризма –</w:t>
      </w:r>
      <w:r>
        <w:rPr>
          <w:spacing w:val="-2"/>
          <w:sz w:val="24"/>
        </w:rPr>
        <w:t xml:space="preserve"> </w:t>
      </w:r>
      <w:r>
        <w:rPr>
          <w:spacing w:val="-4"/>
          <w:sz w:val="24"/>
        </w:rPr>
        <w:t>0,7;</w:t>
      </w:r>
    </w:p>
    <w:p w:rsidR="006B576D" w:rsidRDefault="001F2B6B">
      <w:pPr>
        <w:pStyle w:val="a4"/>
        <w:numPr>
          <w:ilvl w:val="3"/>
          <w:numId w:val="11"/>
        </w:numPr>
        <w:tabs>
          <w:tab w:val="left" w:pos="990"/>
        </w:tabs>
        <w:spacing w:before="41"/>
        <w:ind w:left="990" w:hanging="138"/>
        <w:rPr>
          <w:sz w:val="24"/>
        </w:rPr>
      </w:pPr>
      <w:r>
        <w:rPr>
          <w:sz w:val="24"/>
        </w:rPr>
        <w:t>детских</w:t>
      </w:r>
      <w:r>
        <w:rPr>
          <w:spacing w:val="-1"/>
          <w:sz w:val="24"/>
        </w:rPr>
        <w:t xml:space="preserve"> </w:t>
      </w:r>
      <w:r>
        <w:rPr>
          <w:sz w:val="24"/>
        </w:rPr>
        <w:t>лагерей –</w:t>
      </w:r>
      <w:r>
        <w:rPr>
          <w:spacing w:val="-1"/>
          <w:sz w:val="24"/>
        </w:rPr>
        <w:t xml:space="preserve"> </w:t>
      </w:r>
      <w:r>
        <w:rPr>
          <w:spacing w:val="-4"/>
          <w:sz w:val="24"/>
        </w:rPr>
        <w:t>0,5;</w:t>
      </w:r>
    </w:p>
    <w:p w:rsidR="006B576D" w:rsidRDefault="001F2B6B">
      <w:pPr>
        <w:pStyle w:val="a4"/>
        <w:numPr>
          <w:ilvl w:val="3"/>
          <w:numId w:val="11"/>
        </w:numPr>
        <w:tabs>
          <w:tab w:val="left" w:pos="990"/>
        </w:tabs>
        <w:spacing w:before="41"/>
        <w:ind w:left="990" w:hanging="138"/>
        <w:rPr>
          <w:sz w:val="24"/>
        </w:rPr>
      </w:pPr>
      <w:r>
        <w:rPr>
          <w:sz w:val="24"/>
        </w:rPr>
        <w:t>общего</w:t>
      </w:r>
      <w:r>
        <w:rPr>
          <w:spacing w:val="-5"/>
          <w:sz w:val="24"/>
        </w:rPr>
        <w:t xml:space="preserve"> </w:t>
      </w:r>
      <w:r>
        <w:rPr>
          <w:sz w:val="24"/>
        </w:rPr>
        <w:t>пользования</w:t>
      </w:r>
      <w:r>
        <w:rPr>
          <w:spacing w:val="-2"/>
          <w:sz w:val="24"/>
        </w:rPr>
        <w:t xml:space="preserve"> </w:t>
      </w:r>
      <w:r>
        <w:rPr>
          <w:sz w:val="24"/>
        </w:rPr>
        <w:t>для</w:t>
      </w:r>
      <w:r>
        <w:rPr>
          <w:spacing w:val="-3"/>
          <w:sz w:val="24"/>
        </w:rPr>
        <w:t xml:space="preserve"> </w:t>
      </w:r>
      <w:r>
        <w:rPr>
          <w:sz w:val="24"/>
        </w:rPr>
        <w:t>местного</w:t>
      </w:r>
      <w:r>
        <w:rPr>
          <w:spacing w:val="-2"/>
          <w:sz w:val="24"/>
        </w:rPr>
        <w:t xml:space="preserve"> </w:t>
      </w:r>
      <w:r>
        <w:rPr>
          <w:sz w:val="24"/>
        </w:rPr>
        <w:t>населения</w:t>
      </w:r>
      <w:r>
        <w:rPr>
          <w:spacing w:val="-1"/>
          <w:sz w:val="24"/>
        </w:rPr>
        <w:t xml:space="preserve"> </w:t>
      </w:r>
      <w:r>
        <w:rPr>
          <w:sz w:val="24"/>
        </w:rPr>
        <w:t>–</w:t>
      </w:r>
      <w:r>
        <w:rPr>
          <w:spacing w:val="-2"/>
          <w:sz w:val="24"/>
        </w:rPr>
        <w:t xml:space="preserve"> </w:t>
      </w:r>
      <w:r>
        <w:rPr>
          <w:spacing w:val="-4"/>
          <w:sz w:val="24"/>
        </w:rPr>
        <w:t>0,2;</w:t>
      </w:r>
    </w:p>
    <w:p w:rsidR="006B576D" w:rsidRDefault="001F2B6B">
      <w:pPr>
        <w:pStyle w:val="a3"/>
        <w:spacing w:before="41" w:line="276" w:lineRule="auto"/>
        <w:ind w:right="281"/>
      </w:pPr>
      <w:r>
        <w:t>На</w:t>
      </w:r>
      <w:r>
        <w:rPr>
          <w:spacing w:val="-10"/>
        </w:rPr>
        <w:t xml:space="preserve"> </w:t>
      </w:r>
      <w:r>
        <w:t>бульварах</w:t>
      </w:r>
      <w:r>
        <w:rPr>
          <w:spacing w:val="-7"/>
        </w:rPr>
        <w:t xml:space="preserve"> </w:t>
      </w:r>
      <w:r>
        <w:t>шириной</w:t>
      </w:r>
      <w:r>
        <w:rPr>
          <w:spacing w:val="-10"/>
        </w:rPr>
        <w:t xml:space="preserve"> </w:t>
      </w:r>
      <w:r>
        <w:t>более</w:t>
      </w:r>
      <w:r>
        <w:rPr>
          <w:spacing w:val="-10"/>
        </w:rPr>
        <w:t xml:space="preserve"> </w:t>
      </w:r>
      <w:r>
        <w:t>50</w:t>
      </w:r>
      <w:r>
        <w:rPr>
          <w:spacing w:val="-9"/>
        </w:rPr>
        <w:t xml:space="preserve"> </w:t>
      </w:r>
      <w:r>
        <w:t>м</w:t>
      </w:r>
      <w:r>
        <w:rPr>
          <w:spacing w:val="-10"/>
        </w:rPr>
        <w:t xml:space="preserve"> </w:t>
      </w:r>
      <w:r>
        <w:t>возможно</w:t>
      </w:r>
      <w:r>
        <w:rPr>
          <w:spacing w:val="-9"/>
        </w:rPr>
        <w:t xml:space="preserve"> </w:t>
      </w:r>
      <w:r>
        <w:t>размещение</w:t>
      </w:r>
      <w:r>
        <w:rPr>
          <w:spacing w:val="-10"/>
        </w:rPr>
        <w:t xml:space="preserve"> </w:t>
      </w:r>
      <w:r>
        <w:t>спортивных</w:t>
      </w:r>
      <w:r>
        <w:rPr>
          <w:spacing w:val="-10"/>
        </w:rPr>
        <w:t xml:space="preserve"> </w:t>
      </w:r>
      <w:r>
        <w:t>площадок,</w:t>
      </w:r>
      <w:r>
        <w:rPr>
          <w:spacing w:val="-9"/>
        </w:rPr>
        <w:t xml:space="preserve"> </w:t>
      </w:r>
      <w:r>
        <w:t>водоемов, объектов рекреационного обслуживания (павильоны, кафе), детских игровых комплексов, велодорожек</w:t>
      </w:r>
      <w:r>
        <w:rPr>
          <w:spacing w:val="-2"/>
        </w:rPr>
        <w:t xml:space="preserve"> </w:t>
      </w:r>
      <w:r>
        <w:t>и</w:t>
      </w:r>
      <w:r>
        <w:rPr>
          <w:spacing w:val="-1"/>
        </w:rPr>
        <w:t xml:space="preserve"> </w:t>
      </w:r>
      <w:r>
        <w:t>лыжных</w:t>
      </w:r>
      <w:r>
        <w:rPr>
          <w:spacing w:val="-3"/>
        </w:rPr>
        <w:t xml:space="preserve"> </w:t>
      </w:r>
      <w:r>
        <w:t>трасс</w:t>
      </w:r>
      <w:r>
        <w:rPr>
          <w:spacing w:val="-3"/>
        </w:rPr>
        <w:t xml:space="preserve"> </w:t>
      </w:r>
      <w:r>
        <w:t>при условии</w:t>
      </w:r>
      <w:r>
        <w:rPr>
          <w:spacing w:val="-1"/>
        </w:rPr>
        <w:t xml:space="preserve"> </w:t>
      </w:r>
      <w:r>
        <w:t>соответствия</w:t>
      </w:r>
      <w:r>
        <w:rPr>
          <w:spacing w:val="-2"/>
        </w:rPr>
        <w:t xml:space="preserve"> </w:t>
      </w:r>
      <w:r>
        <w:t>параметров</w:t>
      </w:r>
      <w:r>
        <w:rPr>
          <w:spacing w:val="-2"/>
        </w:rPr>
        <w:t xml:space="preserve"> </w:t>
      </w:r>
      <w:r>
        <w:t>качества</w:t>
      </w:r>
      <w:r>
        <w:rPr>
          <w:spacing w:val="-3"/>
        </w:rPr>
        <w:t xml:space="preserve"> </w:t>
      </w:r>
      <w:r>
        <w:t>окружающей</w:t>
      </w:r>
      <w:r>
        <w:rPr>
          <w:spacing w:val="-1"/>
        </w:rPr>
        <w:t xml:space="preserve"> </w:t>
      </w:r>
      <w:r>
        <w:t>среды гигиеническим требованиям.</w:t>
      </w:r>
    </w:p>
    <w:p w:rsidR="006B576D" w:rsidRDefault="001F2B6B">
      <w:pPr>
        <w:pStyle w:val="a3"/>
        <w:spacing w:line="278" w:lineRule="auto"/>
        <w:ind w:right="279"/>
      </w:pPr>
      <w:r>
        <w:t>Расчётные показатели количества машино-мест для парковки легковых автомобилей на приобъектных стоянках приведены в пункте 4.1.3.</w:t>
      </w:r>
    </w:p>
    <w:p w:rsidR="006B576D" w:rsidRDefault="006B576D">
      <w:pPr>
        <w:pStyle w:val="a3"/>
        <w:spacing w:before="37"/>
        <w:ind w:left="0" w:firstLine="0"/>
        <w:jc w:val="left"/>
      </w:pPr>
    </w:p>
    <w:p w:rsidR="006B576D" w:rsidRDefault="001F2B6B">
      <w:pPr>
        <w:pStyle w:val="Heading2"/>
        <w:numPr>
          <w:ilvl w:val="1"/>
          <w:numId w:val="15"/>
        </w:numPr>
        <w:tabs>
          <w:tab w:val="left" w:pos="1309"/>
        </w:tabs>
        <w:spacing w:line="280" w:lineRule="auto"/>
        <w:ind w:left="144" w:right="277" w:firstLine="708"/>
        <w:jc w:val="left"/>
        <w:rPr>
          <w:b w:val="0"/>
        </w:rPr>
      </w:pPr>
      <w:bookmarkStart w:id="19" w:name="_TOC_250014"/>
      <w:r>
        <w:t>Виды</w:t>
      </w:r>
      <w:r>
        <w:rPr>
          <w:spacing w:val="80"/>
        </w:rPr>
        <w:t xml:space="preserve"> </w:t>
      </w:r>
      <w:r>
        <w:t>объектов</w:t>
      </w:r>
      <w:r>
        <w:rPr>
          <w:spacing w:val="80"/>
        </w:rPr>
        <w:t xml:space="preserve"> </w:t>
      </w:r>
      <w:r>
        <w:t>местного</w:t>
      </w:r>
      <w:r>
        <w:rPr>
          <w:spacing w:val="80"/>
        </w:rPr>
        <w:t xml:space="preserve"> </w:t>
      </w:r>
      <w:r>
        <w:t>значения</w:t>
      </w:r>
      <w:r>
        <w:rPr>
          <w:spacing w:val="80"/>
        </w:rPr>
        <w:t xml:space="preserve"> </w:t>
      </w:r>
      <w:r>
        <w:t>МО</w:t>
      </w:r>
      <w:r>
        <w:rPr>
          <w:spacing w:val="80"/>
        </w:rPr>
        <w:t xml:space="preserve"> </w:t>
      </w:r>
      <w:r>
        <w:t>Николаевский</w:t>
      </w:r>
      <w:r>
        <w:rPr>
          <w:spacing w:val="80"/>
        </w:rPr>
        <w:t xml:space="preserve"> </w:t>
      </w:r>
      <w:r>
        <w:t>сельсовет</w:t>
      </w:r>
      <w:r>
        <w:rPr>
          <w:spacing w:val="80"/>
        </w:rPr>
        <w:t xml:space="preserve"> </w:t>
      </w:r>
      <w:r>
        <w:t>в</w:t>
      </w:r>
      <w:r>
        <w:rPr>
          <w:spacing w:val="80"/>
        </w:rPr>
        <w:t xml:space="preserve"> </w:t>
      </w:r>
      <w:bookmarkEnd w:id="19"/>
      <w:r>
        <w:t>области жилищного строительства:</w:t>
      </w:r>
    </w:p>
    <w:p w:rsidR="006B576D" w:rsidRDefault="006B576D">
      <w:pPr>
        <w:pStyle w:val="a3"/>
        <w:spacing w:before="7"/>
        <w:ind w:left="0" w:firstLine="0"/>
        <w:jc w:val="left"/>
        <w:rPr>
          <w:b/>
        </w:rPr>
      </w:pPr>
    </w:p>
    <w:p w:rsidR="006B576D" w:rsidRDefault="001F2B6B">
      <w:pPr>
        <w:pStyle w:val="Heading2"/>
        <w:numPr>
          <w:ilvl w:val="2"/>
          <w:numId w:val="10"/>
        </w:numPr>
        <w:tabs>
          <w:tab w:val="left" w:pos="1572"/>
        </w:tabs>
      </w:pPr>
      <w:bookmarkStart w:id="20" w:name="_TOC_250013"/>
      <w:r>
        <w:t>муниципальный</w:t>
      </w:r>
      <w:r>
        <w:rPr>
          <w:spacing w:val="-10"/>
        </w:rPr>
        <w:t xml:space="preserve"> </w:t>
      </w:r>
      <w:r>
        <w:t>жилищный</w:t>
      </w:r>
      <w:r>
        <w:rPr>
          <w:spacing w:val="-2"/>
        </w:rPr>
        <w:t xml:space="preserve"> </w:t>
      </w:r>
      <w:bookmarkEnd w:id="20"/>
      <w:r>
        <w:rPr>
          <w:spacing w:val="-4"/>
        </w:rPr>
        <w:t>фонд</w:t>
      </w:r>
    </w:p>
    <w:p w:rsidR="006B576D" w:rsidRDefault="001F2B6B">
      <w:pPr>
        <w:spacing w:before="34"/>
        <w:ind w:left="2258"/>
        <w:rPr>
          <w:i/>
          <w:sz w:val="24"/>
        </w:rPr>
      </w:pPr>
      <w:r>
        <w:rPr>
          <w:i/>
          <w:sz w:val="24"/>
        </w:rPr>
        <w:t>(Показатели</w:t>
      </w:r>
      <w:r>
        <w:rPr>
          <w:i/>
          <w:spacing w:val="-5"/>
          <w:sz w:val="24"/>
        </w:rPr>
        <w:t xml:space="preserve"> </w:t>
      </w:r>
      <w:r>
        <w:rPr>
          <w:i/>
          <w:sz w:val="24"/>
        </w:rPr>
        <w:t>территориальной</w:t>
      </w:r>
      <w:r>
        <w:rPr>
          <w:i/>
          <w:spacing w:val="-5"/>
          <w:sz w:val="24"/>
        </w:rPr>
        <w:t xml:space="preserve"> </w:t>
      </w:r>
      <w:r>
        <w:rPr>
          <w:i/>
          <w:sz w:val="24"/>
        </w:rPr>
        <w:t>доступности</w:t>
      </w:r>
      <w:r>
        <w:rPr>
          <w:i/>
          <w:spacing w:val="-3"/>
          <w:sz w:val="24"/>
        </w:rPr>
        <w:t xml:space="preserve"> </w:t>
      </w:r>
      <w:r>
        <w:rPr>
          <w:i/>
          <w:sz w:val="24"/>
        </w:rPr>
        <w:t>не</w:t>
      </w:r>
      <w:r>
        <w:rPr>
          <w:i/>
          <w:spacing w:val="-2"/>
          <w:sz w:val="24"/>
        </w:rPr>
        <w:t xml:space="preserve"> нормируются)</w:t>
      </w:r>
    </w:p>
    <w:p w:rsidR="006B576D" w:rsidRDefault="001F2B6B">
      <w:pPr>
        <w:pStyle w:val="a3"/>
        <w:spacing w:before="184" w:line="276" w:lineRule="auto"/>
        <w:ind w:right="281"/>
      </w:pPr>
      <w:r>
        <w:t>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Николаевский сельсовет .</w:t>
      </w:r>
    </w:p>
    <w:p w:rsidR="006B576D" w:rsidRDefault="001F2B6B">
      <w:pPr>
        <w:pStyle w:val="a3"/>
        <w:spacing w:before="1" w:line="276" w:lineRule="auto"/>
        <w:ind w:right="286"/>
      </w:pPr>
      <w:r>
        <w:t>Расчетные показатели минимальной обеспеченности общей площадью жилых помещений для индивидуальной жилой застройки не нормируются.</w:t>
      </w:r>
    </w:p>
    <w:p w:rsidR="006B576D" w:rsidRDefault="001F2B6B">
      <w:pPr>
        <w:pStyle w:val="a3"/>
        <w:spacing w:before="1" w:line="276" w:lineRule="auto"/>
        <w:ind w:right="277"/>
      </w:pPr>
      <w:r>
        <w:t>Площадь земельного участка для проектирования жилых зданий на территории жилой застройки определяется с учетом обеспечения возможности благоустройства (размещения площадок</w:t>
      </w:r>
      <w:r>
        <w:rPr>
          <w:spacing w:val="-5"/>
        </w:rPr>
        <w:t xml:space="preserve"> </w:t>
      </w:r>
      <w:r>
        <w:t>для</w:t>
      </w:r>
      <w:r>
        <w:rPr>
          <w:spacing w:val="-8"/>
        </w:rPr>
        <w:t xml:space="preserve"> </w:t>
      </w:r>
      <w:r>
        <w:t>игр</w:t>
      </w:r>
      <w:r>
        <w:rPr>
          <w:spacing w:val="-6"/>
        </w:rPr>
        <w:t xml:space="preserve"> </w:t>
      </w:r>
      <w:r>
        <w:t>детей</w:t>
      </w:r>
      <w:r>
        <w:rPr>
          <w:spacing w:val="-5"/>
        </w:rPr>
        <w:t xml:space="preserve"> </w:t>
      </w:r>
      <w:r>
        <w:t>дошкольного</w:t>
      </w:r>
      <w:r>
        <w:rPr>
          <w:spacing w:val="-8"/>
        </w:rPr>
        <w:t xml:space="preserve"> </w:t>
      </w:r>
      <w:r>
        <w:t>и</w:t>
      </w:r>
      <w:r>
        <w:rPr>
          <w:spacing w:val="-5"/>
        </w:rPr>
        <w:t xml:space="preserve"> </w:t>
      </w:r>
      <w:r>
        <w:t>школьного</w:t>
      </w:r>
      <w:r>
        <w:rPr>
          <w:spacing w:val="-6"/>
        </w:rPr>
        <w:t xml:space="preserve"> </w:t>
      </w:r>
      <w:r>
        <w:t>возраста,</w:t>
      </w:r>
      <w:r>
        <w:rPr>
          <w:spacing w:val="-6"/>
        </w:rPr>
        <w:t xml:space="preserve"> </w:t>
      </w:r>
      <w:r>
        <w:t>для</w:t>
      </w:r>
      <w:r>
        <w:rPr>
          <w:spacing w:val="-5"/>
        </w:rPr>
        <w:t xml:space="preserve"> </w:t>
      </w:r>
      <w:r>
        <w:t>отдыха</w:t>
      </w:r>
      <w:r>
        <w:rPr>
          <w:spacing w:val="-7"/>
        </w:rPr>
        <w:t xml:space="preserve"> </w:t>
      </w:r>
      <w:r>
        <w:t>взрослого</w:t>
      </w:r>
      <w:r>
        <w:rPr>
          <w:spacing w:val="-6"/>
        </w:rPr>
        <w:t xml:space="preserve"> </w:t>
      </w:r>
      <w:r>
        <w:t>населения,</w:t>
      </w:r>
      <w:r>
        <w:rPr>
          <w:spacing w:val="-8"/>
        </w:rPr>
        <w:t xml:space="preserve"> </w:t>
      </w:r>
      <w:r>
        <w:t xml:space="preserve">для занятий физкультурой, для хозяйственных целей и выгула собак, для стоянок автотранспорта) и </w:t>
      </w:r>
      <w:r>
        <w:rPr>
          <w:spacing w:val="-2"/>
        </w:rPr>
        <w:t>озеленения.</w:t>
      </w:r>
    </w:p>
    <w:p w:rsidR="006B576D" w:rsidRDefault="001F2B6B">
      <w:pPr>
        <w:pStyle w:val="a3"/>
        <w:spacing w:line="276" w:lineRule="auto"/>
        <w:ind w:right="278"/>
      </w:pPr>
      <w:r>
        <w:t>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6B576D" w:rsidRDefault="006B576D">
      <w:pPr>
        <w:pStyle w:val="a3"/>
        <w:spacing w:line="276" w:lineRule="auto"/>
        <w:sectPr w:rsidR="006B576D">
          <w:pgSz w:w="11910" w:h="16840"/>
          <w:pgMar w:top="1020" w:right="283" w:bottom="1500" w:left="1133" w:header="372" w:footer="1318" w:gutter="0"/>
          <w:cols w:space="720"/>
        </w:sectPr>
      </w:pPr>
    </w:p>
    <w:p w:rsidR="006B576D" w:rsidRDefault="001F2B6B">
      <w:pPr>
        <w:pStyle w:val="a3"/>
        <w:spacing w:before="100" w:after="2" w:line="278" w:lineRule="auto"/>
        <w:ind w:right="279"/>
      </w:pPr>
      <w:r>
        <w:lastRenderedPageBreak/>
        <w:t>Расчет площади элементов дворовой территории осуществляется в соответствии с минимальными параметрами, приведенными в таблице:</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0"/>
        <w:gridCol w:w="4398"/>
      </w:tblGrid>
      <w:tr w:rsidR="006B576D">
        <w:trPr>
          <w:trHeight w:val="340"/>
        </w:trPr>
        <w:tc>
          <w:tcPr>
            <w:tcW w:w="5670" w:type="dxa"/>
          </w:tcPr>
          <w:p w:rsidR="006B576D" w:rsidRDefault="001F2B6B">
            <w:pPr>
              <w:pStyle w:val="TableParagraph"/>
              <w:spacing w:before="38"/>
              <w:ind w:left="434"/>
              <w:jc w:val="center"/>
              <w:rPr>
                <w:b/>
                <w:sz w:val="20"/>
              </w:rPr>
            </w:pPr>
            <w:r>
              <w:rPr>
                <w:b/>
                <w:spacing w:val="-2"/>
                <w:sz w:val="20"/>
              </w:rPr>
              <w:t>Площадки</w:t>
            </w:r>
          </w:p>
        </w:tc>
        <w:tc>
          <w:tcPr>
            <w:tcW w:w="4398" w:type="dxa"/>
          </w:tcPr>
          <w:p w:rsidR="006B576D" w:rsidRDefault="001F2B6B">
            <w:pPr>
              <w:pStyle w:val="TableParagraph"/>
              <w:spacing w:before="38"/>
              <w:ind w:left="432"/>
              <w:jc w:val="center"/>
              <w:rPr>
                <w:b/>
                <w:sz w:val="20"/>
              </w:rPr>
            </w:pPr>
            <w:r>
              <w:rPr>
                <w:b/>
                <w:sz w:val="20"/>
              </w:rPr>
              <w:t>Удельные</w:t>
            </w:r>
            <w:r>
              <w:rPr>
                <w:b/>
                <w:spacing w:val="-9"/>
                <w:sz w:val="20"/>
              </w:rPr>
              <w:t xml:space="preserve"> </w:t>
            </w:r>
            <w:r>
              <w:rPr>
                <w:b/>
                <w:sz w:val="20"/>
              </w:rPr>
              <w:t>размеры</w:t>
            </w:r>
            <w:r>
              <w:rPr>
                <w:b/>
                <w:spacing w:val="-7"/>
                <w:sz w:val="20"/>
              </w:rPr>
              <w:t xml:space="preserve"> </w:t>
            </w:r>
            <w:r>
              <w:rPr>
                <w:b/>
                <w:sz w:val="20"/>
              </w:rPr>
              <w:t>площадок,</w:t>
            </w:r>
            <w:r>
              <w:rPr>
                <w:b/>
                <w:spacing w:val="-7"/>
                <w:sz w:val="20"/>
              </w:rPr>
              <w:t xml:space="preserve"> </w:t>
            </w:r>
            <w:r>
              <w:rPr>
                <w:b/>
                <w:spacing w:val="-2"/>
                <w:sz w:val="20"/>
              </w:rPr>
              <w:t>м</w:t>
            </w:r>
            <w:r>
              <w:rPr>
                <w:b/>
                <w:spacing w:val="-2"/>
                <w:sz w:val="20"/>
                <w:vertAlign w:val="superscript"/>
              </w:rPr>
              <w:t>2</w:t>
            </w:r>
            <w:r>
              <w:rPr>
                <w:b/>
                <w:spacing w:val="-2"/>
                <w:sz w:val="20"/>
              </w:rPr>
              <w:t>/чел.</w:t>
            </w:r>
          </w:p>
        </w:tc>
      </w:tr>
      <w:tr w:rsidR="006B576D">
        <w:trPr>
          <w:trHeight w:val="508"/>
        </w:trPr>
        <w:tc>
          <w:tcPr>
            <w:tcW w:w="5670" w:type="dxa"/>
          </w:tcPr>
          <w:p w:rsidR="006B576D" w:rsidRDefault="001F2B6B">
            <w:pPr>
              <w:pStyle w:val="TableParagraph"/>
              <w:spacing w:before="118"/>
              <w:ind w:left="249"/>
              <w:rPr>
                <w:sz w:val="20"/>
              </w:rPr>
            </w:pPr>
            <w:r>
              <w:rPr>
                <w:sz w:val="20"/>
              </w:rPr>
              <w:t>Для</w:t>
            </w:r>
            <w:r>
              <w:rPr>
                <w:spacing w:val="-7"/>
                <w:sz w:val="20"/>
              </w:rPr>
              <w:t xml:space="preserve"> </w:t>
            </w:r>
            <w:r>
              <w:rPr>
                <w:sz w:val="20"/>
              </w:rPr>
              <w:t>игр</w:t>
            </w:r>
            <w:r>
              <w:rPr>
                <w:spacing w:val="-5"/>
                <w:sz w:val="20"/>
              </w:rPr>
              <w:t xml:space="preserve"> </w:t>
            </w:r>
            <w:r>
              <w:rPr>
                <w:sz w:val="20"/>
              </w:rPr>
              <w:t>детей</w:t>
            </w:r>
            <w:r>
              <w:rPr>
                <w:spacing w:val="-5"/>
                <w:sz w:val="20"/>
              </w:rPr>
              <w:t xml:space="preserve"> </w:t>
            </w:r>
            <w:r>
              <w:rPr>
                <w:sz w:val="20"/>
              </w:rPr>
              <w:t>дошкольного</w:t>
            </w:r>
            <w:r>
              <w:rPr>
                <w:spacing w:val="-5"/>
                <w:sz w:val="20"/>
              </w:rPr>
              <w:t xml:space="preserve"> </w:t>
            </w:r>
            <w:r>
              <w:rPr>
                <w:sz w:val="20"/>
              </w:rPr>
              <w:t>и</w:t>
            </w:r>
            <w:r>
              <w:rPr>
                <w:spacing w:val="-7"/>
                <w:sz w:val="20"/>
              </w:rPr>
              <w:t xml:space="preserve"> </w:t>
            </w:r>
            <w:r>
              <w:rPr>
                <w:sz w:val="20"/>
              </w:rPr>
              <w:t>младшего</w:t>
            </w:r>
            <w:r>
              <w:rPr>
                <w:spacing w:val="-5"/>
                <w:sz w:val="20"/>
              </w:rPr>
              <w:t xml:space="preserve"> </w:t>
            </w:r>
            <w:r>
              <w:rPr>
                <w:sz w:val="20"/>
              </w:rPr>
              <w:t>школьного</w:t>
            </w:r>
            <w:r>
              <w:rPr>
                <w:spacing w:val="-5"/>
                <w:sz w:val="20"/>
              </w:rPr>
              <w:t xml:space="preserve"> </w:t>
            </w:r>
            <w:r>
              <w:rPr>
                <w:spacing w:val="-2"/>
                <w:sz w:val="20"/>
              </w:rPr>
              <w:t>возраста</w:t>
            </w:r>
          </w:p>
        </w:tc>
        <w:tc>
          <w:tcPr>
            <w:tcW w:w="4398" w:type="dxa"/>
          </w:tcPr>
          <w:p w:rsidR="006B576D" w:rsidRDefault="001F2B6B">
            <w:pPr>
              <w:pStyle w:val="TableParagraph"/>
              <w:spacing w:before="118"/>
              <w:ind w:left="432"/>
              <w:jc w:val="center"/>
              <w:rPr>
                <w:sz w:val="20"/>
              </w:rPr>
            </w:pPr>
            <w:r>
              <w:rPr>
                <w:spacing w:val="-5"/>
                <w:sz w:val="20"/>
              </w:rPr>
              <w:t>0,7</w:t>
            </w:r>
          </w:p>
        </w:tc>
      </w:tr>
      <w:tr w:rsidR="006B576D">
        <w:trPr>
          <w:trHeight w:val="285"/>
        </w:trPr>
        <w:tc>
          <w:tcPr>
            <w:tcW w:w="5670" w:type="dxa"/>
          </w:tcPr>
          <w:p w:rsidR="006B576D" w:rsidRDefault="001F2B6B">
            <w:pPr>
              <w:pStyle w:val="TableParagraph"/>
              <w:spacing w:before="7"/>
              <w:ind w:left="249"/>
              <w:rPr>
                <w:sz w:val="20"/>
              </w:rPr>
            </w:pPr>
            <w:r>
              <w:rPr>
                <w:sz w:val="20"/>
              </w:rPr>
              <w:t>Для</w:t>
            </w:r>
            <w:r>
              <w:rPr>
                <w:spacing w:val="-7"/>
                <w:sz w:val="20"/>
              </w:rPr>
              <w:t xml:space="preserve"> </w:t>
            </w:r>
            <w:r>
              <w:rPr>
                <w:sz w:val="20"/>
              </w:rPr>
              <w:t>отдыха</w:t>
            </w:r>
            <w:r>
              <w:rPr>
                <w:spacing w:val="-6"/>
                <w:sz w:val="20"/>
              </w:rPr>
              <w:t xml:space="preserve"> </w:t>
            </w:r>
            <w:r>
              <w:rPr>
                <w:sz w:val="20"/>
              </w:rPr>
              <w:t>взрослого</w:t>
            </w:r>
            <w:r>
              <w:rPr>
                <w:spacing w:val="-4"/>
                <w:sz w:val="20"/>
              </w:rPr>
              <w:t xml:space="preserve"> </w:t>
            </w:r>
            <w:r>
              <w:rPr>
                <w:spacing w:val="-2"/>
                <w:sz w:val="20"/>
              </w:rPr>
              <w:t>населения</w:t>
            </w:r>
          </w:p>
        </w:tc>
        <w:tc>
          <w:tcPr>
            <w:tcW w:w="4398" w:type="dxa"/>
          </w:tcPr>
          <w:p w:rsidR="006B576D" w:rsidRDefault="001F2B6B">
            <w:pPr>
              <w:pStyle w:val="TableParagraph"/>
              <w:spacing w:before="7"/>
              <w:ind w:left="432"/>
              <w:jc w:val="center"/>
              <w:rPr>
                <w:sz w:val="20"/>
              </w:rPr>
            </w:pPr>
            <w:r>
              <w:rPr>
                <w:spacing w:val="-5"/>
                <w:sz w:val="20"/>
              </w:rPr>
              <w:t>0,1</w:t>
            </w:r>
          </w:p>
        </w:tc>
      </w:tr>
      <w:tr w:rsidR="006B576D">
        <w:trPr>
          <w:trHeight w:val="282"/>
        </w:trPr>
        <w:tc>
          <w:tcPr>
            <w:tcW w:w="5670" w:type="dxa"/>
          </w:tcPr>
          <w:p w:rsidR="006B576D" w:rsidRDefault="001F2B6B">
            <w:pPr>
              <w:pStyle w:val="TableParagraph"/>
              <w:spacing w:before="5"/>
              <w:ind w:left="249"/>
              <w:rPr>
                <w:sz w:val="20"/>
              </w:rPr>
            </w:pPr>
            <w:r>
              <w:rPr>
                <w:sz w:val="20"/>
              </w:rPr>
              <w:t>Для</w:t>
            </w:r>
            <w:r>
              <w:rPr>
                <w:spacing w:val="-7"/>
                <w:sz w:val="20"/>
              </w:rPr>
              <w:t xml:space="preserve"> </w:t>
            </w:r>
            <w:r>
              <w:rPr>
                <w:sz w:val="20"/>
              </w:rPr>
              <w:t>занятий</w:t>
            </w:r>
            <w:r>
              <w:rPr>
                <w:spacing w:val="-7"/>
                <w:sz w:val="20"/>
              </w:rPr>
              <w:t xml:space="preserve"> </w:t>
            </w:r>
            <w:r>
              <w:rPr>
                <w:spacing w:val="-2"/>
                <w:sz w:val="20"/>
              </w:rPr>
              <w:t>физкультурой</w:t>
            </w:r>
          </w:p>
        </w:tc>
        <w:tc>
          <w:tcPr>
            <w:tcW w:w="4398" w:type="dxa"/>
          </w:tcPr>
          <w:p w:rsidR="006B576D" w:rsidRDefault="001F2B6B">
            <w:pPr>
              <w:pStyle w:val="TableParagraph"/>
              <w:spacing w:before="5"/>
              <w:ind w:left="432"/>
              <w:jc w:val="center"/>
              <w:rPr>
                <w:sz w:val="20"/>
              </w:rPr>
            </w:pPr>
            <w:r>
              <w:rPr>
                <w:spacing w:val="-5"/>
                <w:sz w:val="20"/>
              </w:rPr>
              <w:t>2,0</w:t>
            </w:r>
          </w:p>
        </w:tc>
      </w:tr>
      <w:tr w:rsidR="006B576D">
        <w:trPr>
          <w:trHeight w:val="285"/>
        </w:trPr>
        <w:tc>
          <w:tcPr>
            <w:tcW w:w="5670" w:type="dxa"/>
          </w:tcPr>
          <w:p w:rsidR="006B576D" w:rsidRDefault="001F2B6B">
            <w:pPr>
              <w:pStyle w:val="TableParagraph"/>
              <w:spacing w:before="7"/>
              <w:ind w:left="249"/>
              <w:rPr>
                <w:sz w:val="20"/>
              </w:rPr>
            </w:pPr>
            <w:r>
              <w:rPr>
                <w:sz w:val="20"/>
              </w:rPr>
              <w:t>Для</w:t>
            </w:r>
            <w:r>
              <w:rPr>
                <w:spacing w:val="-8"/>
                <w:sz w:val="20"/>
              </w:rPr>
              <w:t xml:space="preserve"> </w:t>
            </w:r>
            <w:r>
              <w:rPr>
                <w:sz w:val="20"/>
              </w:rPr>
              <w:t>хозяйственных</w:t>
            </w:r>
            <w:r>
              <w:rPr>
                <w:spacing w:val="-6"/>
                <w:sz w:val="20"/>
              </w:rPr>
              <w:t xml:space="preserve"> </w:t>
            </w:r>
            <w:r>
              <w:rPr>
                <w:sz w:val="20"/>
              </w:rPr>
              <w:t>целей</w:t>
            </w:r>
            <w:r>
              <w:rPr>
                <w:spacing w:val="-7"/>
                <w:sz w:val="20"/>
              </w:rPr>
              <w:t xml:space="preserve"> </w:t>
            </w:r>
            <w:r>
              <w:rPr>
                <w:sz w:val="20"/>
              </w:rPr>
              <w:t>и</w:t>
            </w:r>
            <w:r>
              <w:rPr>
                <w:spacing w:val="-7"/>
                <w:sz w:val="20"/>
              </w:rPr>
              <w:t xml:space="preserve"> </w:t>
            </w:r>
            <w:r>
              <w:rPr>
                <w:sz w:val="20"/>
              </w:rPr>
              <w:t>выгула</w:t>
            </w:r>
            <w:r>
              <w:rPr>
                <w:spacing w:val="-7"/>
                <w:sz w:val="20"/>
              </w:rPr>
              <w:t xml:space="preserve"> </w:t>
            </w:r>
            <w:r>
              <w:rPr>
                <w:spacing w:val="-2"/>
                <w:sz w:val="20"/>
              </w:rPr>
              <w:t>собак</w:t>
            </w:r>
          </w:p>
        </w:tc>
        <w:tc>
          <w:tcPr>
            <w:tcW w:w="4398" w:type="dxa"/>
          </w:tcPr>
          <w:p w:rsidR="006B576D" w:rsidRDefault="001F2B6B">
            <w:pPr>
              <w:pStyle w:val="TableParagraph"/>
              <w:spacing w:before="7"/>
              <w:ind w:left="432"/>
              <w:jc w:val="center"/>
              <w:rPr>
                <w:sz w:val="20"/>
              </w:rPr>
            </w:pPr>
            <w:r>
              <w:rPr>
                <w:spacing w:val="-5"/>
                <w:sz w:val="20"/>
              </w:rPr>
              <w:t>0,3</w:t>
            </w:r>
          </w:p>
        </w:tc>
      </w:tr>
      <w:tr w:rsidR="006B576D">
        <w:trPr>
          <w:trHeight w:val="285"/>
        </w:trPr>
        <w:tc>
          <w:tcPr>
            <w:tcW w:w="5670" w:type="dxa"/>
          </w:tcPr>
          <w:p w:rsidR="006B576D" w:rsidRDefault="001F2B6B">
            <w:pPr>
              <w:pStyle w:val="TableParagraph"/>
              <w:spacing w:before="5"/>
              <w:ind w:left="249"/>
              <w:rPr>
                <w:sz w:val="20"/>
              </w:rPr>
            </w:pPr>
            <w:r>
              <w:rPr>
                <w:sz w:val="20"/>
              </w:rPr>
              <w:t>Для</w:t>
            </w:r>
            <w:r>
              <w:rPr>
                <w:spacing w:val="-7"/>
                <w:sz w:val="20"/>
              </w:rPr>
              <w:t xml:space="preserve"> </w:t>
            </w:r>
            <w:r>
              <w:rPr>
                <w:sz w:val="20"/>
              </w:rPr>
              <w:t>стоянки</w:t>
            </w:r>
            <w:r>
              <w:rPr>
                <w:spacing w:val="-7"/>
                <w:sz w:val="20"/>
              </w:rPr>
              <w:t xml:space="preserve"> </w:t>
            </w:r>
            <w:r>
              <w:rPr>
                <w:spacing w:val="-2"/>
                <w:sz w:val="20"/>
              </w:rPr>
              <w:t>автотранспорта</w:t>
            </w:r>
          </w:p>
        </w:tc>
        <w:tc>
          <w:tcPr>
            <w:tcW w:w="4398" w:type="dxa"/>
          </w:tcPr>
          <w:p w:rsidR="006B576D" w:rsidRDefault="001F2B6B">
            <w:pPr>
              <w:pStyle w:val="TableParagraph"/>
              <w:spacing w:before="5"/>
              <w:ind w:left="432"/>
              <w:jc w:val="center"/>
              <w:rPr>
                <w:sz w:val="20"/>
              </w:rPr>
            </w:pPr>
            <w:r>
              <w:rPr>
                <w:spacing w:val="-5"/>
                <w:sz w:val="20"/>
              </w:rPr>
              <w:t>0,8</w:t>
            </w:r>
          </w:p>
        </w:tc>
      </w:tr>
    </w:tbl>
    <w:p w:rsidR="006B576D" w:rsidRDefault="006B576D">
      <w:pPr>
        <w:pStyle w:val="a3"/>
        <w:spacing w:before="173"/>
        <w:ind w:left="0" w:firstLine="0"/>
        <w:jc w:val="left"/>
      </w:pPr>
    </w:p>
    <w:p w:rsidR="006B576D" w:rsidRDefault="001F2B6B">
      <w:pPr>
        <w:pStyle w:val="Heading2"/>
        <w:numPr>
          <w:ilvl w:val="2"/>
          <w:numId w:val="10"/>
        </w:numPr>
        <w:tabs>
          <w:tab w:val="left" w:pos="1418"/>
        </w:tabs>
        <w:spacing w:line="276" w:lineRule="auto"/>
        <w:ind w:left="144" w:right="281" w:firstLine="708"/>
        <w:jc w:val="both"/>
      </w:pPr>
      <w:bookmarkStart w:id="21" w:name="_TOC_250012"/>
      <w:bookmarkEnd w:id="21"/>
      <w:r>
        <w:t>доступность жилых объектов и объектов социальной инфраструктуры для инвалидов и маломобильных групп населения</w:t>
      </w:r>
    </w:p>
    <w:p w:rsidR="006B576D" w:rsidRDefault="001F2B6B">
      <w:pPr>
        <w:pStyle w:val="a3"/>
        <w:spacing w:line="276" w:lineRule="auto"/>
        <w:ind w:right="280"/>
      </w:pPr>
      <w:r>
        <w:t>При планировке и застройке территории населённых пунктов Николаевского сельсовета необходимо обеспечивать доступность жилых объектов, объектов социальной инфраструктуры для инвалидов и маломобильных групп населения.</w:t>
      </w:r>
    </w:p>
    <w:p w:rsidR="006B576D" w:rsidRDefault="001F2B6B">
      <w:pPr>
        <w:pStyle w:val="a3"/>
        <w:spacing w:line="276" w:lineRule="auto"/>
        <w:ind w:right="277"/>
      </w:pPr>
      <w:r>
        <w:t>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w:t>
      </w:r>
      <w:r>
        <w:rPr>
          <w:spacing w:val="2"/>
        </w:rPr>
        <w:t xml:space="preserve"> </w:t>
      </w:r>
      <w:r>
        <w:t>35-01-2001,</w:t>
      </w:r>
      <w:r>
        <w:rPr>
          <w:spacing w:val="4"/>
        </w:rPr>
        <w:t xml:space="preserve"> </w:t>
      </w:r>
      <w:r>
        <w:t>СП</w:t>
      </w:r>
      <w:r>
        <w:rPr>
          <w:spacing w:val="6"/>
        </w:rPr>
        <w:t xml:space="preserve"> </w:t>
      </w:r>
      <w:r>
        <w:t>35-101-2001,</w:t>
      </w:r>
      <w:r>
        <w:rPr>
          <w:spacing w:val="4"/>
        </w:rPr>
        <w:t xml:space="preserve"> </w:t>
      </w:r>
      <w:r>
        <w:t>СП</w:t>
      </w:r>
      <w:r>
        <w:rPr>
          <w:spacing w:val="4"/>
        </w:rPr>
        <w:t xml:space="preserve"> </w:t>
      </w:r>
      <w:r>
        <w:t>35-102-2001,</w:t>
      </w:r>
      <w:r>
        <w:rPr>
          <w:spacing w:val="4"/>
        </w:rPr>
        <w:t xml:space="preserve"> </w:t>
      </w:r>
      <w:r>
        <w:t>СП</w:t>
      </w:r>
      <w:r>
        <w:rPr>
          <w:spacing w:val="4"/>
        </w:rPr>
        <w:t xml:space="preserve"> </w:t>
      </w:r>
      <w:r>
        <w:t>31-102-99,</w:t>
      </w:r>
      <w:r>
        <w:rPr>
          <w:spacing w:val="4"/>
        </w:rPr>
        <w:t xml:space="preserve"> </w:t>
      </w:r>
      <w:r>
        <w:t>СП</w:t>
      </w:r>
      <w:r>
        <w:rPr>
          <w:spacing w:val="4"/>
        </w:rPr>
        <w:t xml:space="preserve"> </w:t>
      </w:r>
      <w:r>
        <w:t>35-103-2001,</w:t>
      </w:r>
      <w:r>
        <w:rPr>
          <w:spacing w:val="6"/>
        </w:rPr>
        <w:t xml:space="preserve"> </w:t>
      </w:r>
      <w:r>
        <w:t>ВСН</w:t>
      </w:r>
      <w:r>
        <w:rPr>
          <w:spacing w:val="7"/>
        </w:rPr>
        <w:t xml:space="preserve"> </w:t>
      </w:r>
      <w:r>
        <w:t>62-</w:t>
      </w:r>
      <w:r>
        <w:rPr>
          <w:spacing w:val="-4"/>
        </w:rPr>
        <w:t>91*,</w:t>
      </w:r>
    </w:p>
    <w:p w:rsidR="006B576D" w:rsidRDefault="001F2B6B">
      <w:pPr>
        <w:pStyle w:val="a3"/>
        <w:ind w:firstLine="0"/>
      </w:pPr>
      <w:r>
        <w:t>РДС</w:t>
      </w:r>
      <w:r>
        <w:rPr>
          <w:spacing w:val="-2"/>
        </w:rPr>
        <w:t xml:space="preserve"> </w:t>
      </w:r>
      <w:r>
        <w:t>35-201-</w:t>
      </w:r>
      <w:r>
        <w:rPr>
          <w:spacing w:val="-5"/>
        </w:rPr>
        <w:t>99.</w:t>
      </w:r>
    </w:p>
    <w:p w:rsidR="006B576D" w:rsidRDefault="001F2B6B">
      <w:pPr>
        <w:pStyle w:val="a3"/>
        <w:spacing w:before="37" w:line="259" w:lineRule="auto"/>
        <w:ind w:right="284"/>
      </w:pPr>
      <w:r>
        <w:t>Количество мест парковки для индивидуального автотранспорта инвалида принимать в соответствии с таблицей (не менее):</w:t>
      </w:r>
    </w:p>
    <w:p w:rsidR="006B576D" w:rsidRDefault="006B576D">
      <w:pPr>
        <w:pStyle w:val="a3"/>
        <w:spacing w:before="5"/>
        <w:ind w:left="0" w:firstLine="0"/>
        <w:jc w:val="left"/>
        <w:rPr>
          <w:sz w:val="1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20"/>
        <w:gridCol w:w="1985"/>
        <w:gridCol w:w="1985"/>
        <w:gridCol w:w="1308"/>
      </w:tblGrid>
      <w:tr w:rsidR="006B576D">
        <w:trPr>
          <w:trHeight w:val="496"/>
        </w:trPr>
        <w:tc>
          <w:tcPr>
            <w:tcW w:w="4820" w:type="dxa"/>
          </w:tcPr>
          <w:p w:rsidR="006B576D" w:rsidRDefault="001F2B6B">
            <w:pPr>
              <w:pStyle w:val="TableParagraph"/>
              <w:spacing w:before="122"/>
              <w:ind w:left="1758"/>
              <w:rPr>
                <w:b/>
                <w:sz w:val="20"/>
              </w:rPr>
            </w:pPr>
            <w:r>
              <w:rPr>
                <w:b/>
                <w:sz w:val="20"/>
              </w:rPr>
              <w:t>Место</w:t>
            </w:r>
            <w:r>
              <w:rPr>
                <w:b/>
                <w:spacing w:val="-4"/>
                <w:sz w:val="20"/>
              </w:rPr>
              <w:t xml:space="preserve"> </w:t>
            </w:r>
            <w:r>
              <w:rPr>
                <w:b/>
                <w:spacing w:val="-2"/>
                <w:sz w:val="20"/>
              </w:rPr>
              <w:t>размещения</w:t>
            </w:r>
          </w:p>
        </w:tc>
        <w:tc>
          <w:tcPr>
            <w:tcW w:w="1985" w:type="dxa"/>
          </w:tcPr>
          <w:p w:rsidR="006B576D" w:rsidRDefault="001F2B6B">
            <w:pPr>
              <w:pStyle w:val="TableParagraph"/>
              <w:spacing w:line="228" w:lineRule="exact"/>
              <w:ind w:left="902"/>
              <w:rPr>
                <w:b/>
                <w:sz w:val="20"/>
              </w:rPr>
            </w:pPr>
            <w:r>
              <w:rPr>
                <w:b/>
                <w:spacing w:val="-4"/>
                <w:sz w:val="20"/>
              </w:rPr>
              <w:t>Норма</w:t>
            </w:r>
          </w:p>
          <w:p w:rsidR="006B576D" w:rsidRDefault="001F2B6B">
            <w:pPr>
              <w:pStyle w:val="TableParagraph"/>
              <w:spacing w:before="19" w:line="229" w:lineRule="exact"/>
              <w:ind w:left="249"/>
              <w:rPr>
                <w:b/>
                <w:sz w:val="20"/>
              </w:rPr>
            </w:pPr>
            <w:r>
              <w:rPr>
                <w:b/>
                <w:spacing w:val="-2"/>
                <w:sz w:val="20"/>
              </w:rPr>
              <w:t>обеспеченности</w:t>
            </w:r>
          </w:p>
        </w:tc>
        <w:tc>
          <w:tcPr>
            <w:tcW w:w="1985" w:type="dxa"/>
          </w:tcPr>
          <w:p w:rsidR="006B576D" w:rsidRDefault="001F2B6B">
            <w:pPr>
              <w:pStyle w:val="TableParagraph"/>
              <w:spacing w:line="228" w:lineRule="exact"/>
              <w:ind w:left="806"/>
              <w:rPr>
                <w:b/>
                <w:sz w:val="20"/>
              </w:rPr>
            </w:pPr>
            <w:r>
              <w:rPr>
                <w:b/>
                <w:spacing w:val="-2"/>
                <w:sz w:val="20"/>
              </w:rPr>
              <w:t>Единица</w:t>
            </w:r>
          </w:p>
          <w:p w:rsidR="006B576D" w:rsidRDefault="001F2B6B">
            <w:pPr>
              <w:pStyle w:val="TableParagraph"/>
              <w:spacing w:before="19" w:line="229" w:lineRule="exact"/>
              <w:ind w:left="724"/>
              <w:rPr>
                <w:b/>
                <w:sz w:val="20"/>
              </w:rPr>
            </w:pPr>
            <w:r>
              <w:rPr>
                <w:b/>
                <w:spacing w:val="-2"/>
                <w:sz w:val="20"/>
              </w:rPr>
              <w:t>измерения</w:t>
            </w:r>
          </w:p>
        </w:tc>
        <w:tc>
          <w:tcPr>
            <w:tcW w:w="1308" w:type="dxa"/>
          </w:tcPr>
          <w:p w:rsidR="006B576D" w:rsidRDefault="001F2B6B">
            <w:pPr>
              <w:pStyle w:val="TableParagraph"/>
              <w:spacing w:before="122"/>
              <w:ind w:left="249" w:right="-15"/>
              <w:rPr>
                <w:b/>
                <w:sz w:val="20"/>
              </w:rPr>
            </w:pPr>
            <w:r>
              <w:rPr>
                <w:b/>
                <w:spacing w:val="-2"/>
                <w:sz w:val="20"/>
              </w:rPr>
              <w:t>Примечани</w:t>
            </w:r>
          </w:p>
        </w:tc>
      </w:tr>
      <w:tr w:rsidR="006B576D">
        <w:trPr>
          <w:trHeight w:val="746"/>
        </w:trPr>
        <w:tc>
          <w:tcPr>
            <w:tcW w:w="4820" w:type="dxa"/>
          </w:tcPr>
          <w:p w:rsidR="006B576D" w:rsidRDefault="001F2B6B">
            <w:pPr>
              <w:pStyle w:val="TableParagraph"/>
              <w:spacing w:line="223" w:lineRule="exact"/>
              <w:ind w:left="249"/>
              <w:rPr>
                <w:sz w:val="20"/>
              </w:rPr>
            </w:pPr>
            <w:r>
              <w:rPr>
                <w:sz w:val="20"/>
              </w:rPr>
              <w:t>на</w:t>
            </w:r>
            <w:r>
              <w:rPr>
                <w:spacing w:val="-6"/>
                <w:sz w:val="20"/>
              </w:rPr>
              <w:t xml:space="preserve"> </w:t>
            </w:r>
            <w:r>
              <w:rPr>
                <w:sz w:val="20"/>
              </w:rPr>
              <w:t>открытых</w:t>
            </w:r>
            <w:r>
              <w:rPr>
                <w:spacing w:val="-6"/>
                <w:sz w:val="20"/>
              </w:rPr>
              <w:t xml:space="preserve"> </w:t>
            </w:r>
            <w:r>
              <w:rPr>
                <w:sz w:val="20"/>
              </w:rPr>
              <w:t>стоянках</w:t>
            </w:r>
            <w:r>
              <w:rPr>
                <w:spacing w:val="-6"/>
                <w:sz w:val="20"/>
              </w:rPr>
              <w:t xml:space="preserve"> </w:t>
            </w:r>
            <w:r>
              <w:rPr>
                <w:sz w:val="20"/>
              </w:rPr>
              <w:t>для</w:t>
            </w:r>
            <w:r>
              <w:rPr>
                <w:spacing w:val="-3"/>
                <w:sz w:val="20"/>
              </w:rPr>
              <w:t xml:space="preserve"> </w:t>
            </w:r>
            <w:r>
              <w:rPr>
                <w:spacing w:val="-2"/>
                <w:sz w:val="20"/>
              </w:rPr>
              <w:t>кратковременного</w:t>
            </w:r>
          </w:p>
          <w:p w:rsidR="006B576D" w:rsidRDefault="001F2B6B">
            <w:pPr>
              <w:pStyle w:val="TableParagraph"/>
              <w:spacing w:before="9" w:line="240" w:lineRule="atLeast"/>
              <w:ind w:left="249" w:right="89"/>
              <w:rPr>
                <w:sz w:val="20"/>
              </w:rPr>
            </w:pPr>
            <w:r>
              <w:rPr>
                <w:sz w:val="20"/>
              </w:rPr>
              <w:t>хранения</w:t>
            </w:r>
            <w:r>
              <w:rPr>
                <w:spacing w:val="-10"/>
                <w:sz w:val="20"/>
              </w:rPr>
              <w:t xml:space="preserve"> </w:t>
            </w:r>
            <w:r>
              <w:rPr>
                <w:sz w:val="20"/>
              </w:rPr>
              <w:t>легковых</w:t>
            </w:r>
            <w:r>
              <w:rPr>
                <w:spacing w:val="-12"/>
                <w:sz w:val="20"/>
              </w:rPr>
              <w:t xml:space="preserve"> </w:t>
            </w:r>
            <w:r>
              <w:rPr>
                <w:sz w:val="20"/>
              </w:rPr>
              <w:t>автомобилей</w:t>
            </w:r>
            <w:r>
              <w:rPr>
                <w:spacing w:val="-12"/>
                <w:sz w:val="20"/>
              </w:rPr>
              <w:t xml:space="preserve"> </w:t>
            </w:r>
            <w:r>
              <w:rPr>
                <w:sz w:val="20"/>
              </w:rPr>
              <w:t>около</w:t>
            </w:r>
            <w:r>
              <w:rPr>
                <w:spacing w:val="-6"/>
                <w:sz w:val="20"/>
              </w:rPr>
              <w:t xml:space="preserve"> </w:t>
            </w:r>
            <w:r>
              <w:rPr>
                <w:sz w:val="20"/>
              </w:rPr>
              <w:t>учреждений и предприятий обслуживания</w:t>
            </w:r>
          </w:p>
        </w:tc>
        <w:tc>
          <w:tcPr>
            <w:tcW w:w="1985" w:type="dxa"/>
          </w:tcPr>
          <w:p w:rsidR="006B576D" w:rsidRDefault="006B576D">
            <w:pPr>
              <w:pStyle w:val="TableParagraph"/>
              <w:spacing w:before="12"/>
              <w:rPr>
                <w:sz w:val="20"/>
              </w:rPr>
            </w:pPr>
          </w:p>
          <w:p w:rsidR="006B576D" w:rsidRDefault="001F2B6B">
            <w:pPr>
              <w:pStyle w:val="TableParagraph"/>
              <w:ind w:right="667"/>
              <w:jc w:val="right"/>
              <w:rPr>
                <w:sz w:val="20"/>
              </w:rPr>
            </w:pPr>
            <w:r>
              <w:rPr>
                <w:spacing w:val="-5"/>
                <w:sz w:val="20"/>
              </w:rPr>
              <w:t>10</w:t>
            </w:r>
          </w:p>
        </w:tc>
        <w:tc>
          <w:tcPr>
            <w:tcW w:w="1985" w:type="dxa"/>
          </w:tcPr>
          <w:p w:rsidR="006B576D" w:rsidRDefault="001F2B6B">
            <w:pPr>
              <w:pStyle w:val="TableParagraph"/>
              <w:spacing w:line="223" w:lineRule="exact"/>
              <w:ind w:left="249"/>
              <w:rPr>
                <w:sz w:val="20"/>
              </w:rPr>
            </w:pPr>
            <w:r>
              <w:rPr>
                <w:sz w:val="20"/>
              </w:rPr>
              <w:t>%</w:t>
            </w:r>
            <w:r>
              <w:rPr>
                <w:spacing w:val="-3"/>
                <w:sz w:val="20"/>
              </w:rPr>
              <w:t xml:space="preserve"> </w:t>
            </w:r>
            <w:r>
              <w:rPr>
                <w:sz w:val="20"/>
              </w:rPr>
              <w:t>мест</w:t>
            </w:r>
            <w:r>
              <w:rPr>
                <w:spacing w:val="-3"/>
                <w:sz w:val="20"/>
              </w:rPr>
              <w:t xml:space="preserve"> </w:t>
            </w:r>
            <w:r>
              <w:rPr>
                <w:sz w:val="20"/>
              </w:rPr>
              <w:t>от</w:t>
            </w:r>
            <w:r>
              <w:rPr>
                <w:spacing w:val="-3"/>
                <w:sz w:val="20"/>
              </w:rPr>
              <w:t xml:space="preserve"> </w:t>
            </w:r>
            <w:r>
              <w:rPr>
                <w:spacing w:val="-2"/>
                <w:sz w:val="20"/>
              </w:rPr>
              <w:t>общего</w:t>
            </w:r>
          </w:p>
          <w:p w:rsidR="006B576D" w:rsidRDefault="001F2B6B">
            <w:pPr>
              <w:pStyle w:val="TableParagraph"/>
              <w:spacing w:before="9" w:line="240" w:lineRule="atLeast"/>
              <w:ind w:left="249" w:right="148"/>
              <w:rPr>
                <w:sz w:val="20"/>
              </w:rPr>
            </w:pPr>
            <w:r>
              <w:rPr>
                <w:spacing w:val="-2"/>
                <w:sz w:val="20"/>
              </w:rPr>
              <w:t xml:space="preserve">количества </w:t>
            </w:r>
            <w:r>
              <w:rPr>
                <w:sz w:val="20"/>
              </w:rPr>
              <w:t>парковочных</w:t>
            </w:r>
            <w:r>
              <w:rPr>
                <w:spacing w:val="-13"/>
                <w:sz w:val="20"/>
              </w:rPr>
              <w:t xml:space="preserve"> </w:t>
            </w:r>
            <w:r>
              <w:rPr>
                <w:sz w:val="20"/>
              </w:rPr>
              <w:t>мест</w:t>
            </w:r>
          </w:p>
        </w:tc>
        <w:tc>
          <w:tcPr>
            <w:tcW w:w="1308" w:type="dxa"/>
            <w:vMerge w:val="restart"/>
          </w:tcPr>
          <w:p w:rsidR="006B576D" w:rsidRDefault="006B576D">
            <w:pPr>
              <w:pStyle w:val="TableParagraph"/>
              <w:rPr>
                <w:sz w:val="20"/>
              </w:rPr>
            </w:pPr>
          </w:p>
          <w:p w:rsidR="006B576D" w:rsidRDefault="006B576D">
            <w:pPr>
              <w:pStyle w:val="TableParagraph"/>
              <w:rPr>
                <w:sz w:val="20"/>
              </w:rPr>
            </w:pPr>
          </w:p>
          <w:p w:rsidR="006B576D" w:rsidRDefault="006B576D">
            <w:pPr>
              <w:pStyle w:val="TableParagraph"/>
              <w:rPr>
                <w:sz w:val="20"/>
              </w:rPr>
            </w:pPr>
          </w:p>
          <w:p w:rsidR="006B576D" w:rsidRDefault="006B576D">
            <w:pPr>
              <w:pStyle w:val="TableParagraph"/>
              <w:spacing w:before="76"/>
              <w:rPr>
                <w:sz w:val="20"/>
              </w:rPr>
            </w:pPr>
          </w:p>
          <w:p w:rsidR="006B576D" w:rsidRDefault="001F2B6B">
            <w:pPr>
              <w:pStyle w:val="TableParagraph"/>
              <w:spacing w:line="261" w:lineRule="auto"/>
              <w:ind w:left="249" w:right="8"/>
              <w:rPr>
                <w:sz w:val="20"/>
              </w:rPr>
            </w:pPr>
            <w:r>
              <w:rPr>
                <w:sz w:val="20"/>
              </w:rPr>
              <w:t>Но</w:t>
            </w:r>
            <w:r>
              <w:rPr>
                <w:spacing w:val="-13"/>
                <w:sz w:val="20"/>
              </w:rPr>
              <w:t xml:space="preserve"> </w:t>
            </w:r>
            <w:r>
              <w:rPr>
                <w:sz w:val="20"/>
              </w:rPr>
              <w:t>не</w:t>
            </w:r>
            <w:r>
              <w:rPr>
                <w:spacing w:val="-12"/>
                <w:sz w:val="20"/>
              </w:rPr>
              <w:t xml:space="preserve"> </w:t>
            </w:r>
            <w:r>
              <w:rPr>
                <w:sz w:val="20"/>
              </w:rPr>
              <w:t>менее одного</w:t>
            </w:r>
            <w:r>
              <w:rPr>
                <w:spacing w:val="-5"/>
                <w:sz w:val="20"/>
              </w:rPr>
              <w:t xml:space="preserve"> </w:t>
            </w:r>
            <w:r>
              <w:rPr>
                <w:spacing w:val="-4"/>
                <w:sz w:val="20"/>
              </w:rPr>
              <w:t>мест</w:t>
            </w:r>
          </w:p>
        </w:tc>
      </w:tr>
      <w:tr w:rsidR="006B576D">
        <w:trPr>
          <w:trHeight w:val="743"/>
        </w:trPr>
        <w:tc>
          <w:tcPr>
            <w:tcW w:w="4820" w:type="dxa"/>
          </w:tcPr>
          <w:p w:rsidR="006B576D" w:rsidRDefault="001F2B6B">
            <w:pPr>
              <w:pStyle w:val="TableParagraph"/>
              <w:spacing w:line="256" w:lineRule="auto"/>
              <w:ind w:left="249"/>
              <w:rPr>
                <w:sz w:val="20"/>
              </w:rPr>
            </w:pPr>
            <w:r>
              <w:rPr>
                <w:sz w:val="20"/>
              </w:rPr>
              <w:t>на</w:t>
            </w:r>
            <w:r>
              <w:rPr>
                <w:spacing w:val="-11"/>
                <w:sz w:val="20"/>
              </w:rPr>
              <w:t xml:space="preserve"> </w:t>
            </w:r>
            <w:r>
              <w:rPr>
                <w:sz w:val="20"/>
              </w:rPr>
              <w:t>открытых</w:t>
            </w:r>
            <w:r>
              <w:rPr>
                <w:spacing w:val="-11"/>
                <w:sz w:val="20"/>
              </w:rPr>
              <w:t xml:space="preserve"> </w:t>
            </w:r>
            <w:r>
              <w:rPr>
                <w:sz w:val="20"/>
              </w:rPr>
              <w:t>стоянках</w:t>
            </w:r>
            <w:r>
              <w:rPr>
                <w:spacing w:val="-11"/>
                <w:sz w:val="20"/>
              </w:rPr>
              <w:t xml:space="preserve"> </w:t>
            </w:r>
            <w:r>
              <w:rPr>
                <w:sz w:val="20"/>
              </w:rPr>
              <w:t>для</w:t>
            </w:r>
            <w:r>
              <w:rPr>
                <w:spacing w:val="-10"/>
                <w:sz w:val="20"/>
              </w:rPr>
              <w:t xml:space="preserve"> </w:t>
            </w:r>
            <w:r>
              <w:rPr>
                <w:sz w:val="20"/>
              </w:rPr>
              <w:t>кратковременного хранения легковых автомобилей при</w:t>
            </w:r>
          </w:p>
          <w:p w:rsidR="006B576D" w:rsidRDefault="001F2B6B">
            <w:pPr>
              <w:pStyle w:val="TableParagraph"/>
              <w:ind w:left="249"/>
              <w:rPr>
                <w:sz w:val="20"/>
              </w:rPr>
            </w:pPr>
            <w:r>
              <w:rPr>
                <w:spacing w:val="-2"/>
                <w:sz w:val="20"/>
              </w:rPr>
              <w:t>специализированных</w:t>
            </w:r>
            <w:r>
              <w:rPr>
                <w:spacing w:val="12"/>
                <w:sz w:val="20"/>
              </w:rPr>
              <w:t xml:space="preserve"> </w:t>
            </w:r>
            <w:r>
              <w:rPr>
                <w:spacing w:val="-2"/>
                <w:sz w:val="20"/>
              </w:rPr>
              <w:t>зданиях</w:t>
            </w:r>
          </w:p>
        </w:tc>
        <w:tc>
          <w:tcPr>
            <w:tcW w:w="1985" w:type="dxa"/>
          </w:tcPr>
          <w:p w:rsidR="006B576D" w:rsidRDefault="006B576D">
            <w:pPr>
              <w:pStyle w:val="TableParagraph"/>
              <w:spacing w:before="10"/>
              <w:rPr>
                <w:sz w:val="20"/>
              </w:rPr>
            </w:pPr>
          </w:p>
          <w:p w:rsidR="006B576D" w:rsidRDefault="001F2B6B">
            <w:pPr>
              <w:pStyle w:val="TableParagraph"/>
              <w:ind w:right="667"/>
              <w:jc w:val="right"/>
              <w:rPr>
                <w:sz w:val="20"/>
              </w:rPr>
            </w:pPr>
            <w:r>
              <w:rPr>
                <w:spacing w:val="-5"/>
                <w:sz w:val="20"/>
              </w:rPr>
              <w:t>10</w:t>
            </w:r>
          </w:p>
        </w:tc>
        <w:tc>
          <w:tcPr>
            <w:tcW w:w="1985" w:type="dxa"/>
          </w:tcPr>
          <w:p w:rsidR="006B576D" w:rsidRDefault="001F2B6B">
            <w:pPr>
              <w:pStyle w:val="TableParagraph"/>
              <w:spacing w:line="256" w:lineRule="auto"/>
              <w:ind w:left="249"/>
              <w:rPr>
                <w:sz w:val="20"/>
              </w:rPr>
            </w:pPr>
            <w:r>
              <w:rPr>
                <w:sz w:val="20"/>
              </w:rPr>
              <w:t>%</w:t>
            </w:r>
            <w:r>
              <w:rPr>
                <w:spacing w:val="-13"/>
                <w:sz w:val="20"/>
              </w:rPr>
              <w:t xml:space="preserve"> </w:t>
            </w:r>
            <w:r>
              <w:rPr>
                <w:sz w:val="20"/>
              </w:rPr>
              <w:t>мест</w:t>
            </w:r>
            <w:r>
              <w:rPr>
                <w:spacing w:val="-12"/>
                <w:sz w:val="20"/>
              </w:rPr>
              <w:t xml:space="preserve"> </w:t>
            </w:r>
            <w:r>
              <w:rPr>
                <w:sz w:val="20"/>
              </w:rPr>
              <w:t>от</w:t>
            </w:r>
            <w:r>
              <w:rPr>
                <w:spacing w:val="-13"/>
                <w:sz w:val="20"/>
              </w:rPr>
              <w:t xml:space="preserve"> </w:t>
            </w:r>
            <w:r>
              <w:rPr>
                <w:sz w:val="20"/>
              </w:rPr>
              <w:t xml:space="preserve">общего </w:t>
            </w:r>
            <w:r>
              <w:rPr>
                <w:spacing w:val="-2"/>
                <w:sz w:val="20"/>
              </w:rPr>
              <w:t>количества</w:t>
            </w:r>
          </w:p>
          <w:p w:rsidR="006B576D" w:rsidRDefault="001F2B6B">
            <w:pPr>
              <w:pStyle w:val="TableParagraph"/>
              <w:ind w:left="249"/>
              <w:rPr>
                <w:sz w:val="20"/>
              </w:rPr>
            </w:pPr>
            <w:r>
              <w:rPr>
                <w:spacing w:val="-2"/>
                <w:sz w:val="20"/>
              </w:rPr>
              <w:t>парковочных</w:t>
            </w:r>
            <w:r>
              <w:rPr>
                <w:spacing w:val="8"/>
                <w:sz w:val="20"/>
              </w:rPr>
              <w:t xml:space="preserve"> </w:t>
            </w:r>
            <w:r>
              <w:rPr>
                <w:spacing w:val="-4"/>
                <w:sz w:val="20"/>
              </w:rPr>
              <w:t>мест</w:t>
            </w:r>
          </w:p>
        </w:tc>
        <w:tc>
          <w:tcPr>
            <w:tcW w:w="1308" w:type="dxa"/>
            <w:vMerge/>
            <w:tcBorders>
              <w:top w:val="nil"/>
            </w:tcBorders>
          </w:tcPr>
          <w:p w:rsidR="006B576D" w:rsidRDefault="006B576D">
            <w:pPr>
              <w:rPr>
                <w:sz w:val="2"/>
                <w:szCs w:val="2"/>
              </w:rPr>
            </w:pPr>
          </w:p>
        </w:tc>
      </w:tr>
      <w:tr w:rsidR="006B576D">
        <w:trPr>
          <w:trHeight w:val="993"/>
        </w:trPr>
        <w:tc>
          <w:tcPr>
            <w:tcW w:w="4820" w:type="dxa"/>
          </w:tcPr>
          <w:p w:rsidR="006B576D" w:rsidRDefault="001F2B6B">
            <w:pPr>
              <w:pStyle w:val="TableParagraph"/>
              <w:spacing w:line="261" w:lineRule="auto"/>
              <w:ind w:left="249"/>
              <w:rPr>
                <w:sz w:val="20"/>
              </w:rPr>
            </w:pPr>
            <w:r>
              <w:rPr>
                <w:sz w:val="20"/>
              </w:rPr>
              <w:t>на</w:t>
            </w:r>
            <w:r>
              <w:rPr>
                <w:spacing w:val="-11"/>
                <w:sz w:val="20"/>
              </w:rPr>
              <w:t xml:space="preserve"> </w:t>
            </w:r>
            <w:r>
              <w:rPr>
                <w:sz w:val="20"/>
              </w:rPr>
              <w:t>открытых</w:t>
            </w:r>
            <w:r>
              <w:rPr>
                <w:spacing w:val="-12"/>
                <w:sz w:val="20"/>
              </w:rPr>
              <w:t xml:space="preserve"> </w:t>
            </w:r>
            <w:r>
              <w:rPr>
                <w:sz w:val="20"/>
              </w:rPr>
              <w:t>стоянках</w:t>
            </w:r>
            <w:r>
              <w:rPr>
                <w:spacing w:val="-12"/>
                <w:sz w:val="20"/>
              </w:rPr>
              <w:t xml:space="preserve"> </w:t>
            </w:r>
            <w:r>
              <w:rPr>
                <w:sz w:val="20"/>
              </w:rPr>
              <w:t>для</w:t>
            </w:r>
            <w:r>
              <w:rPr>
                <w:spacing w:val="-9"/>
                <w:sz w:val="20"/>
              </w:rPr>
              <w:t xml:space="preserve"> </w:t>
            </w:r>
            <w:r>
              <w:rPr>
                <w:sz w:val="20"/>
              </w:rPr>
              <w:t>кратковременного хранения легковых автомобилей около</w:t>
            </w:r>
          </w:p>
          <w:p w:rsidR="006B576D" w:rsidRDefault="001F2B6B">
            <w:pPr>
              <w:pStyle w:val="TableParagraph"/>
              <w:spacing w:line="225" w:lineRule="exact"/>
              <w:ind w:left="249"/>
              <w:rPr>
                <w:sz w:val="20"/>
              </w:rPr>
            </w:pPr>
            <w:r>
              <w:rPr>
                <w:sz w:val="20"/>
              </w:rPr>
              <w:t>учреждений,</w:t>
            </w:r>
            <w:r>
              <w:rPr>
                <w:spacing w:val="-12"/>
                <w:sz w:val="20"/>
              </w:rPr>
              <w:t xml:space="preserve"> </w:t>
            </w:r>
            <w:r>
              <w:rPr>
                <w:sz w:val="20"/>
              </w:rPr>
              <w:t>специализирующихся</w:t>
            </w:r>
            <w:r>
              <w:rPr>
                <w:spacing w:val="-12"/>
                <w:sz w:val="20"/>
              </w:rPr>
              <w:t xml:space="preserve"> </w:t>
            </w:r>
            <w:r>
              <w:rPr>
                <w:sz w:val="20"/>
              </w:rPr>
              <w:t>на</w:t>
            </w:r>
            <w:r>
              <w:rPr>
                <w:spacing w:val="-10"/>
                <w:sz w:val="20"/>
              </w:rPr>
              <w:t xml:space="preserve"> </w:t>
            </w:r>
            <w:r>
              <w:rPr>
                <w:spacing w:val="-2"/>
                <w:sz w:val="20"/>
              </w:rPr>
              <w:t>лечении</w:t>
            </w:r>
          </w:p>
          <w:p w:rsidR="006B576D" w:rsidRDefault="001F2B6B">
            <w:pPr>
              <w:pStyle w:val="TableParagraph"/>
              <w:spacing w:before="12"/>
              <w:ind w:left="249"/>
              <w:rPr>
                <w:sz w:val="20"/>
              </w:rPr>
            </w:pPr>
            <w:r>
              <w:rPr>
                <w:spacing w:val="-2"/>
                <w:sz w:val="20"/>
              </w:rPr>
              <w:t>опорно-двигательного</w:t>
            </w:r>
            <w:r>
              <w:rPr>
                <w:spacing w:val="18"/>
                <w:sz w:val="20"/>
              </w:rPr>
              <w:t xml:space="preserve"> </w:t>
            </w:r>
            <w:r>
              <w:rPr>
                <w:spacing w:val="-2"/>
                <w:sz w:val="20"/>
              </w:rPr>
              <w:t>аппарата</w:t>
            </w:r>
          </w:p>
        </w:tc>
        <w:tc>
          <w:tcPr>
            <w:tcW w:w="1985" w:type="dxa"/>
          </w:tcPr>
          <w:p w:rsidR="006B576D" w:rsidRDefault="006B576D">
            <w:pPr>
              <w:pStyle w:val="TableParagraph"/>
              <w:spacing w:before="135"/>
              <w:rPr>
                <w:sz w:val="20"/>
              </w:rPr>
            </w:pPr>
          </w:p>
          <w:p w:rsidR="006B576D" w:rsidRDefault="001F2B6B">
            <w:pPr>
              <w:pStyle w:val="TableParagraph"/>
              <w:ind w:right="667"/>
              <w:jc w:val="right"/>
              <w:rPr>
                <w:sz w:val="20"/>
              </w:rPr>
            </w:pPr>
            <w:r>
              <w:rPr>
                <w:spacing w:val="-5"/>
                <w:sz w:val="20"/>
              </w:rPr>
              <w:t>20</w:t>
            </w:r>
          </w:p>
        </w:tc>
        <w:tc>
          <w:tcPr>
            <w:tcW w:w="1985" w:type="dxa"/>
          </w:tcPr>
          <w:p w:rsidR="006B576D" w:rsidRDefault="001F2B6B">
            <w:pPr>
              <w:pStyle w:val="TableParagraph"/>
              <w:spacing w:before="118" w:line="259" w:lineRule="auto"/>
              <w:ind w:left="249" w:right="148"/>
              <w:rPr>
                <w:sz w:val="20"/>
              </w:rPr>
            </w:pPr>
            <w:r>
              <w:rPr>
                <w:sz w:val="20"/>
              </w:rPr>
              <w:t xml:space="preserve">% мест от общего </w:t>
            </w:r>
            <w:r>
              <w:rPr>
                <w:spacing w:val="-2"/>
                <w:sz w:val="20"/>
              </w:rPr>
              <w:t xml:space="preserve">количества </w:t>
            </w:r>
            <w:r>
              <w:rPr>
                <w:sz w:val="20"/>
              </w:rPr>
              <w:t>парковочных</w:t>
            </w:r>
            <w:r>
              <w:rPr>
                <w:spacing w:val="-13"/>
                <w:sz w:val="20"/>
              </w:rPr>
              <w:t xml:space="preserve"> </w:t>
            </w:r>
            <w:r>
              <w:rPr>
                <w:sz w:val="20"/>
              </w:rPr>
              <w:t>мест</w:t>
            </w:r>
          </w:p>
        </w:tc>
        <w:tc>
          <w:tcPr>
            <w:tcW w:w="1308" w:type="dxa"/>
            <w:vMerge/>
            <w:tcBorders>
              <w:top w:val="nil"/>
            </w:tcBorders>
          </w:tcPr>
          <w:p w:rsidR="006B576D" w:rsidRDefault="006B576D">
            <w:pPr>
              <w:rPr>
                <w:sz w:val="2"/>
                <w:szCs w:val="2"/>
              </w:rPr>
            </w:pPr>
          </w:p>
        </w:tc>
      </w:tr>
    </w:tbl>
    <w:p w:rsidR="006B576D" w:rsidRDefault="006B576D">
      <w:pPr>
        <w:pStyle w:val="a3"/>
        <w:spacing w:before="36"/>
        <w:ind w:left="0" w:firstLine="0"/>
        <w:jc w:val="left"/>
      </w:pPr>
    </w:p>
    <w:p w:rsidR="006B576D" w:rsidRDefault="001F2B6B">
      <w:pPr>
        <w:pStyle w:val="a3"/>
        <w:spacing w:line="278" w:lineRule="auto"/>
        <w:ind w:right="258"/>
        <w:jc w:val="left"/>
      </w:pPr>
      <w:r>
        <w:t>Расстояние от жилого дома до мест хранения индивидуального автотранспорта инвалида не более – 100 м; и не менее – 10 м.</w:t>
      </w:r>
    </w:p>
    <w:p w:rsidR="006B576D" w:rsidRDefault="001F2B6B">
      <w:pPr>
        <w:pStyle w:val="a3"/>
        <w:spacing w:line="276" w:lineRule="auto"/>
        <w:ind w:right="258"/>
        <w:jc w:val="left"/>
      </w:pPr>
      <w:r>
        <w:t>Размер</w:t>
      </w:r>
      <w:r>
        <w:rPr>
          <w:spacing w:val="40"/>
        </w:rPr>
        <w:t xml:space="preserve"> </w:t>
      </w:r>
      <w:r>
        <w:t>земельного</w:t>
      </w:r>
      <w:r>
        <w:rPr>
          <w:spacing w:val="40"/>
        </w:rPr>
        <w:t xml:space="preserve"> </w:t>
      </w:r>
      <w:r>
        <w:t>участка</w:t>
      </w:r>
      <w:r>
        <w:rPr>
          <w:spacing w:val="40"/>
        </w:rPr>
        <w:t xml:space="preserve"> </w:t>
      </w:r>
      <w:r>
        <w:t>крытого</w:t>
      </w:r>
      <w:r>
        <w:rPr>
          <w:spacing w:val="40"/>
        </w:rPr>
        <w:t xml:space="preserve"> </w:t>
      </w:r>
      <w:r>
        <w:t>бокса</w:t>
      </w:r>
      <w:r>
        <w:rPr>
          <w:spacing w:val="40"/>
        </w:rPr>
        <w:t xml:space="preserve"> </w:t>
      </w:r>
      <w:r>
        <w:t>для</w:t>
      </w:r>
      <w:r>
        <w:rPr>
          <w:spacing w:val="40"/>
        </w:rPr>
        <w:t xml:space="preserve"> </w:t>
      </w:r>
      <w:r>
        <w:t>хранения</w:t>
      </w:r>
      <w:r>
        <w:rPr>
          <w:spacing w:val="40"/>
        </w:rPr>
        <w:t xml:space="preserve"> </w:t>
      </w:r>
      <w:r>
        <w:t>индивидуального</w:t>
      </w:r>
      <w:r>
        <w:rPr>
          <w:spacing w:val="40"/>
        </w:rPr>
        <w:t xml:space="preserve"> </w:t>
      </w:r>
      <w:r>
        <w:t>транспорта инвалида (м2 на 1 машино-мест) – 21 м2.</w:t>
      </w:r>
    </w:p>
    <w:p w:rsidR="006B576D" w:rsidRDefault="001F2B6B">
      <w:pPr>
        <w:pStyle w:val="a3"/>
        <w:spacing w:line="275" w:lineRule="exact"/>
        <w:ind w:left="852" w:firstLine="0"/>
        <w:jc w:val="left"/>
      </w:pPr>
      <w:r>
        <w:t>Ширина</w:t>
      </w:r>
      <w:r>
        <w:rPr>
          <w:spacing w:val="-6"/>
        </w:rPr>
        <w:t xml:space="preserve"> </w:t>
      </w:r>
      <w:r>
        <w:t>зоны</w:t>
      </w:r>
      <w:r>
        <w:rPr>
          <w:spacing w:val="-2"/>
        </w:rPr>
        <w:t xml:space="preserve"> </w:t>
      </w:r>
      <w:r>
        <w:t>для</w:t>
      </w:r>
      <w:r>
        <w:rPr>
          <w:spacing w:val="-6"/>
        </w:rPr>
        <w:t xml:space="preserve"> </w:t>
      </w:r>
      <w:r>
        <w:t>парковки</w:t>
      </w:r>
      <w:r>
        <w:rPr>
          <w:spacing w:val="-1"/>
        </w:rPr>
        <w:t xml:space="preserve"> </w:t>
      </w:r>
      <w:r>
        <w:t>автомобиля</w:t>
      </w:r>
      <w:r>
        <w:rPr>
          <w:spacing w:val="-3"/>
        </w:rPr>
        <w:t xml:space="preserve"> </w:t>
      </w:r>
      <w:r>
        <w:t>инвалида</w:t>
      </w:r>
      <w:r>
        <w:rPr>
          <w:spacing w:val="-3"/>
        </w:rPr>
        <w:t xml:space="preserve"> </w:t>
      </w:r>
      <w:r>
        <w:t>(не</w:t>
      </w:r>
      <w:r>
        <w:rPr>
          <w:spacing w:val="-3"/>
        </w:rPr>
        <w:t xml:space="preserve"> </w:t>
      </w:r>
      <w:r>
        <w:t>менее)</w:t>
      </w:r>
      <w:r>
        <w:rPr>
          <w:spacing w:val="2"/>
        </w:rPr>
        <w:t xml:space="preserve"> </w:t>
      </w:r>
      <w:r>
        <w:t>-</w:t>
      </w:r>
      <w:r>
        <w:rPr>
          <w:spacing w:val="-3"/>
        </w:rPr>
        <w:t xml:space="preserve"> </w:t>
      </w:r>
      <w:r>
        <w:t>3,5</w:t>
      </w:r>
      <w:r>
        <w:rPr>
          <w:spacing w:val="-2"/>
        </w:rPr>
        <w:t xml:space="preserve"> </w:t>
      </w:r>
      <w:r>
        <w:rPr>
          <w:spacing w:val="-5"/>
        </w:rPr>
        <w:t>м.</w:t>
      </w:r>
    </w:p>
    <w:p w:rsidR="006B576D" w:rsidRDefault="006B576D">
      <w:pPr>
        <w:pStyle w:val="a3"/>
        <w:spacing w:before="219"/>
        <w:ind w:left="0" w:firstLine="0"/>
        <w:jc w:val="left"/>
      </w:pPr>
    </w:p>
    <w:p w:rsidR="006B576D" w:rsidRDefault="001F2B6B">
      <w:pPr>
        <w:pStyle w:val="Heading2"/>
        <w:numPr>
          <w:ilvl w:val="1"/>
          <w:numId w:val="15"/>
        </w:numPr>
        <w:tabs>
          <w:tab w:val="left" w:pos="1309"/>
        </w:tabs>
        <w:spacing w:line="278" w:lineRule="auto"/>
        <w:ind w:left="144" w:right="277" w:firstLine="708"/>
        <w:jc w:val="both"/>
        <w:rPr>
          <w:b w:val="0"/>
        </w:rPr>
      </w:pPr>
      <w:r>
        <w:t>Виды объектов местного значения МО Николаевский сельсовет в области развития инженерной</w:t>
      </w:r>
      <w:r>
        <w:rPr>
          <w:spacing w:val="-1"/>
        </w:rPr>
        <w:t xml:space="preserve"> </w:t>
      </w:r>
      <w:r>
        <w:t>инфраструктуры, сбора, вывоза, утилизации и переработки бытовых промышленных отходов и мусора:</w:t>
      </w:r>
    </w:p>
    <w:p w:rsidR="006B576D" w:rsidRDefault="006B576D">
      <w:pPr>
        <w:pStyle w:val="Heading2"/>
        <w:spacing w:line="278" w:lineRule="auto"/>
        <w:rPr>
          <w:b w:val="0"/>
        </w:rPr>
        <w:sectPr w:rsidR="006B576D">
          <w:pgSz w:w="11910" w:h="16840"/>
          <w:pgMar w:top="1020" w:right="283" w:bottom="1500" w:left="1133" w:header="372" w:footer="1318" w:gutter="0"/>
          <w:cols w:space="720"/>
        </w:sectPr>
      </w:pPr>
    </w:p>
    <w:p w:rsidR="006B576D" w:rsidRDefault="001F2B6B">
      <w:pPr>
        <w:spacing w:before="100" w:line="276" w:lineRule="auto"/>
        <w:ind w:left="144" w:right="279" w:firstLine="708"/>
        <w:jc w:val="both"/>
        <w:rPr>
          <w:i/>
          <w:sz w:val="24"/>
        </w:rPr>
      </w:pPr>
      <w:r>
        <w:rPr>
          <w:i/>
          <w:sz w:val="24"/>
        </w:rPr>
        <w:lastRenderedPageBreak/>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6B576D" w:rsidRDefault="006B576D">
      <w:pPr>
        <w:pStyle w:val="a3"/>
        <w:spacing w:before="48"/>
        <w:ind w:left="0" w:firstLine="0"/>
        <w:jc w:val="left"/>
        <w:rPr>
          <w:i/>
        </w:rPr>
      </w:pPr>
    </w:p>
    <w:p w:rsidR="006B576D" w:rsidRDefault="001F2B6B">
      <w:pPr>
        <w:pStyle w:val="Heading2"/>
        <w:numPr>
          <w:ilvl w:val="2"/>
          <w:numId w:val="9"/>
        </w:numPr>
        <w:tabs>
          <w:tab w:val="left" w:pos="1571"/>
        </w:tabs>
        <w:spacing w:before="1"/>
        <w:ind w:left="1571" w:hanging="719"/>
        <w:jc w:val="both"/>
      </w:pPr>
      <w:bookmarkStart w:id="22" w:name="_TOC_250011"/>
      <w:r>
        <w:t>объекты</w:t>
      </w:r>
      <w:r>
        <w:rPr>
          <w:spacing w:val="-1"/>
        </w:rPr>
        <w:t xml:space="preserve"> </w:t>
      </w:r>
      <w:bookmarkEnd w:id="22"/>
      <w:r>
        <w:rPr>
          <w:spacing w:val="-2"/>
        </w:rPr>
        <w:t>водоснабжения</w:t>
      </w:r>
    </w:p>
    <w:p w:rsidR="006B576D" w:rsidRDefault="001F2B6B">
      <w:pPr>
        <w:spacing w:before="36"/>
        <w:ind w:left="2258"/>
        <w:jc w:val="both"/>
        <w:rPr>
          <w:i/>
          <w:sz w:val="24"/>
        </w:rPr>
      </w:pPr>
      <w:r>
        <w:rPr>
          <w:i/>
          <w:sz w:val="24"/>
        </w:rPr>
        <w:t>(Показатели</w:t>
      </w:r>
      <w:r>
        <w:rPr>
          <w:i/>
          <w:spacing w:val="-5"/>
          <w:sz w:val="24"/>
        </w:rPr>
        <w:t xml:space="preserve"> </w:t>
      </w:r>
      <w:r>
        <w:rPr>
          <w:i/>
          <w:sz w:val="24"/>
        </w:rPr>
        <w:t>территориальной</w:t>
      </w:r>
      <w:r>
        <w:rPr>
          <w:i/>
          <w:spacing w:val="-5"/>
          <w:sz w:val="24"/>
        </w:rPr>
        <w:t xml:space="preserve"> </w:t>
      </w:r>
      <w:r>
        <w:rPr>
          <w:i/>
          <w:sz w:val="24"/>
        </w:rPr>
        <w:t>доступности</w:t>
      </w:r>
      <w:r>
        <w:rPr>
          <w:i/>
          <w:spacing w:val="-3"/>
          <w:sz w:val="24"/>
        </w:rPr>
        <w:t xml:space="preserve"> </w:t>
      </w:r>
      <w:r>
        <w:rPr>
          <w:i/>
          <w:sz w:val="24"/>
        </w:rPr>
        <w:t>не</w:t>
      </w:r>
      <w:r>
        <w:rPr>
          <w:i/>
          <w:spacing w:val="-2"/>
          <w:sz w:val="24"/>
        </w:rPr>
        <w:t xml:space="preserve"> нормируются)</w:t>
      </w:r>
    </w:p>
    <w:p w:rsidR="006B576D" w:rsidRDefault="001F2B6B">
      <w:pPr>
        <w:pStyle w:val="a3"/>
        <w:spacing w:before="41" w:line="276" w:lineRule="auto"/>
        <w:ind w:right="280"/>
      </w:pPr>
      <w:r>
        <w:t>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w:t>
      </w:r>
    </w:p>
    <w:p w:rsidR="006B576D" w:rsidRDefault="001F2B6B">
      <w:pPr>
        <w:pStyle w:val="a3"/>
        <w:spacing w:line="276" w:lineRule="auto"/>
        <w:ind w:right="286"/>
      </w:pPr>
      <w:r>
        <w:t>Расчётное среднесуточное (за год) водопотребление на хозяйственно питьевые нужды населения принимать по таблице:</w:t>
      </w:r>
    </w:p>
    <w:p w:rsidR="006B576D" w:rsidRDefault="006B576D">
      <w:pPr>
        <w:pStyle w:val="a3"/>
        <w:spacing w:before="3"/>
        <w:ind w:left="0" w:firstLine="0"/>
        <w:jc w:val="left"/>
        <w:rPr>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4"/>
        <w:gridCol w:w="5104"/>
      </w:tblGrid>
      <w:tr w:rsidR="006B576D">
        <w:trPr>
          <w:trHeight w:val="1192"/>
        </w:trPr>
        <w:tc>
          <w:tcPr>
            <w:tcW w:w="4964" w:type="dxa"/>
          </w:tcPr>
          <w:p w:rsidR="006B576D" w:rsidRDefault="006B576D">
            <w:pPr>
              <w:pStyle w:val="TableParagraph"/>
              <w:spacing w:before="20"/>
              <w:rPr>
                <w:sz w:val="24"/>
              </w:rPr>
            </w:pPr>
          </w:p>
          <w:p w:rsidR="006B576D" w:rsidRDefault="001F2B6B">
            <w:pPr>
              <w:pStyle w:val="TableParagraph"/>
              <w:spacing w:line="261" w:lineRule="auto"/>
              <w:ind w:left="1756" w:hanging="934"/>
              <w:rPr>
                <w:b/>
                <w:sz w:val="24"/>
              </w:rPr>
            </w:pPr>
            <w:r>
              <w:rPr>
                <w:b/>
                <w:sz w:val="24"/>
              </w:rPr>
              <w:t>Степень</w:t>
            </w:r>
            <w:r>
              <w:rPr>
                <w:b/>
                <w:spacing w:val="-15"/>
                <w:sz w:val="24"/>
              </w:rPr>
              <w:t xml:space="preserve"> </w:t>
            </w:r>
            <w:r>
              <w:rPr>
                <w:b/>
                <w:sz w:val="24"/>
              </w:rPr>
              <w:t>благоустройства</w:t>
            </w:r>
            <w:r>
              <w:rPr>
                <w:b/>
                <w:spacing w:val="-15"/>
                <w:sz w:val="24"/>
              </w:rPr>
              <w:t xml:space="preserve"> </w:t>
            </w:r>
            <w:r>
              <w:rPr>
                <w:b/>
                <w:sz w:val="24"/>
              </w:rPr>
              <w:t>районов жилой застройки</w:t>
            </w:r>
          </w:p>
        </w:tc>
        <w:tc>
          <w:tcPr>
            <w:tcW w:w="5104" w:type="dxa"/>
          </w:tcPr>
          <w:p w:rsidR="006B576D" w:rsidRDefault="001F2B6B">
            <w:pPr>
              <w:pStyle w:val="TableParagraph"/>
              <w:spacing w:line="259" w:lineRule="auto"/>
              <w:ind w:left="235" w:firstLine="720"/>
              <w:rPr>
                <w:b/>
                <w:sz w:val="24"/>
              </w:rPr>
            </w:pPr>
            <w:r>
              <w:rPr>
                <w:b/>
                <w:sz w:val="24"/>
              </w:rPr>
              <w:t>Удельное</w:t>
            </w:r>
            <w:r>
              <w:rPr>
                <w:b/>
                <w:spacing w:val="-15"/>
                <w:sz w:val="24"/>
              </w:rPr>
              <w:t xml:space="preserve"> </w:t>
            </w:r>
            <w:r>
              <w:rPr>
                <w:b/>
                <w:sz w:val="24"/>
              </w:rPr>
              <w:t>хозяйственно-питьевое водопотребление</w:t>
            </w:r>
            <w:r>
              <w:rPr>
                <w:b/>
                <w:spacing w:val="-6"/>
                <w:sz w:val="24"/>
              </w:rPr>
              <w:t xml:space="preserve"> </w:t>
            </w:r>
            <w:r>
              <w:rPr>
                <w:b/>
                <w:sz w:val="24"/>
              </w:rPr>
              <w:t>в</w:t>
            </w:r>
            <w:r>
              <w:rPr>
                <w:b/>
                <w:spacing w:val="-4"/>
                <w:sz w:val="24"/>
              </w:rPr>
              <w:t xml:space="preserve"> </w:t>
            </w:r>
            <w:r>
              <w:rPr>
                <w:b/>
                <w:sz w:val="24"/>
              </w:rPr>
              <w:t>населенных</w:t>
            </w:r>
            <w:r>
              <w:rPr>
                <w:b/>
                <w:spacing w:val="-4"/>
                <w:sz w:val="24"/>
              </w:rPr>
              <w:t xml:space="preserve"> </w:t>
            </w:r>
            <w:r>
              <w:rPr>
                <w:b/>
                <w:spacing w:val="-2"/>
                <w:sz w:val="24"/>
              </w:rPr>
              <w:t>пунктах</w:t>
            </w:r>
          </w:p>
          <w:p w:rsidR="006B576D" w:rsidRDefault="001F2B6B">
            <w:pPr>
              <w:pStyle w:val="TableParagraph"/>
              <w:ind w:left="489"/>
              <w:rPr>
                <w:b/>
                <w:sz w:val="24"/>
              </w:rPr>
            </w:pPr>
            <w:r>
              <w:rPr>
                <w:b/>
                <w:sz w:val="24"/>
              </w:rPr>
              <w:t>на</w:t>
            </w:r>
            <w:r>
              <w:rPr>
                <w:b/>
                <w:spacing w:val="-5"/>
                <w:sz w:val="24"/>
              </w:rPr>
              <w:t xml:space="preserve"> </w:t>
            </w:r>
            <w:r>
              <w:rPr>
                <w:b/>
                <w:sz w:val="24"/>
              </w:rPr>
              <w:t>одного</w:t>
            </w:r>
            <w:r>
              <w:rPr>
                <w:b/>
                <w:spacing w:val="-3"/>
                <w:sz w:val="24"/>
              </w:rPr>
              <w:t xml:space="preserve"> </w:t>
            </w:r>
            <w:r>
              <w:rPr>
                <w:b/>
                <w:sz w:val="24"/>
              </w:rPr>
              <w:t>жителя</w:t>
            </w:r>
            <w:r>
              <w:rPr>
                <w:b/>
                <w:spacing w:val="-3"/>
                <w:sz w:val="24"/>
              </w:rPr>
              <w:t xml:space="preserve"> </w:t>
            </w:r>
            <w:r>
              <w:rPr>
                <w:b/>
                <w:sz w:val="24"/>
              </w:rPr>
              <w:t>среднесуточное</w:t>
            </w:r>
            <w:r>
              <w:rPr>
                <w:b/>
                <w:spacing w:val="-4"/>
                <w:sz w:val="24"/>
              </w:rPr>
              <w:t xml:space="preserve"> </w:t>
            </w:r>
            <w:r>
              <w:rPr>
                <w:b/>
                <w:sz w:val="24"/>
              </w:rPr>
              <w:t>(за</w:t>
            </w:r>
            <w:r>
              <w:rPr>
                <w:b/>
                <w:spacing w:val="-2"/>
                <w:sz w:val="24"/>
              </w:rPr>
              <w:t xml:space="preserve"> год),</w:t>
            </w:r>
          </w:p>
          <w:p w:rsidR="006B576D" w:rsidRDefault="001F2B6B">
            <w:pPr>
              <w:pStyle w:val="TableParagraph"/>
              <w:spacing w:before="22"/>
              <w:ind w:left="2107"/>
              <w:rPr>
                <w:b/>
                <w:sz w:val="24"/>
              </w:rPr>
            </w:pPr>
            <w:r>
              <w:rPr>
                <w:b/>
                <w:spacing w:val="-2"/>
                <w:sz w:val="24"/>
              </w:rPr>
              <w:t>л/сут.</w:t>
            </w:r>
          </w:p>
        </w:tc>
      </w:tr>
      <w:tr w:rsidR="006B576D">
        <w:trPr>
          <w:trHeight w:val="594"/>
        </w:trPr>
        <w:tc>
          <w:tcPr>
            <w:tcW w:w="4964" w:type="dxa"/>
          </w:tcPr>
          <w:p w:rsidR="006B576D" w:rsidRDefault="001F2B6B">
            <w:pPr>
              <w:pStyle w:val="TableParagraph"/>
              <w:spacing w:line="270" w:lineRule="exact"/>
              <w:ind w:left="249"/>
              <w:rPr>
                <w:sz w:val="24"/>
              </w:rPr>
            </w:pPr>
            <w:r>
              <w:rPr>
                <w:sz w:val="24"/>
              </w:rPr>
              <w:t>Застройка</w:t>
            </w:r>
            <w:r>
              <w:rPr>
                <w:spacing w:val="-5"/>
                <w:sz w:val="24"/>
              </w:rPr>
              <w:t xml:space="preserve"> </w:t>
            </w:r>
            <w:r>
              <w:rPr>
                <w:sz w:val="24"/>
              </w:rPr>
              <w:t>зданиями,</w:t>
            </w:r>
            <w:r>
              <w:rPr>
                <w:spacing w:val="-3"/>
                <w:sz w:val="24"/>
              </w:rPr>
              <w:t xml:space="preserve"> </w:t>
            </w:r>
            <w:r>
              <w:rPr>
                <w:spacing w:val="-2"/>
                <w:sz w:val="24"/>
              </w:rPr>
              <w:t>оборудованными</w:t>
            </w:r>
          </w:p>
          <w:p w:rsidR="006B576D" w:rsidRDefault="001F2B6B">
            <w:pPr>
              <w:pStyle w:val="TableParagraph"/>
              <w:spacing w:before="21"/>
              <w:ind w:left="249"/>
              <w:rPr>
                <w:sz w:val="24"/>
              </w:rPr>
            </w:pPr>
            <w:r>
              <w:rPr>
                <w:sz w:val="24"/>
              </w:rPr>
              <w:t>внутренним</w:t>
            </w:r>
            <w:r>
              <w:rPr>
                <w:spacing w:val="-5"/>
                <w:sz w:val="24"/>
              </w:rPr>
              <w:t xml:space="preserve"> </w:t>
            </w:r>
            <w:r>
              <w:rPr>
                <w:sz w:val="24"/>
              </w:rPr>
              <w:t>водопроводом</w:t>
            </w:r>
            <w:r>
              <w:rPr>
                <w:spacing w:val="-4"/>
                <w:sz w:val="24"/>
              </w:rPr>
              <w:t xml:space="preserve"> </w:t>
            </w:r>
            <w:r>
              <w:rPr>
                <w:sz w:val="24"/>
              </w:rPr>
              <w:t>и</w:t>
            </w:r>
            <w:r>
              <w:rPr>
                <w:spacing w:val="-3"/>
                <w:sz w:val="24"/>
              </w:rPr>
              <w:t xml:space="preserve"> </w:t>
            </w:r>
            <w:r>
              <w:rPr>
                <w:spacing w:val="-2"/>
                <w:sz w:val="24"/>
              </w:rPr>
              <w:t>канализацией:</w:t>
            </w:r>
          </w:p>
        </w:tc>
        <w:tc>
          <w:tcPr>
            <w:tcW w:w="5104" w:type="dxa"/>
          </w:tcPr>
          <w:p w:rsidR="006B576D" w:rsidRDefault="006B576D">
            <w:pPr>
              <w:pStyle w:val="TableParagraph"/>
            </w:pPr>
          </w:p>
        </w:tc>
      </w:tr>
      <w:tr w:rsidR="006B576D">
        <w:trPr>
          <w:trHeight w:val="297"/>
        </w:trPr>
        <w:tc>
          <w:tcPr>
            <w:tcW w:w="4964" w:type="dxa"/>
          </w:tcPr>
          <w:p w:rsidR="006B576D" w:rsidRDefault="001F2B6B">
            <w:pPr>
              <w:pStyle w:val="TableParagraph"/>
              <w:spacing w:line="270" w:lineRule="exact"/>
              <w:ind w:left="249"/>
              <w:rPr>
                <w:sz w:val="24"/>
              </w:rPr>
            </w:pPr>
            <w:r>
              <w:rPr>
                <w:sz w:val="24"/>
              </w:rPr>
              <w:t>без</w:t>
            </w:r>
            <w:r>
              <w:rPr>
                <w:spacing w:val="-1"/>
                <w:sz w:val="24"/>
              </w:rPr>
              <w:t xml:space="preserve"> </w:t>
            </w:r>
            <w:r>
              <w:rPr>
                <w:spacing w:val="-4"/>
                <w:sz w:val="24"/>
              </w:rPr>
              <w:t>ванн</w:t>
            </w:r>
          </w:p>
        </w:tc>
        <w:tc>
          <w:tcPr>
            <w:tcW w:w="5104" w:type="dxa"/>
          </w:tcPr>
          <w:p w:rsidR="006B576D" w:rsidRDefault="001F2B6B">
            <w:pPr>
              <w:pStyle w:val="TableParagraph"/>
              <w:spacing w:line="270" w:lineRule="exact"/>
              <w:ind w:right="2147"/>
              <w:jc w:val="right"/>
              <w:rPr>
                <w:sz w:val="24"/>
              </w:rPr>
            </w:pPr>
            <w:r>
              <w:rPr>
                <w:spacing w:val="-5"/>
                <w:sz w:val="24"/>
              </w:rPr>
              <w:t>125</w:t>
            </w:r>
          </w:p>
        </w:tc>
      </w:tr>
      <w:tr w:rsidR="006B576D">
        <w:trPr>
          <w:trHeight w:val="299"/>
        </w:trPr>
        <w:tc>
          <w:tcPr>
            <w:tcW w:w="4964" w:type="dxa"/>
          </w:tcPr>
          <w:p w:rsidR="006B576D" w:rsidRDefault="001F2B6B">
            <w:pPr>
              <w:pStyle w:val="TableParagraph"/>
              <w:spacing w:line="273" w:lineRule="exact"/>
              <w:ind w:left="249"/>
              <w:rPr>
                <w:sz w:val="24"/>
              </w:rPr>
            </w:pPr>
            <w:r>
              <w:rPr>
                <w:sz w:val="24"/>
              </w:rPr>
              <w:t>с</w:t>
            </w:r>
            <w:r>
              <w:rPr>
                <w:spacing w:val="-15"/>
                <w:sz w:val="24"/>
              </w:rPr>
              <w:t xml:space="preserve"> </w:t>
            </w:r>
            <w:r>
              <w:rPr>
                <w:sz w:val="24"/>
              </w:rPr>
              <w:t>ванными</w:t>
            </w:r>
            <w:r>
              <w:rPr>
                <w:spacing w:val="-13"/>
                <w:sz w:val="24"/>
              </w:rPr>
              <w:t xml:space="preserve"> </w:t>
            </w:r>
            <w:r>
              <w:rPr>
                <w:sz w:val="24"/>
              </w:rPr>
              <w:t>и</w:t>
            </w:r>
            <w:r>
              <w:rPr>
                <w:spacing w:val="-12"/>
                <w:sz w:val="24"/>
              </w:rPr>
              <w:t xml:space="preserve"> </w:t>
            </w:r>
            <w:r>
              <w:rPr>
                <w:sz w:val="24"/>
              </w:rPr>
              <w:t>местными</w:t>
            </w:r>
            <w:r>
              <w:rPr>
                <w:spacing w:val="-11"/>
                <w:sz w:val="24"/>
              </w:rPr>
              <w:t xml:space="preserve"> </w:t>
            </w:r>
            <w:r>
              <w:rPr>
                <w:spacing w:val="-2"/>
                <w:sz w:val="24"/>
              </w:rPr>
              <w:t>водонагревателями</w:t>
            </w:r>
          </w:p>
        </w:tc>
        <w:tc>
          <w:tcPr>
            <w:tcW w:w="5104" w:type="dxa"/>
          </w:tcPr>
          <w:p w:rsidR="006B576D" w:rsidRDefault="001F2B6B">
            <w:pPr>
              <w:pStyle w:val="TableParagraph"/>
              <w:spacing w:line="273" w:lineRule="exact"/>
              <w:ind w:right="2147"/>
              <w:jc w:val="right"/>
              <w:rPr>
                <w:sz w:val="24"/>
              </w:rPr>
            </w:pPr>
            <w:r>
              <w:rPr>
                <w:spacing w:val="-5"/>
                <w:sz w:val="24"/>
              </w:rPr>
              <w:t>160</w:t>
            </w:r>
          </w:p>
        </w:tc>
      </w:tr>
      <w:tr w:rsidR="006B576D">
        <w:trPr>
          <w:trHeight w:val="297"/>
        </w:trPr>
        <w:tc>
          <w:tcPr>
            <w:tcW w:w="4964" w:type="dxa"/>
          </w:tcPr>
          <w:p w:rsidR="006B576D" w:rsidRDefault="001F2B6B">
            <w:pPr>
              <w:pStyle w:val="TableParagraph"/>
              <w:spacing w:line="270" w:lineRule="exact"/>
              <w:ind w:left="249"/>
              <w:rPr>
                <w:sz w:val="24"/>
              </w:rPr>
            </w:pPr>
            <w:r>
              <w:rPr>
                <w:spacing w:val="-4"/>
                <w:sz w:val="24"/>
              </w:rPr>
              <w:t>с</w:t>
            </w:r>
            <w:r>
              <w:rPr>
                <w:spacing w:val="2"/>
                <w:sz w:val="24"/>
              </w:rPr>
              <w:t xml:space="preserve"> </w:t>
            </w:r>
            <w:r>
              <w:rPr>
                <w:spacing w:val="-4"/>
                <w:sz w:val="24"/>
              </w:rPr>
              <w:t>централизованным</w:t>
            </w:r>
            <w:r>
              <w:rPr>
                <w:spacing w:val="2"/>
                <w:sz w:val="24"/>
              </w:rPr>
              <w:t xml:space="preserve"> </w:t>
            </w:r>
            <w:r>
              <w:rPr>
                <w:spacing w:val="-4"/>
                <w:sz w:val="24"/>
              </w:rPr>
              <w:t>горячим</w:t>
            </w:r>
            <w:r>
              <w:rPr>
                <w:spacing w:val="3"/>
                <w:sz w:val="24"/>
              </w:rPr>
              <w:t xml:space="preserve"> </w:t>
            </w:r>
            <w:r>
              <w:rPr>
                <w:spacing w:val="-4"/>
                <w:sz w:val="24"/>
              </w:rPr>
              <w:t>водоснабжением</w:t>
            </w:r>
          </w:p>
        </w:tc>
        <w:tc>
          <w:tcPr>
            <w:tcW w:w="5104" w:type="dxa"/>
          </w:tcPr>
          <w:p w:rsidR="006B576D" w:rsidRDefault="001F2B6B">
            <w:pPr>
              <w:pStyle w:val="TableParagraph"/>
              <w:spacing w:line="270" w:lineRule="exact"/>
              <w:ind w:right="2147"/>
              <w:jc w:val="right"/>
              <w:rPr>
                <w:sz w:val="24"/>
              </w:rPr>
            </w:pPr>
            <w:r>
              <w:rPr>
                <w:spacing w:val="-5"/>
                <w:sz w:val="24"/>
              </w:rPr>
              <w:t>230</w:t>
            </w:r>
          </w:p>
        </w:tc>
      </w:tr>
    </w:tbl>
    <w:p w:rsidR="006B576D" w:rsidRDefault="006B576D">
      <w:pPr>
        <w:pStyle w:val="a3"/>
        <w:spacing w:before="18"/>
        <w:ind w:left="0" w:firstLine="0"/>
        <w:jc w:val="left"/>
      </w:pPr>
    </w:p>
    <w:p w:rsidR="006B576D" w:rsidRDefault="001F2B6B">
      <w:pPr>
        <w:ind w:left="852"/>
        <w:jc w:val="both"/>
        <w:rPr>
          <w:i/>
          <w:sz w:val="24"/>
        </w:rPr>
      </w:pPr>
      <w:r>
        <w:rPr>
          <w:i/>
          <w:sz w:val="24"/>
        </w:rPr>
        <w:t>П</w:t>
      </w:r>
      <w:r>
        <w:rPr>
          <w:i/>
          <w:spacing w:val="-20"/>
          <w:sz w:val="24"/>
        </w:rPr>
        <w:t xml:space="preserve"> </w:t>
      </w:r>
      <w:r>
        <w:rPr>
          <w:i/>
          <w:sz w:val="24"/>
        </w:rPr>
        <w:t>р</w:t>
      </w:r>
      <w:r>
        <w:rPr>
          <w:i/>
          <w:spacing w:val="-20"/>
          <w:sz w:val="24"/>
        </w:rPr>
        <w:t xml:space="preserve"> </w:t>
      </w:r>
      <w:r>
        <w:rPr>
          <w:i/>
          <w:sz w:val="24"/>
        </w:rPr>
        <w:t>и</w:t>
      </w:r>
      <w:r>
        <w:rPr>
          <w:i/>
          <w:spacing w:val="-20"/>
          <w:sz w:val="24"/>
        </w:rPr>
        <w:t xml:space="preserve"> </w:t>
      </w:r>
      <w:r>
        <w:rPr>
          <w:i/>
          <w:sz w:val="24"/>
        </w:rPr>
        <w:t>м</w:t>
      </w:r>
      <w:r>
        <w:rPr>
          <w:i/>
          <w:spacing w:val="-19"/>
          <w:sz w:val="24"/>
        </w:rPr>
        <w:t xml:space="preserve"> </w:t>
      </w:r>
      <w:r>
        <w:rPr>
          <w:i/>
          <w:sz w:val="24"/>
        </w:rPr>
        <w:t>е</w:t>
      </w:r>
      <w:r>
        <w:rPr>
          <w:i/>
          <w:spacing w:val="-23"/>
          <w:sz w:val="24"/>
        </w:rPr>
        <w:t xml:space="preserve"> </w:t>
      </w:r>
      <w:r>
        <w:rPr>
          <w:i/>
          <w:sz w:val="24"/>
        </w:rPr>
        <w:t>ч</w:t>
      </w:r>
      <w:r>
        <w:rPr>
          <w:i/>
          <w:spacing w:val="-19"/>
          <w:sz w:val="24"/>
        </w:rPr>
        <w:t xml:space="preserve"> </w:t>
      </w:r>
      <w:r>
        <w:rPr>
          <w:i/>
          <w:sz w:val="24"/>
        </w:rPr>
        <w:t>а</w:t>
      </w:r>
      <w:r>
        <w:rPr>
          <w:i/>
          <w:spacing w:val="-22"/>
          <w:sz w:val="24"/>
        </w:rPr>
        <w:t xml:space="preserve"> </w:t>
      </w:r>
      <w:r>
        <w:rPr>
          <w:i/>
          <w:sz w:val="24"/>
        </w:rPr>
        <w:t>н</w:t>
      </w:r>
      <w:r>
        <w:rPr>
          <w:i/>
          <w:spacing w:val="-19"/>
          <w:sz w:val="24"/>
        </w:rPr>
        <w:t xml:space="preserve"> </w:t>
      </w:r>
      <w:r>
        <w:rPr>
          <w:i/>
          <w:sz w:val="24"/>
        </w:rPr>
        <w:t>и</w:t>
      </w:r>
      <w:r>
        <w:rPr>
          <w:i/>
          <w:spacing w:val="-20"/>
          <w:sz w:val="24"/>
        </w:rPr>
        <w:t xml:space="preserve"> </w:t>
      </w:r>
      <w:r>
        <w:rPr>
          <w:i/>
          <w:sz w:val="24"/>
        </w:rPr>
        <w:t>я</w:t>
      </w:r>
      <w:r>
        <w:rPr>
          <w:i/>
          <w:spacing w:val="-21"/>
          <w:sz w:val="24"/>
        </w:rPr>
        <w:t xml:space="preserve"> </w:t>
      </w:r>
      <w:r>
        <w:rPr>
          <w:i/>
          <w:spacing w:val="-10"/>
          <w:sz w:val="24"/>
        </w:rPr>
        <w:t>:</w:t>
      </w:r>
    </w:p>
    <w:p w:rsidR="006B576D" w:rsidRDefault="001F2B6B">
      <w:pPr>
        <w:pStyle w:val="a3"/>
        <w:spacing w:before="21" w:line="259" w:lineRule="auto"/>
        <w:ind w:right="276"/>
        <w:jc w:val="right"/>
      </w:pPr>
      <w:r>
        <w:t>1</w:t>
      </w:r>
      <w:r>
        <w:rPr>
          <w:spacing w:val="80"/>
        </w:rPr>
        <w:t xml:space="preserve"> </w:t>
      </w:r>
      <w:r>
        <w:t>Для</w:t>
      </w:r>
      <w:r>
        <w:rPr>
          <w:spacing w:val="80"/>
        </w:rPr>
        <w:t xml:space="preserve"> </w:t>
      </w:r>
      <w:r>
        <w:t>районов</w:t>
      </w:r>
      <w:r>
        <w:rPr>
          <w:spacing w:val="80"/>
        </w:rPr>
        <w:t xml:space="preserve"> </w:t>
      </w:r>
      <w:r>
        <w:t>застройки</w:t>
      </w:r>
      <w:r>
        <w:rPr>
          <w:spacing w:val="80"/>
        </w:rPr>
        <w:t xml:space="preserve"> </w:t>
      </w:r>
      <w:r>
        <w:t>зданиями</w:t>
      </w:r>
      <w:r>
        <w:rPr>
          <w:spacing w:val="80"/>
        </w:rPr>
        <w:t xml:space="preserve"> </w:t>
      </w:r>
      <w:r>
        <w:t>с</w:t>
      </w:r>
      <w:r>
        <w:rPr>
          <w:spacing w:val="80"/>
        </w:rPr>
        <w:t xml:space="preserve"> </w:t>
      </w:r>
      <w:r>
        <w:t>водопользованием</w:t>
      </w:r>
      <w:r>
        <w:rPr>
          <w:spacing w:val="80"/>
        </w:rPr>
        <w:t xml:space="preserve"> </w:t>
      </w:r>
      <w:r>
        <w:t>из</w:t>
      </w:r>
      <w:r>
        <w:rPr>
          <w:spacing w:val="80"/>
        </w:rPr>
        <w:t xml:space="preserve"> </w:t>
      </w:r>
      <w:r>
        <w:t>водоразборных</w:t>
      </w:r>
      <w:r>
        <w:rPr>
          <w:spacing w:val="80"/>
        </w:rPr>
        <w:t xml:space="preserve"> </w:t>
      </w:r>
      <w:r>
        <w:t>колонок удельное</w:t>
      </w:r>
      <w:r>
        <w:rPr>
          <w:spacing w:val="-4"/>
        </w:rPr>
        <w:t xml:space="preserve"> </w:t>
      </w:r>
      <w:r>
        <w:t>среднесуточное</w:t>
      </w:r>
      <w:r>
        <w:rPr>
          <w:spacing w:val="-4"/>
        </w:rPr>
        <w:t xml:space="preserve"> </w:t>
      </w:r>
      <w:r>
        <w:t>(за</w:t>
      </w:r>
      <w:r>
        <w:rPr>
          <w:spacing w:val="-3"/>
        </w:rPr>
        <w:t xml:space="preserve"> </w:t>
      </w:r>
      <w:r>
        <w:t>год)</w:t>
      </w:r>
      <w:r>
        <w:rPr>
          <w:spacing w:val="-4"/>
        </w:rPr>
        <w:t xml:space="preserve"> </w:t>
      </w:r>
      <w:r>
        <w:t>водопотребление</w:t>
      </w:r>
      <w:r>
        <w:rPr>
          <w:spacing w:val="-4"/>
        </w:rPr>
        <w:t xml:space="preserve"> </w:t>
      </w:r>
      <w:r>
        <w:t>на</w:t>
      </w:r>
      <w:r>
        <w:rPr>
          <w:spacing w:val="-4"/>
        </w:rPr>
        <w:t xml:space="preserve"> </w:t>
      </w:r>
      <w:r>
        <w:t>одного жителя</w:t>
      </w:r>
      <w:r>
        <w:rPr>
          <w:spacing w:val="-6"/>
        </w:rPr>
        <w:t xml:space="preserve"> </w:t>
      </w:r>
      <w:r>
        <w:t>следует</w:t>
      </w:r>
      <w:r>
        <w:rPr>
          <w:spacing w:val="-3"/>
        </w:rPr>
        <w:t xml:space="preserve"> </w:t>
      </w:r>
      <w:r>
        <w:t>принимать</w:t>
      </w:r>
      <w:r>
        <w:rPr>
          <w:spacing w:val="-4"/>
        </w:rPr>
        <w:t xml:space="preserve"> </w:t>
      </w:r>
      <w:r>
        <w:t>40</w:t>
      </w:r>
      <w:r>
        <w:rPr>
          <w:spacing w:val="-3"/>
        </w:rPr>
        <w:t xml:space="preserve"> </w:t>
      </w:r>
      <w:r>
        <w:t>л/сут. 2 Удельное водопотребление включает расходы воды на хозяйственно-питьевые и бытовые</w:t>
      </w:r>
    </w:p>
    <w:p w:rsidR="006B576D" w:rsidRDefault="001F2B6B">
      <w:pPr>
        <w:pStyle w:val="a3"/>
        <w:spacing w:before="2" w:line="259" w:lineRule="auto"/>
        <w:ind w:right="276" w:firstLine="0"/>
      </w:pPr>
      <w:r>
        <w:t>нужды в общественных зданиях (по классификации, принятой в СНиП 2.08.02-89*), за исключением расходов воды для домов отдыха, санаторно-туристских комплексов, которые должны приниматься согласно СНиП 2.04.01-85 и технологическим данным.</w:t>
      </w:r>
    </w:p>
    <w:p w:rsidR="006B576D" w:rsidRDefault="001F2B6B">
      <w:pPr>
        <w:pStyle w:val="a3"/>
        <w:spacing w:line="276" w:lineRule="auto"/>
        <w:ind w:right="277"/>
      </w:pPr>
      <w:r>
        <w:t>Выбор источника водоснабжения должен быть обоснован результатами топографических, гидрологических,</w:t>
      </w:r>
      <w:r>
        <w:rPr>
          <w:spacing w:val="-13"/>
        </w:rPr>
        <w:t xml:space="preserve"> </w:t>
      </w:r>
      <w:r>
        <w:t>гидрогеологических,</w:t>
      </w:r>
      <w:r>
        <w:rPr>
          <w:spacing w:val="-13"/>
        </w:rPr>
        <w:t xml:space="preserve"> </w:t>
      </w:r>
      <w:r>
        <w:t>ихтиологических,</w:t>
      </w:r>
      <w:r>
        <w:rPr>
          <w:spacing w:val="-13"/>
        </w:rPr>
        <w:t xml:space="preserve"> </w:t>
      </w:r>
      <w:r>
        <w:t>гидрохимических,</w:t>
      </w:r>
      <w:r>
        <w:rPr>
          <w:spacing w:val="-13"/>
        </w:rPr>
        <w:t xml:space="preserve"> </w:t>
      </w:r>
      <w:r>
        <w:t>гидробиологических, гидротермических и других изысканий и санитарных обследований.</w:t>
      </w:r>
    </w:p>
    <w:p w:rsidR="006B576D" w:rsidRDefault="001F2B6B">
      <w:pPr>
        <w:pStyle w:val="a3"/>
        <w:ind w:left="852" w:firstLine="0"/>
      </w:pPr>
      <w:r>
        <w:t>Централизованная</w:t>
      </w:r>
      <w:r>
        <w:rPr>
          <w:spacing w:val="-7"/>
        </w:rPr>
        <w:t xml:space="preserve"> </w:t>
      </w:r>
      <w:r>
        <w:t>система</w:t>
      </w:r>
      <w:r>
        <w:rPr>
          <w:spacing w:val="-6"/>
        </w:rPr>
        <w:t xml:space="preserve"> </w:t>
      </w:r>
      <w:r>
        <w:t>водоснабжения</w:t>
      </w:r>
      <w:r>
        <w:rPr>
          <w:spacing w:val="-5"/>
        </w:rPr>
        <w:t xml:space="preserve"> </w:t>
      </w:r>
      <w:r>
        <w:t>населенных</w:t>
      </w:r>
      <w:r>
        <w:rPr>
          <w:spacing w:val="-6"/>
        </w:rPr>
        <w:t xml:space="preserve"> </w:t>
      </w:r>
      <w:r>
        <w:t>пунктов</w:t>
      </w:r>
      <w:r>
        <w:rPr>
          <w:spacing w:val="-6"/>
        </w:rPr>
        <w:t xml:space="preserve"> </w:t>
      </w:r>
      <w:r>
        <w:t>должна</w:t>
      </w:r>
      <w:r>
        <w:rPr>
          <w:spacing w:val="-5"/>
        </w:rPr>
        <w:t xml:space="preserve"> </w:t>
      </w:r>
      <w:r>
        <w:rPr>
          <w:spacing w:val="-2"/>
        </w:rPr>
        <w:t>обеспечивать:</w:t>
      </w:r>
    </w:p>
    <w:p w:rsidR="006B576D" w:rsidRDefault="001F2B6B">
      <w:pPr>
        <w:pStyle w:val="a4"/>
        <w:numPr>
          <w:ilvl w:val="0"/>
          <w:numId w:val="8"/>
        </w:numPr>
        <w:tabs>
          <w:tab w:val="left" w:pos="1069"/>
        </w:tabs>
        <w:spacing w:before="40" w:line="276" w:lineRule="auto"/>
        <w:ind w:right="286" w:firstLine="708"/>
        <w:jc w:val="both"/>
        <w:rPr>
          <w:sz w:val="24"/>
        </w:rPr>
      </w:pPr>
      <w:r>
        <w:rPr>
          <w:sz w:val="24"/>
        </w:rPr>
        <w:t>хозяйственно-питьевое водопотребление в жилых и общественных зданиях, нужды коммунально-бытовых предприятий;</w:t>
      </w:r>
    </w:p>
    <w:p w:rsidR="006B576D" w:rsidRDefault="001F2B6B">
      <w:pPr>
        <w:pStyle w:val="a4"/>
        <w:numPr>
          <w:ilvl w:val="0"/>
          <w:numId w:val="8"/>
        </w:numPr>
        <w:tabs>
          <w:tab w:val="left" w:pos="990"/>
        </w:tabs>
        <w:spacing w:line="275" w:lineRule="exact"/>
        <w:ind w:left="990" w:hanging="138"/>
        <w:jc w:val="both"/>
        <w:rPr>
          <w:sz w:val="24"/>
        </w:rPr>
      </w:pPr>
      <w:r>
        <w:rPr>
          <w:sz w:val="24"/>
        </w:rPr>
        <w:t>хозяйственно-питьевое</w:t>
      </w:r>
      <w:r>
        <w:rPr>
          <w:spacing w:val="-6"/>
          <w:sz w:val="24"/>
        </w:rPr>
        <w:t xml:space="preserve"> </w:t>
      </w:r>
      <w:r>
        <w:rPr>
          <w:sz w:val="24"/>
        </w:rPr>
        <w:t>водопотребление</w:t>
      </w:r>
      <w:r>
        <w:rPr>
          <w:spacing w:val="-6"/>
          <w:sz w:val="24"/>
        </w:rPr>
        <w:t xml:space="preserve"> </w:t>
      </w:r>
      <w:r>
        <w:rPr>
          <w:sz w:val="24"/>
        </w:rPr>
        <w:t>на</w:t>
      </w:r>
      <w:r>
        <w:rPr>
          <w:spacing w:val="-5"/>
          <w:sz w:val="24"/>
        </w:rPr>
        <w:t xml:space="preserve"> </w:t>
      </w:r>
      <w:r>
        <w:rPr>
          <w:spacing w:val="-2"/>
          <w:sz w:val="24"/>
        </w:rPr>
        <w:t>предприятиях;</w:t>
      </w:r>
    </w:p>
    <w:p w:rsidR="006B576D" w:rsidRDefault="001F2B6B">
      <w:pPr>
        <w:pStyle w:val="a4"/>
        <w:numPr>
          <w:ilvl w:val="0"/>
          <w:numId w:val="8"/>
        </w:numPr>
        <w:tabs>
          <w:tab w:val="left" w:pos="1055"/>
        </w:tabs>
        <w:spacing w:before="41" w:line="276" w:lineRule="auto"/>
        <w:ind w:right="284" w:firstLine="708"/>
        <w:jc w:val="both"/>
        <w:rPr>
          <w:sz w:val="24"/>
        </w:rPr>
      </w:pPr>
      <w:r>
        <w:rPr>
          <w:sz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6B576D" w:rsidRDefault="001F2B6B">
      <w:pPr>
        <w:pStyle w:val="a4"/>
        <w:numPr>
          <w:ilvl w:val="0"/>
          <w:numId w:val="8"/>
        </w:numPr>
        <w:tabs>
          <w:tab w:val="left" w:pos="990"/>
        </w:tabs>
        <w:spacing w:before="1"/>
        <w:ind w:left="990" w:hanging="138"/>
        <w:jc w:val="both"/>
        <w:rPr>
          <w:sz w:val="24"/>
        </w:rPr>
      </w:pPr>
      <w:r>
        <w:rPr>
          <w:sz w:val="24"/>
        </w:rPr>
        <w:t>тушение</w:t>
      </w:r>
      <w:r>
        <w:rPr>
          <w:spacing w:val="-5"/>
          <w:sz w:val="24"/>
        </w:rPr>
        <w:t xml:space="preserve"> </w:t>
      </w:r>
      <w:r>
        <w:rPr>
          <w:spacing w:val="-2"/>
          <w:sz w:val="24"/>
        </w:rPr>
        <w:t>пожаров;</w:t>
      </w:r>
    </w:p>
    <w:p w:rsidR="006B576D" w:rsidRDefault="001F2B6B">
      <w:pPr>
        <w:pStyle w:val="a4"/>
        <w:numPr>
          <w:ilvl w:val="0"/>
          <w:numId w:val="8"/>
        </w:numPr>
        <w:tabs>
          <w:tab w:val="left" w:pos="1211"/>
        </w:tabs>
        <w:spacing w:before="41" w:line="278" w:lineRule="auto"/>
        <w:ind w:right="285" w:firstLine="708"/>
        <w:jc w:val="both"/>
        <w:rPr>
          <w:sz w:val="24"/>
        </w:rPr>
      </w:pPr>
      <w:r>
        <w:rPr>
          <w:sz w:val="24"/>
        </w:rPr>
        <w:t>собственные нужды станций водоподготовки, промывку водопроводных и канализационных сетей и др.</w:t>
      </w:r>
    </w:p>
    <w:p w:rsidR="006B576D" w:rsidRDefault="001F2B6B">
      <w:pPr>
        <w:pStyle w:val="a3"/>
        <w:spacing w:line="276" w:lineRule="auto"/>
        <w:ind w:right="285"/>
      </w:pPr>
      <w:r>
        <w:t>В поселениях должен предусматриваться противопожарный водопровод и, как правило, объединяться с хозяйственно-питьевым или производственным водопроводом.</w:t>
      </w:r>
    </w:p>
    <w:p w:rsidR="006B576D" w:rsidRDefault="006B576D">
      <w:pPr>
        <w:pStyle w:val="a3"/>
        <w:spacing w:line="276" w:lineRule="auto"/>
        <w:sectPr w:rsidR="006B576D">
          <w:pgSz w:w="11910" w:h="16840"/>
          <w:pgMar w:top="1020" w:right="283" w:bottom="1500" w:left="1133" w:header="372" w:footer="1318" w:gutter="0"/>
          <w:cols w:space="720"/>
        </w:sectPr>
      </w:pPr>
    </w:p>
    <w:p w:rsidR="006B576D" w:rsidRDefault="001F2B6B">
      <w:pPr>
        <w:pStyle w:val="Heading2"/>
        <w:numPr>
          <w:ilvl w:val="2"/>
          <w:numId w:val="9"/>
        </w:numPr>
        <w:tabs>
          <w:tab w:val="left" w:pos="1418"/>
        </w:tabs>
        <w:spacing w:before="105"/>
        <w:ind w:left="1418" w:hanging="566"/>
        <w:jc w:val="both"/>
      </w:pPr>
      <w:bookmarkStart w:id="23" w:name="_TOC_250010"/>
      <w:r>
        <w:lastRenderedPageBreak/>
        <w:t>объекты</w:t>
      </w:r>
      <w:r>
        <w:rPr>
          <w:spacing w:val="-1"/>
        </w:rPr>
        <w:t xml:space="preserve"> </w:t>
      </w:r>
      <w:bookmarkEnd w:id="23"/>
      <w:r>
        <w:rPr>
          <w:spacing w:val="-2"/>
        </w:rPr>
        <w:t>водоотведения</w:t>
      </w:r>
    </w:p>
    <w:p w:rsidR="006B576D" w:rsidRDefault="001F2B6B">
      <w:pPr>
        <w:spacing w:before="39"/>
        <w:ind w:left="2258"/>
        <w:jc w:val="both"/>
        <w:rPr>
          <w:i/>
          <w:sz w:val="24"/>
        </w:rPr>
      </w:pPr>
      <w:r>
        <w:rPr>
          <w:i/>
          <w:sz w:val="24"/>
        </w:rPr>
        <w:t>(Показатели</w:t>
      </w:r>
      <w:r>
        <w:rPr>
          <w:i/>
          <w:spacing w:val="-5"/>
          <w:sz w:val="24"/>
        </w:rPr>
        <w:t xml:space="preserve"> </w:t>
      </w:r>
      <w:r>
        <w:rPr>
          <w:i/>
          <w:sz w:val="24"/>
        </w:rPr>
        <w:t>территориальной</w:t>
      </w:r>
      <w:r>
        <w:rPr>
          <w:i/>
          <w:spacing w:val="-5"/>
          <w:sz w:val="24"/>
        </w:rPr>
        <w:t xml:space="preserve"> </w:t>
      </w:r>
      <w:r>
        <w:rPr>
          <w:i/>
          <w:sz w:val="24"/>
        </w:rPr>
        <w:t>доступности</w:t>
      </w:r>
      <w:r>
        <w:rPr>
          <w:i/>
          <w:spacing w:val="-3"/>
          <w:sz w:val="24"/>
        </w:rPr>
        <w:t xml:space="preserve"> </w:t>
      </w:r>
      <w:r>
        <w:rPr>
          <w:i/>
          <w:sz w:val="24"/>
        </w:rPr>
        <w:t>не</w:t>
      </w:r>
      <w:r>
        <w:rPr>
          <w:i/>
          <w:spacing w:val="-2"/>
          <w:sz w:val="24"/>
        </w:rPr>
        <w:t xml:space="preserve"> нормируются)</w:t>
      </w:r>
    </w:p>
    <w:p w:rsidR="006B576D" w:rsidRDefault="001F2B6B">
      <w:pPr>
        <w:pStyle w:val="a3"/>
        <w:spacing w:before="41" w:line="276" w:lineRule="auto"/>
        <w:ind w:right="276"/>
      </w:pPr>
      <w:r>
        <w:t>Размещение систем канализации населённых пунктов Николаевского сельсовета, их резервных территорий, а также размещение очистных сооружений следует производить в соответствии со СНиП 2.04.03-85 и СанПиН 2.2.1/2.1.1.1200-03.</w:t>
      </w:r>
    </w:p>
    <w:p w:rsidR="006B576D" w:rsidRDefault="001F2B6B">
      <w:pPr>
        <w:pStyle w:val="a3"/>
        <w:spacing w:line="276" w:lineRule="auto"/>
        <w:ind w:right="277"/>
      </w:pPr>
      <w:r>
        <w:t>Удельное</w:t>
      </w:r>
      <w:r>
        <w:rPr>
          <w:spacing w:val="-3"/>
        </w:rPr>
        <w:t xml:space="preserve"> </w:t>
      </w:r>
      <w:r>
        <w:t>среднесуточное</w:t>
      </w:r>
      <w:r>
        <w:rPr>
          <w:spacing w:val="-3"/>
        </w:rPr>
        <w:t xml:space="preserve"> </w:t>
      </w:r>
      <w:r>
        <w:t>водоотведение</w:t>
      </w:r>
      <w:r>
        <w:rPr>
          <w:spacing w:val="-3"/>
        </w:rPr>
        <w:t xml:space="preserve"> </w:t>
      </w:r>
      <w:r>
        <w:t>в</w:t>
      </w:r>
      <w:r>
        <w:rPr>
          <w:spacing w:val="-3"/>
        </w:rPr>
        <w:t xml:space="preserve"> </w:t>
      </w:r>
      <w:r>
        <w:t>канализованных районах бытовых</w:t>
      </w:r>
      <w:r>
        <w:rPr>
          <w:spacing w:val="-1"/>
        </w:rPr>
        <w:t xml:space="preserve"> </w:t>
      </w:r>
      <w:r>
        <w:t>сточных</w:t>
      </w:r>
      <w:r>
        <w:rPr>
          <w:spacing w:val="-1"/>
        </w:rPr>
        <w:t xml:space="preserve"> </w:t>
      </w:r>
      <w:r>
        <w:t>вод следует</w:t>
      </w:r>
      <w:r>
        <w:rPr>
          <w:spacing w:val="-12"/>
        </w:rPr>
        <w:t xml:space="preserve"> </w:t>
      </w:r>
      <w:r>
        <w:t>принимать</w:t>
      </w:r>
      <w:r>
        <w:rPr>
          <w:spacing w:val="-10"/>
        </w:rPr>
        <w:t xml:space="preserve"> </w:t>
      </w:r>
      <w:r>
        <w:t>равным</w:t>
      </w:r>
      <w:r>
        <w:rPr>
          <w:spacing w:val="-10"/>
        </w:rPr>
        <w:t xml:space="preserve"> </w:t>
      </w:r>
      <w:r>
        <w:t>удельному</w:t>
      </w:r>
      <w:r>
        <w:rPr>
          <w:spacing w:val="-15"/>
        </w:rPr>
        <w:t xml:space="preserve"> </w:t>
      </w:r>
      <w:r>
        <w:t>среднесуточному</w:t>
      </w:r>
      <w:r>
        <w:rPr>
          <w:spacing w:val="-15"/>
        </w:rPr>
        <w:t xml:space="preserve"> </w:t>
      </w:r>
      <w:r>
        <w:t>водопотреблению</w:t>
      </w:r>
      <w:r>
        <w:rPr>
          <w:spacing w:val="-11"/>
        </w:rPr>
        <w:t xml:space="preserve"> </w:t>
      </w:r>
      <w:r>
        <w:t>без</w:t>
      </w:r>
      <w:r>
        <w:rPr>
          <w:spacing w:val="-8"/>
        </w:rPr>
        <w:t xml:space="preserve"> </w:t>
      </w:r>
      <w:r>
        <w:t>учета</w:t>
      </w:r>
      <w:r>
        <w:rPr>
          <w:spacing w:val="-12"/>
        </w:rPr>
        <w:t xml:space="preserve"> </w:t>
      </w:r>
      <w:r>
        <w:t>расхода</w:t>
      </w:r>
      <w:r>
        <w:rPr>
          <w:spacing w:val="-12"/>
        </w:rPr>
        <w:t xml:space="preserve"> </w:t>
      </w:r>
      <w:r>
        <w:t>воды на полив территорий и зеленых насаждений.</w:t>
      </w:r>
    </w:p>
    <w:p w:rsidR="006B576D" w:rsidRDefault="001F2B6B">
      <w:pPr>
        <w:pStyle w:val="a3"/>
        <w:spacing w:line="278" w:lineRule="auto"/>
        <w:ind w:right="276"/>
      </w:pPr>
      <w:r>
        <w:t xml:space="preserve">Удельное водоотведение в неканализованных районах следует принимать </w:t>
      </w:r>
      <w:r>
        <w:rPr>
          <w:b/>
        </w:rPr>
        <w:t xml:space="preserve">25 л/сут </w:t>
      </w:r>
      <w:r>
        <w:t>на одного жителя.</w:t>
      </w:r>
    </w:p>
    <w:p w:rsidR="006B576D" w:rsidRDefault="001F2B6B">
      <w:pPr>
        <w:pStyle w:val="a3"/>
        <w:spacing w:line="276" w:lineRule="auto"/>
        <w:ind w:right="280"/>
      </w:pPr>
      <w:r>
        <w:t>Количество сточных вод от промышленных предприятий, обслуживающих население, а также</w:t>
      </w:r>
      <w:r>
        <w:rPr>
          <w:spacing w:val="-4"/>
        </w:rPr>
        <w:t xml:space="preserve"> </w:t>
      </w:r>
      <w:r>
        <w:t>неучтенные</w:t>
      </w:r>
      <w:r>
        <w:rPr>
          <w:spacing w:val="-6"/>
        </w:rPr>
        <w:t xml:space="preserve"> </w:t>
      </w:r>
      <w:r>
        <w:t>расходы</w:t>
      </w:r>
      <w:r>
        <w:rPr>
          <w:spacing w:val="-4"/>
        </w:rPr>
        <w:t xml:space="preserve"> </w:t>
      </w:r>
      <w:r>
        <w:t>принимать</w:t>
      </w:r>
      <w:r>
        <w:rPr>
          <w:spacing w:val="-3"/>
        </w:rPr>
        <w:t xml:space="preserve"> </w:t>
      </w:r>
      <w:r>
        <w:t>дополнительно</w:t>
      </w:r>
      <w:r>
        <w:rPr>
          <w:spacing w:val="-4"/>
        </w:rPr>
        <w:t xml:space="preserve"> </w:t>
      </w:r>
      <w:r>
        <w:t>в</w:t>
      </w:r>
      <w:r>
        <w:rPr>
          <w:spacing w:val="-5"/>
        </w:rPr>
        <w:t xml:space="preserve"> </w:t>
      </w:r>
      <w:r>
        <w:t>размере</w:t>
      </w:r>
      <w:r>
        <w:rPr>
          <w:spacing w:val="-1"/>
        </w:rPr>
        <w:t xml:space="preserve"> </w:t>
      </w:r>
      <w:r>
        <w:t>5%</w:t>
      </w:r>
      <w:r>
        <w:rPr>
          <w:spacing w:val="-5"/>
        </w:rPr>
        <w:t xml:space="preserve"> </w:t>
      </w:r>
      <w:r>
        <w:t>суммарного</w:t>
      </w:r>
      <w:r>
        <w:rPr>
          <w:spacing w:val="-4"/>
        </w:rPr>
        <w:t xml:space="preserve"> </w:t>
      </w:r>
      <w:r>
        <w:t>среднесуточного водоотведения населенного пункта.</w:t>
      </w:r>
    </w:p>
    <w:p w:rsidR="006B576D" w:rsidRDefault="001F2B6B">
      <w:pPr>
        <w:pStyle w:val="a3"/>
        <w:ind w:left="852" w:firstLine="0"/>
      </w:pPr>
      <w:r>
        <w:t>Децентрализованные</w:t>
      </w:r>
      <w:r>
        <w:rPr>
          <w:spacing w:val="-11"/>
        </w:rPr>
        <w:t xml:space="preserve"> </w:t>
      </w:r>
      <w:r>
        <w:t>схемы</w:t>
      </w:r>
      <w:r>
        <w:rPr>
          <w:spacing w:val="-6"/>
        </w:rPr>
        <w:t xml:space="preserve"> </w:t>
      </w:r>
      <w:r>
        <w:t>канализации</w:t>
      </w:r>
      <w:r>
        <w:rPr>
          <w:spacing w:val="-7"/>
        </w:rPr>
        <w:t xml:space="preserve"> </w:t>
      </w:r>
      <w:r>
        <w:t>допускается</w:t>
      </w:r>
      <w:r>
        <w:rPr>
          <w:spacing w:val="-6"/>
        </w:rPr>
        <w:t xml:space="preserve"> </w:t>
      </w:r>
      <w:r>
        <w:rPr>
          <w:spacing w:val="-2"/>
        </w:rPr>
        <w:t>предусматривать:</w:t>
      </w:r>
    </w:p>
    <w:p w:rsidR="006B576D" w:rsidRDefault="001F2B6B">
      <w:pPr>
        <w:pStyle w:val="a4"/>
        <w:numPr>
          <w:ilvl w:val="0"/>
          <w:numId w:val="7"/>
        </w:numPr>
        <w:tabs>
          <w:tab w:val="left" w:pos="1035"/>
        </w:tabs>
        <w:spacing w:before="36" w:line="276" w:lineRule="auto"/>
        <w:ind w:right="288" w:firstLine="708"/>
        <w:jc w:val="both"/>
        <w:rPr>
          <w:sz w:val="24"/>
        </w:rPr>
      </w:pPr>
      <w:r>
        <w:rPr>
          <w:sz w:val="24"/>
        </w:rPr>
        <w:t xml:space="preserve">при отсутствии опасности загрязнения используемых для водоснабжения водоносных </w:t>
      </w:r>
      <w:r>
        <w:rPr>
          <w:spacing w:val="-2"/>
          <w:sz w:val="24"/>
        </w:rPr>
        <w:t>горизонтов;</w:t>
      </w:r>
    </w:p>
    <w:p w:rsidR="006B576D" w:rsidRDefault="001F2B6B">
      <w:pPr>
        <w:pStyle w:val="a4"/>
        <w:numPr>
          <w:ilvl w:val="0"/>
          <w:numId w:val="7"/>
        </w:numPr>
        <w:tabs>
          <w:tab w:val="left" w:pos="1081"/>
        </w:tabs>
        <w:spacing w:line="276" w:lineRule="auto"/>
        <w:ind w:right="283" w:firstLine="708"/>
        <w:jc w:val="both"/>
        <w:rPr>
          <w:sz w:val="24"/>
        </w:rPr>
      </w:pPr>
      <w:r>
        <w:rPr>
          <w:sz w:val="24"/>
        </w:rPr>
        <w:t>при отсутствии централизованной канализации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w:t>
      </w:r>
    </w:p>
    <w:p w:rsidR="006B576D" w:rsidRDefault="006B576D">
      <w:pPr>
        <w:pStyle w:val="a3"/>
        <w:spacing w:before="45"/>
        <w:ind w:left="0" w:firstLine="0"/>
        <w:jc w:val="left"/>
      </w:pPr>
    </w:p>
    <w:p w:rsidR="006B576D" w:rsidRDefault="001F2B6B">
      <w:pPr>
        <w:pStyle w:val="Heading2"/>
        <w:numPr>
          <w:ilvl w:val="2"/>
          <w:numId w:val="9"/>
        </w:numPr>
        <w:tabs>
          <w:tab w:val="left" w:pos="1418"/>
        </w:tabs>
        <w:spacing w:before="1"/>
        <w:ind w:left="1418" w:hanging="566"/>
        <w:jc w:val="both"/>
      </w:pPr>
      <w:bookmarkStart w:id="24" w:name="_TOC_250009"/>
      <w:r>
        <w:t>объекты</w:t>
      </w:r>
      <w:r>
        <w:rPr>
          <w:spacing w:val="-4"/>
        </w:rPr>
        <w:t xml:space="preserve"> </w:t>
      </w:r>
      <w:r>
        <w:t>для</w:t>
      </w:r>
      <w:r>
        <w:rPr>
          <w:spacing w:val="-2"/>
        </w:rPr>
        <w:t xml:space="preserve"> </w:t>
      </w:r>
      <w:r>
        <w:t>сбора,</w:t>
      </w:r>
      <w:r>
        <w:rPr>
          <w:spacing w:val="-2"/>
        </w:rPr>
        <w:t xml:space="preserve"> </w:t>
      </w:r>
      <w:r>
        <w:t>вывоза</w:t>
      </w:r>
      <w:r>
        <w:rPr>
          <w:spacing w:val="-2"/>
        </w:rPr>
        <w:t xml:space="preserve"> </w:t>
      </w:r>
      <w:r>
        <w:t>бытовых</w:t>
      </w:r>
      <w:bookmarkEnd w:id="24"/>
      <w:r>
        <w:rPr>
          <w:spacing w:val="-2"/>
        </w:rPr>
        <w:t xml:space="preserve"> отходов.</w:t>
      </w:r>
    </w:p>
    <w:p w:rsidR="006B576D" w:rsidRDefault="001F2B6B">
      <w:pPr>
        <w:pStyle w:val="a3"/>
        <w:spacing w:before="38" w:line="276" w:lineRule="auto"/>
        <w:ind w:right="282" w:firstLine="767"/>
      </w:pPr>
      <w:r>
        <w:t>При</w:t>
      </w:r>
      <w:r>
        <w:rPr>
          <w:spacing w:val="-11"/>
        </w:rPr>
        <w:t xml:space="preserve"> </w:t>
      </w:r>
      <w:r>
        <w:t>разработке</w:t>
      </w:r>
      <w:r>
        <w:rPr>
          <w:spacing w:val="-15"/>
        </w:rPr>
        <w:t xml:space="preserve"> </w:t>
      </w:r>
      <w:r>
        <w:t>проектов</w:t>
      </w:r>
      <w:r>
        <w:rPr>
          <w:spacing w:val="-15"/>
        </w:rPr>
        <w:t xml:space="preserve"> </w:t>
      </w:r>
      <w:r>
        <w:t>планировки</w:t>
      </w:r>
      <w:r>
        <w:rPr>
          <w:spacing w:val="-12"/>
        </w:rPr>
        <w:t xml:space="preserve"> </w:t>
      </w:r>
      <w:r>
        <w:t>жилых</w:t>
      </w:r>
      <w:r>
        <w:rPr>
          <w:spacing w:val="-12"/>
        </w:rPr>
        <w:t xml:space="preserve"> </w:t>
      </w:r>
      <w:r>
        <w:t>зон</w:t>
      </w:r>
      <w:r>
        <w:rPr>
          <w:spacing w:val="-13"/>
        </w:rPr>
        <w:t xml:space="preserve"> </w:t>
      </w:r>
      <w:r>
        <w:t>следует</w:t>
      </w:r>
      <w:r>
        <w:rPr>
          <w:spacing w:val="-11"/>
        </w:rPr>
        <w:t xml:space="preserve"> </w:t>
      </w:r>
      <w:r>
        <w:t>предусматривать</w:t>
      </w:r>
      <w:r>
        <w:rPr>
          <w:spacing w:val="-10"/>
        </w:rPr>
        <w:t xml:space="preserve"> </w:t>
      </w:r>
      <w:r>
        <w:t>мероприятия</w:t>
      </w:r>
      <w:r>
        <w:rPr>
          <w:spacing w:val="-14"/>
        </w:rPr>
        <w:t xml:space="preserve"> </w:t>
      </w:r>
      <w:r>
        <w:t>по регулярному мусороудалению (сбор, хранение, транспортировка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6B576D" w:rsidRDefault="001F2B6B">
      <w:pPr>
        <w:pStyle w:val="a3"/>
        <w:spacing w:line="276" w:lineRule="auto"/>
        <w:ind w:right="275"/>
      </w:pPr>
      <w:r>
        <w:t xml:space="preserve">В жилых зонах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w:t>
      </w:r>
      <w:r>
        <w:rPr>
          <w:spacing w:val="-4"/>
        </w:rPr>
        <w:t>водонепроницаемым</w:t>
      </w:r>
      <w:r>
        <w:rPr>
          <w:spacing w:val="-9"/>
        </w:rPr>
        <w:t xml:space="preserve"> </w:t>
      </w:r>
      <w:r>
        <w:rPr>
          <w:spacing w:val="-4"/>
        </w:rPr>
        <w:t>покрытием</w:t>
      </w:r>
      <w:r>
        <w:rPr>
          <w:spacing w:val="-9"/>
        </w:rPr>
        <w:t xml:space="preserve"> </w:t>
      </w:r>
      <w:r>
        <w:rPr>
          <w:spacing w:val="-4"/>
        </w:rPr>
        <w:t>и</w:t>
      </w:r>
      <w:r>
        <w:rPr>
          <w:spacing w:val="-7"/>
        </w:rPr>
        <w:t xml:space="preserve"> </w:t>
      </w:r>
      <w:r>
        <w:rPr>
          <w:spacing w:val="-4"/>
        </w:rPr>
        <w:t>отделяться</w:t>
      </w:r>
      <w:r>
        <w:rPr>
          <w:spacing w:val="-8"/>
        </w:rPr>
        <w:t xml:space="preserve"> </w:t>
      </w:r>
      <w:r>
        <w:rPr>
          <w:spacing w:val="-4"/>
        </w:rPr>
        <w:t>от</w:t>
      </w:r>
      <w:r>
        <w:rPr>
          <w:spacing w:val="-8"/>
        </w:rPr>
        <w:t xml:space="preserve"> </w:t>
      </w:r>
      <w:r>
        <w:rPr>
          <w:spacing w:val="-4"/>
        </w:rPr>
        <w:t>площадок</w:t>
      </w:r>
      <w:r>
        <w:rPr>
          <w:spacing w:val="-7"/>
        </w:rPr>
        <w:t xml:space="preserve"> </w:t>
      </w:r>
      <w:r>
        <w:rPr>
          <w:spacing w:val="-4"/>
        </w:rPr>
        <w:t>для</w:t>
      </w:r>
      <w:r>
        <w:rPr>
          <w:spacing w:val="-8"/>
        </w:rPr>
        <w:t xml:space="preserve"> </w:t>
      </w:r>
      <w:r>
        <w:rPr>
          <w:spacing w:val="-4"/>
        </w:rPr>
        <w:t>отдыха</w:t>
      </w:r>
      <w:r>
        <w:rPr>
          <w:spacing w:val="-12"/>
        </w:rPr>
        <w:t xml:space="preserve"> </w:t>
      </w:r>
      <w:r>
        <w:rPr>
          <w:spacing w:val="-4"/>
        </w:rPr>
        <w:t>и</w:t>
      </w:r>
      <w:r>
        <w:rPr>
          <w:spacing w:val="-7"/>
        </w:rPr>
        <w:t xml:space="preserve"> </w:t>
      </w:r>
      <w:r>
        <w:rPr>
          <w:spacing w:val="-4"/>
        </w:rPr>
        <w:t>занятий</w:t>
      </w:r>
      <w:r>
        <w:rPr>
          <w:spacing w:val="-7"/>
        </w:rPr>
        <w:t xml:space="preserve"> </w:t>
      </w:r>
      <w:r>
        <w:rPr>
          <w:spacing w:val="-4"/>
        </w:rPr>
        <w:t>спортом.</w:t>
      </w:r>
    </w:p>
    <w:p w:rsidR="006B576D" w:rsidRDefault="001F2B6B">
      <w:pPr>
        <w:pStyle w:val="a3"/>
        <w:spacing w:line="276" w:lineRule="auto"/>
        <w:ind w:right="278"/>
      </w:pPr>
      <w:r>
        <w:t xml:space="preserve">Площадки для установки контейнеров должны быть удалены от жилых домов, детских учреждений, спортивных площадок и от мест отдыха населения на расстояние </w:t>
      </w:r>
      <w:r>
        <w:rPr>
          <w:b/>
        </w:rPr>
        <w:t>не менее 20 м, но не более 100 м</w:t>
      </w:r>
      <w:r>
        <w:t>. Размер площадок должен быть рассчитан на установку необходимого числа контейнеров, но не более 5.</w:t>
      </w:r>
    </w:p>
    <w:p w:rsidR="006B576D" w:rsidRDefault="001F2B6B">
      <w:pPr>
        <w:pStyle w:val="a3"/>
        <w:spacing w:line="276" w:lineRule="auto"/>
        <w:ind w:right="284"/>
      </w:pPr>
      <w: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должен соответствовать фактическому накоплению отходов в периоды наибольшего их образования.</w:t>
      </w:r>
    </w:p>
    <w:p w:rsidR="006B576D" w:rsidRDefault="006B576D">
      <w:pPr>
        <w:pStyle w:val="a3"/>
        <w:spacing w:before="40"/>
        <w:ind w:left="0" w:firstLine="0"/>
        <w:jc w:val="left"/>
      </w:pPr>
    </w:p>
    <w:p w:rsidR="006B576D" w:rsidRDefault="001F2B6B">
      <w:pPr>
        <w:pStyle w:val="a3"/>
        <w:ind w:left="852" w:firstLine="0"/>
      </w:pPr>
      <w:r>
        <w:t>Нормы</w:t>
      </w:r>
      <w:r>
        <w:rPr>
          <w:spacing w:val="-5"/>
        </w:rPr>
        <w:t xml:space="preserve"> </w:t>
      </w:r>
      <w:r>
        <w:t>накопления</w:t>
      </w:r>
      <w:r>
        <w:rPr>
          <w:spacing w:val="-4"/>
        </w:rPr>
        <w:t xml:space="preserve"> </w:t>
      </w:r>
      <w:r>
        <w:t>бытовых</w:t>
      </w:r>
      <w:r>
        <w:rPr>
          <w:spacing w:val="-1"/>
        </w:rPr>
        <w:t xml:space="preserve"> </w:t>
      </w:r>
      <w:r>
        <w:t>отходов</w:t>
      </w:r>
      <w:r>
        <w:rPr>
          <w:spacing w:val="-4"/>
        </w:rPr>
        <w:t xml:space="preserve"> </w:t>
      </w:r>
      <w:r>
        <w:t>принимаются</w:t>
      </w:r>
      <w:r>
        <w:rPr>
          <w:spacing w:val="-3"/>
        </w:rPr>
        <w:t xml:space="preserve"> </w:t>
      </w:r>
      <w:r>
        <w:t>в</w:t>
      </w:r>
      <w:r>
        <w:rPr>
          <w:spacing w:val="-4"/>
        </w:rPr>
        <w:t xml:space="preserve"> </w:t>
      </w:r>
      <w:r>
        <w:t>соответствии</w:t>
      </w:r>
      <w:r>
        <w:rPr>
          <w:spacing w:val="-3"/>
        </w:rPr>
        <w:t xml:space="preserve"> </w:t>
      </w:r>
      <w:r>
        <w:t>с</w:t>
      </w:r>
      <w:r>
        <w:rPr>
          <w:spacing w:val="-3"/>
        </w:rPr>
        <w:t xml:space="preserve"> </w:t>
      </w:r>
      <w:r>
        <w:rPr>
          <w:spacing w:val="-2"/>
        </w:rPr>
        <w:t>таблицей:</w:t>
      </w:r>
    </w:p>
    <w:p w:rsidR="006B576D" w:rsidRDefault="006B576D">
      <w:pPr>
        <w:pStyle w:val="a3"/>
        <w:sectPr w:rsidR="006B576D">
          <w:pgSz w:w="11910" w:h="16840"/>
          <w:pgMar w:top="1020" w:right="283" w:bottom="1500" w:left="1133" w:header="372" w:footer="1318" w:gutter="0"/>
          <w:cols w:space="720"/>
        </w:sectPr>
      </w:pPr>
    </w:p>
    <w:p w:rsidR="006B576D" w:rsidRDefault="006B576D">
      <w:pPr>
        <w:pStyle w:val="a3"/>
        <w:spacing w:before="2"/>
        <w:ind w:left="0" w:firstLine="0"/>
        <w:jc w:val="left"/>
        <w:rPr>
          <w:sz w:val="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58"/>
        <w:gridCol w:w="1419"/>
        <w:gridCol w:w="1490"/>
      </w:tblGrid>
      <w:tr w:rsidR="006B576D">
        <w:trPr>
          <w:trHeight w:val="952"/>
        </w:trPr>
        <w:tc>
          <w:tcPr>
            <w:tcW w:w="7158" w:type="dxa"/>
            <w:vMerge w:val="restart"/>
          </w:tcPr>
          <w:p w:rsidR="006B576D" w:rsidRDefault="006B576D">
            <w:pPr>
              <w:pStyle w:val="TableParagraph"/>
              <w:spacing w:before="205"/>
              <w:rPr>
                <w:sz w:val="24"/>
              </w:rPr>
            </w:pPr>
          </w:p>
          <w:p w:rsidR="006B576D" w:rsidRDefault="001F2B6B">
            <w:pPr>
              <w:pStyle w:val="TableParagraph"/>
              <w:ind w:left="435"/>
              <w:jc w:val="center"/>
              <w:rPr>
                <w:b/>
                <w:sz w:val="24"/>
              </w:rPr>
            </w:pPr>
            <w:r>
              <w:rPr>
                <w:b/>
                <w:sz w:val="24"/>
              </w:rPr>
              <w:t>Бытовые</w:t>
            </w:r>
            <w:r>
              <w:rPr>
                <w:b/>
                <w:spacing w:val="-3"/>
                <w:sz w:val="24"/>
              </w:rPr>
              <w:t xml:space="preserve"> </w:t>
            </w:r>
            <w:r>
              <w:rPr>
                <w:b/>
                <w:spacing w:val="-2"/>
                <w:sz w:val="24"/>
              </w:rPr>
              <w:t>отходы</w:t>
            </w:r>
          </w:p>
        </w:tc>
        <w:tc>
          <w:tcPr>
            <w:tcW w:w="2909" w:type="dxa"/>
            <w:gridSpan w:val="2"/>
          </w:tcPr>
          <w:p w:rsidR="006B576D" w:rsidRDefault="001F2B6B">
            <w:pPr>
              <w:pStyle w:val="TableParagraph"/>
              <w:spacing w:before="1" w:line="276" w:lineRule="auto"/>
              <w:ind w:left="888" w:right="64" w:hanging="384"/>
              <w:rPr>
                <w:b/>
                <w:sz w:val="24"/>
              </w:rPr>
            </w:pPr>
            <w:r>
              <w:rPr>
                <w:b/>
                <w:sz w:val="24"/>
              </w:rPr>
              <w:t>Количество</w:t>
            </w:r>
            <w:r>
              <w:rPr>
                <w:b/>
                <w:spacing w:val="-15"/>
                <w:sz w:val="24"/>
              </w:rPr>
              <w:t xml:space="preserve"> </w:t>
            </w:r>
            <w:r>
              <w:rPr>
                <w:b/>
                <w:sz w:val="24"/>
              </w:rPr>
              <w:t xml:space="preserve">бытовых </w:t>
            </w:r>
            <w:r>
              <w:rPr>
                <w:b/>
                <w:spacing w:val="-2"/>
                <w:sz w:val="24"/>
              </w:rPr>
              <w:t>отходов</w:t>
            </w:r>
          </w:p>
          <w:p w:rsidR="006B576D" w:rsidRDefault="001F2B6B">
            <w:pPr>
              <w:pStyle w:val="TableParagraph"/>
              <w:spacing w:line="275" w:lineRule="exact"/>
              <w:ind w:left="621"/>
              <w:rPr>
                <w:b/>
                <w:sz w:val="24"/>
              </w:rPr>
            </w:pPr>
            <w:r>
              <w:rPr>
                <w:b/>
                <w:sz w:val="24"/>
              </w:rPr>
              <w:t>на</w:t>
            </w:r>
            <w:r>
              <w:rPr>
                <w:b/>
                <w:spacing w:val="-2"/>
                <w:sz w:val="24"/>
              </w:rPr>
              <w:t xml:space="preserve"> </w:t>
            </w:r>
            <w:r>
              <w:rPr>
                <w:b/>
                <w:sz w:val="24"/>
              </w:rPr>
              <w:t>1</w:t>
            </w:r>
            <w:r>
              <w:rPr>
                <w:b/>
                <w:spacing w:val="-1"/>
                <w:sz w:val="24"/>
              </w:rPr>
              <w:t xml:space="preserve"> </w:t>
            </w:r>
            <w:r>
              <w:rPr>
                <w:b/>
                <w:sz w:val="24"/>
              </w:rPr>
              <w:t>человека</w:t>
            </w:r>
            <w:r>
              <w:rPr>
                <w:b/>
                <w:spacing w:val="-1"/>
                <w:sz w:val="24"/>
              </w:rPr>
              <w:t xml:space="preserve"> </w:t>
            </w:r>
            <w:r>
              <w:rPr>
                <w:b/>
                <w:sz w:val="24"/>
              </w:rPr>
              <w:t>в</w:t>
            </w:r>
            <w:r>
              <w:rPr>
                <w:b/>
                <w:spacing w:val="-1"/>
                <w:sz w:val="24"/>
              </w:rPr>
              <w:t xml:space="preserve"> </w:t>
            </w:r>
            <w:r>
              <w:rPr>
                <w:b/>
                <w:spacing w:val="-5"/>
                <w:sz w:val="24"/>
              </w:rPr>
              <w:t>год</w:t>
            </w:r>
          </w:p>
        </w:tc>
      </w:tr>
      <w:tr w:rsidR="006B576D">
        <w:trPr>
          <w:trHeight w:val="318"/>
        </w:trPr>
        <w:tc>
          <w:tcPr>
            <w:tcW w:w="7158" w:type="dxa"/>
            <w:vMerge/>
            <w:tcBorders>
              <w:top w:val="nil"/>
            </w:tcBorders>
          </w:tcPr>
          <w:p w:rsidR="006B576D" w:rsidRDefault="006B576D">
            <w:pPr>
              <w:rPr>
                <w:sz w:val="2"/>
                <w:szCs w:val="2"/>
              </w:rPr>
            </w:pPr>
          </w:p>
        </w:tc>
        <w:tc>
          <w:tcPr>
            <w:tcW w:w="1419" w:type="dxa"/>
          </w:tcPr>
          <w:p w:rsidR="006B576D" w:rsidRDefault="001F2B6B">
            <w:pPr>
              <w:pStyle w:val="TableParagraph"/>
              <w:spacing w:line="273" w:lineRule="exact"/>
              <w:ind w:right="376"/>
              <w:jc w:val="right"/>
              <w:rPr>
                <w:sz w:val="24"/>
              </w:rPr>
            </w:pPr>
            <w:r>
              <w:rPr>
                <w:spacing w:val="-5"/>
                <w:sz w:val="24"/>
              </w:rPr>
              <w:t>кг</w:t>
            </w:r>
          </w:p>
        </w:tc>
        <w:tc>
          <w:tcPr>
            <w:tcW w:w="1490" w:type="dxa"/>
          </w:tcPr>
          <w:p w:rsidR="006B576D" w:rsidRDefault="001F2B6B">
            <w:pPr>
              <w:pStyle w:val="TableParagraph"/>
              <w:spacing w:line="273" w:lineRule="exact"/>
              <w:ind w:left="434"/>
              <w:jc w:val="center"/>
              <w:rPr>
                <w:sz w:val="24"/>
              </w:rPr>
            </w:pPr>
            <w:r>
              <w:rPr>
                <w:spacing w:val="-10"/>
                <w:sz w:val="24"/>
              </w:rPr>
              <w:t>л</w:t>
            </w:r>
          </w:p>
        </w:tc>
      </w:tr>
      <w:tr w:rsidR="006B576D">
        <w:trPr>
          <w:trHeight w:val="316"/>
        </w:trPr>
        <w:tc>
          <w:tcPr>
            <w:tcW w:w="7158" w:type="dxa"/>
          </w:tcPr>
          <w:p w:rsidR="006B576D" w:rsidRDefault="001F2B6B">
            <w:pPr>
              <w:pStyle w:val="TableParagraph"/>
              <w:spacing w:line="270" w:lineRule="exact"/>
              <w:ind w:left="179"/>
              <w:rPr>
                <w:sz w:val="24"/>
              </w:rPr>
            </w:pPr>
            <w:r>
              <w:rPr>
                <w:spacing w:val="-2"/>
                <w:sz w:val="24"/>
              </w:rPr>
              <w:t>Твердые:</w:t>
            </w:r>
          </w:p>
        </w:tc>
        <w:tc>
          <w:tcPr>
            <w:tcW w:w="1419" w:type="dxa"/>
          </w:tcPr>
          <w:p w:rsidR="006B576D" w:rsidRDefault="006B576D">
            <w:pPr>
              <w:pStyle w:val="TableParagraph"/>
            </w:pPr>
          </w:p>
        </w:tc>
        <w:tc>
          <w:tcPr>
            <w:tcW w:w="1490" w:type="dxa"/>
          </w:tcPr>
          <w:p w:rsidR="006B576D" w:rsidRDefault="006B576D">
            <w:pPr>
              <w:pStyle w:val="TableParagraph"/>
            </w:pPr>
          </w:p>
        </w:tc>
      </w:tr>
      <w:tr w:rsidR="006B576D">
        <w:trPr>
          <w:trHeight w:val="635"/>
        </w:trPr>
        <w:tc>
          <w:tcPr>
            <w:tcW w:w="7158" w:type="dxa"/>
          </w:tcPr>
          <w:p w:rsidR="006B576D" w:rsidRDefault="00FA5655" w:rsidP="00FA5655">
            <w:pPr>
              <w:pStyle w:val="TableParagraph"/>
              <w:spacing w:line="270" w:lineRule="exact"/>
              <w:ind w:right="42"/>
              <w:rPr>
                <w:sz w:val="24"/>
              </w:rPr>
            </w:pPr>
            <w:r>
              <w:rPr>
                <w:sz w:val="24"/>
              </w:rPr>
              <w:t xml:space="preserve">    </w:t>
            </w:r>
            <w:r w:rsidR="001F2B6B">
              <w:rPr>
                <w:sz w:val="24"/>
              </w:rPr>
              <w:t>от</w:t>
            </w:r>
            <w:r w:rsidR="001F2B6B">
              <w:rPr>
                <w:spacing w:val="-7"/>
                <w:sz w:val="24"/>
              </w:rPr>
              <w:t xml:space="preserve"> </w:t>
            </w:r>
            <w:r w:rsidR="001F2B6B">
              <w:rPr>
                <w:sz w:val="24"/>
              </w:rPr>
              <w:t>жилых</w:t>
            </w:r>
            <w:r w:rsidR="001F2B6B">
              <w:rPr>
                <w:spacing w:val="-2"/>
                <w:sz w:val="24"/>
              </w:rPr>
              <w:t xml:space="preserve"> </w:t>
            </w:r>
            <w:r w:rsidR="001F2B6B">
              <w:rPr>
                <w:sz w:val="24"/>
              </w:rPr>
              <w:t>зданий,</w:t>
            </w:r>
            <w:r w:rsidR="001F2B6B">
              <w:rPr>
                <w:spacing w:val="-5"/>
                <w:sz w:val="24"/>
              </w:rPr>
              <w:t xml:space="preserve"> </w:t>
            </w:r>
            <w:r w:rsidR="001F2B6B">
              <w:rPr>
                <w:sz w:val="24"/>
              </w:rPr>
              <w:t>оборудованных</w:t>
            </w:r>
            <w:r w:rsidR="001F2B6B">
              <w:rPr>
                <w:spacing w:val="-3"/>
                <w:sz w:val="24"/>
              </w:rPr>
              <w:t xml:space="preserve"> </w:t>
            </w:r>
            <w:r w:rsidR="001F2B6B">
              <w:rPr>
                <w:sz w:val="24"/>
              </w:rPr>
              <w:t>водопроводом,</w:t>
            </w:r>
            <w:r w:rsidR="001F2B6B">
              <w:rPr>
                <w:spacing w:val="-4"/>
                <w:sz w:val="24"/>
              </w:rPr>
              <w:t xml:space="preserve"> </w:t>
            </w:r>
            <w:r w:rsidR="001F2B6B">
              <w:rPr>
                <w:spacing w:val="-2"/>
                <w:sz w:val="24"/>
              </w:rPr>
              <w:t>канализаци</w:t>
            </w:r>
            <w:r>
              <w:rPr>
                <w:spacing w:val="-2"/>
                <w:sz w:val="24"/>
              </w:rPr>
              <w:t>и</w:t>
            </w:r>
          </w:p>
          <w:p w:rsidR="006B576D" w:rsidRDefault="00FA5655" w:rsidP="00FA5655">
            <w:pPr>
              <w:pStyle w:val="TableParagraph"/>
              <w:spacing w:before="43"/>
              <w:ind w:right="18"/>
              <w:rPr>
                <w:sz w:val="24"/>
              </w:rPr>
            </w:pPr>
            <w:r>
              <w:rPr>
                <w:sz w:val="24"/>
              </w:rPr>
              <w:t xml:space="preserve">    </w:t>
            </w:r>
            <w:r w:rsidR="001F2B6B">
              <w:rPr>
                <w:sz w:val="24"/>
              </w:rPr>
              <w:t>центральным</w:t>
            </w:r>
            <w:r w:rsidR="001F2B6B">
              <w:rPr>
                <w:spacing w:val="-6"/>
                <w:sz w:val="24"/>
              </w:rPr>
              <w:t xml:space="preserve"> </w:t>
            </w:r>
            <w:r w:rsidR="001F2B6B">
              <w:rPr>
                <w:sz w:val="24"/>
              </w:rPr>
              <w:t>отоплением</w:t>
            </w:r>
            <w:r w:rsidR="001F2B6B">
              <w:rPr>
                <w:spacing w:val="-5"/>
                <w:sz w:val="24"/>
              </w:rPr>
              <w:t xml:space="preserve"> </w:t>
            </w:r>
            <w:r w:rsidR="001F2B6B">
              <w:rPr>
                <w:sz w:val="24"/>
              </w:rPr>
              <w:t>и</w:t>
            </w:r>
            <w:r w:rsidR="001F2B6B">
              <w:rPr>
                <w:spacing w:val="-3"/>
                <w:sz w:val="24"/>
              </w:rPr>
              <w:t xml:space="preserve"> </w:t>
            </w:r>
            <w:r w:rsidR="001F2B6B">
              <w:rPr>
                <w:spacing w:val="-5"/>
                <w:sz w:val="24"/>
              </w:rPr>
              <w:t>газ</w:t>
            </w:r>
          </w:p>
        </w:tc>
        <w:tc>
          <w:tcPr>
            <w:tcW w:w="1419" w:type="dxa"/>
          </w:tcPr>
          <w:p w:rsidR="006B576D" w:rsidRDefault="001F2B6B">
            <w:pPr>
              <w:pStyle w:val="TableParagraph"/>
              <w:spacing w:line="270" w:lineRule="exact"/>
              <w:ind w:right="305"/>
              <w:jc w:val="right"/>
              <w:rPr>
                <w:sz w:val="24"/>
              </w:rPr>
            </w:pPr>
            <w:r>
              <w:rPr>
                <w:spacing w:val="-5"/>
                <w:sz w:val="24"/>
              </w:rPr>
              <w:t>190</w:t>
            </w:r>
          </w:p>
        </w:tc>
        <w:tc>
          <w:tcPr>
            <w:tcW w:w="1490" w:type="dxa"/>
          </w:tcPr>
          <w:p w:rsidR="006B576D" w:rsidRDefault="001F2B6B">
            <w:pPr>
              <w:pStyle w:val="TableParagraph"/>
              <w:spacing w:line="270" w:lineRule="exact"/>
              <w:ind w:left="434"/>
              <w:jc w:val="center"/>
              <w:rPr>
                <w:sz w:val="24"/>
              </w:rPr>
            </w:pPr>
            <w:r>
              <w:rPr>
                <w:spacing w:val="-5"/>
                <w:sz w:val="24"/>
              </w:rPr>
              <w:t>900</w:t>
            </w:r>
          </w:p>
        </w:tc>
      </w:tr>
      <w:tr w:rsidR="006B576D">
        <w:trPr>
          <w:trHeight w:val="316"/>
        </w:trPr>
        <w:tc>
          <w:tcPr>
            <w:tcW w:w="7158" w:type="dxa"/>
          </w:tcPr>
          <w:p w:rsidR="006B576D" w:rsidRDefault="00FA5655" w:rsidP="00FA5655">
            <w:pPr>
              <w:pStyle w:val="TableParagraph"/>
              <w:spacing w:line="270" w:lineRule="exact"/>
              <w:ind w:right="3"/>
              <w:rPr>
                <w:sz w:val="24"/>
              </w:rPr>
            </w:pPr>
            <w:r>
              <w:rPr>
                <w:sz w:val="24"/>
              </w:rPr>
              <w:t xml:space="preserve">    </w:t>
            </w:r>
            <w:r w:rsidR="001F2B6B">
              <w:rPr>
                <w:sz w:val="24"/>
              </w:rPr>
              <w:t>от</w:t>
            </w:r>
            <w:r w:rsidR="001F2B6B">
              <w:rPr>
                <w:spacing w:val="-4"/>
                <w:sz w:val="24"/>
              </w:rPr>
              <w:t xml:space="preserve"> </w:t>
            </w:r>
            <w:r w:rsidR="001F2B6B">
              <w:rPr>
                <w:sz w:val="24"/>
              </w:rPr>
              <w:t>прочих</w:t>
            </w:r>
            <w:r w:rsidR="001F2B6B">
              <w:rPr>
                <w:spacing w:val="-1"/>
                <w:sz w:val="24"/>
              </w:rPr>
              <w:t xml:space="preserve"> </w:t>
            </w:r>
            <w:r w:rsidR="001F2B6B">
              <w:rPr>
                <w:sz w:val="24"/>
              </w:rPr>
              <w:t>жилых</w:t>
            </w:r>
            <w:r w:rsidR="001F2B6B">
              <w:rPr>
                <w:spacing w:val="-2"/>
                <w:sz w:val="24"/>
              </w:rPr>
              <w:t xml:space="preserve"> </w:t>
            </w:r>
            <w:r w:rsidR="001F2B6B">
              <w:rPr>
                <w:spacing w:val="-4"/>
                <w:sz w:val="24"/>
              </w:rPr>
              <w:t>здан</w:t>
            </w:r>
            <w:r>
              <w:rPr>
                <w:spacing w:val="-4"/>
                <w:sz w:val="24"/>
              </w:rPr>
              <w:t>ий</w:t>
            </w:r>
          </w:p>
        </w:tc>
        <w:tc>
          <w:tcPr>
            <w:tcW w:w="1419" w:type="dxa"/>
          </w:tcPr>
          <w:p w:rsidR="006B576D" w:rsidRDefault="001F2B6B">
            <w:pPr>
              <w:pStyle w:val="TableParagraph"/>
              <w:spacing w:line="270" w:lineRule="exact"/>
              <w:ind w:right="305"/>
              <w:jc w:val="right"/>
              <w:rPr>
                <w:sz w:val="24"/>
              </w:rPr>
            </w:pPr>
            <w:r>
              <w:rPr>
                <w:spacing w:val="-5"/>
                <w:sz w:val="24"/>
              </w:rPr>
              <w:t>300</w:t>
            </w:r>
          </w:p>
        </w:tc>
        <w:tc>
          <w:tcPr>
            <w:tcW w:w="1490" w:type="dxa"/>
          </w:tcPr>
          <w:p w:rsidR="006B576D" w:rsidRDefault="001F2B6B">
            <w:pPr>
              <w:pStyle w:val="TableParagraph"/>
              <w:spacing w:line="270" w:lineRule="exact"/>
              <w:ind w:left="434"/>
              <w:jc w:val="center"/>
              <w:rPr>
                <w:sz w:val="24"/>
              </w:rPr>
            </w:pPr>
            <w:r>
              <w:rPr>
                <w:spacing w:val="-4"/>
                <w:sz w:val="24"/>
              </w:rPr>
              <w:t>1100</w:t>
            </w:r>
          </w:p>
        </w:tc>
      </w:tr>
      <w:tr w:rsidR="006B576D">
        <w:trPr>
          <w:trHeight w:val="318"/>
        </w:trPr>
        <w:tc>
          <w:tcPr>
            <w:tcW w:w="7158" w:type="dxa"/>
          </w:tcPr>
          <w:p w:rsidR="006B576D" w:rsidRDefault="00FA5655">
            <w:pPr>
              <w:pStyle w:val="TableParagraph"/>
              <w:spacing w:line="270" w:lineRule="exact"/>
              <w:ind w:left="179"/>
              <w:rPr>
                <w:sz w:val="24"/>
              </w:rPr>
            </w:pPr>
            <w:r>
              <w:rPr>
                <w:sz w:val="24"/>
              </w:rPr>
              <w:t xml:space="preserve"> </w:t>
            </w:r>
            <w:r w:rsidR="001F2B6B">
              <w:rPr>
                <w:sz w:val="24"/>
              </w:rPr>
              <w:t>Общее</w:t>
            </w:r>
            <w:r w:rsidR="001F2B6B">
              <w:rPr>
                <w:spacing w:val="-4"/>
                <w:sz w:val="24"/>
              </w:rPr>
              <w:t xml:space="preserve"> </w:t>
            </w:r>
            <w:r w:rsidR="001F2B6B">
              <w:rPr>
                <w:sz w:val="24"/>
              </w:rPr>
              <w:t>количество</w:t>
            </w:r>
            <w:r w:rsidR="001F2B6B">
              <w:rPr>
                <w:spacing w:val="-2"/>
                <w:sz w:val="24"/>
              </w:rPr>
              <w:t xml:space="preserve"> </w:t>
            </w:r>
            <w:r w:rsidR="001F2B6B">
              <w:rPr>
                <w:sz w:val="24"/>
              </w:rPr>
              <w:t>с учетом</w:t>
            </w:r>
            <w:r w:rsidR="001F2B6B">
              <w:rPr>
                <w:spacing w:val="-2"/>
                <w:sz w:val="24"/>
              </w:rPr>
              <w:t xml:space="preserve"> </w:t>
            </w:r>
            <w:r w:rsidR="001F2B6B">
              <w:rPr>
                <w:sz w:val="24"/>
              </w:rPr>
              <w:t>общественных</w:t>
            </w:r>
            <w:r w:rsidR="001F2B6B">
              <w:rPr>
                <w:spacing w:val="-1"/>
                <w:sz w:val="24"/>
              </w:rPr>
              <w:t xml:space="preserve"> </w:t>
            </w:r>
            <w:r w:rsidR="001F2B6B">
              <w:rPr>
                <w:spacing w:val="-2"/>
                <w:sz w:val="24"/>
              </w:rPr>
              <w:t>зданий</w:t>
            </w:r>
          </w:p>
        </w:tc>
        <w:tc>
          <w:tcPr>
            <w:tcW w:w="1419" w:type="dxa"/>
          </w:tcPr>
          <w:p w:rsidR="006B576D" w:rsidRDefault="001F2B6B">
            <w:pPr>
              <w:pStyle w:val="TableParagraph"/>
              <w:spacing w:line="270" w:lineRule="exact"/>
              <w:ind w:right="305"/>
              <w:jc w:val="right"/>
              <w:rPr>
                <w:sz w:val="24"/>
              </w:rPr>
            </w:pPr>
            <w:r>
              <w:rPr>
                <w:spacing w:val="-5"/>
                <w:sz w:val="24"/>
              </w:rPr>
              <w:t>280</w:t>
            </w:r>
          </w:p>
        </w:tc>
        <w:tc>
          <w:tcPr>
            <w:tcW w:w="1490" w:type="dxa"/>
          </w:tcPr>
          <w:p w:rsidR="006B576D" w:rsidRDefault="001F2B6B">
            <w:pPr>
              <w:pStyle w:val="TableParagraph"/>
              <w:spacing w:line="270" w:lineRule="exact"/>
              <w:ind w:left="434"/>
              <w:jc w:val="center"/>
              <w:rPr>
                <w:sz w:val="24"/>
              </w:rPr>
            </w:pPr>
            <w:r>
              <w:rPr>
                <w:spacing w:val="-4"/>
                <w:sz w:val="24"/>
              </w:rPr>
              <w:t>1400</w:t>
            </w:r>
          </w:p>
        </w:tc>
      </w:tr>
      <w:tr w:rsidR="006B576D">
        <w:trPr>
          <w:trHeight w:val="316"/>
        </w:trPr>
        <w:tc>
          <w:tcPr>
            <w:tcW w:w="7158" w:type="dxa"/>
          </w:tcPr>
          <w:p w:rsidR="006B576D" w:rsidRDefault="00FA5655">
            <w:pPr>
              <w:pStyle w:val="TableParagraph"/>
              <w:spacing w:line="270" w:lineRule="exact"/>
              <w:ind w:left="179"/>
              <w:rPr>
                <w:sz w:val="24"/>
              </w:rPr>
            </w:pPr>
            <w:r>
              <w:rPr>
                <w:sz w:val="24"/>
              </w:rPr>
              <w:t xml:space="preserve"> </w:t>
            </w:r>
            <w:r w:rsidR="001F2B6B">
              <w:rPr>
                <w:sz w:val="24"/>
              </w:rPr>
              <w:t>Жидкие</w:t>
            </w:r>
            <w:r w:rsidR="001F2B6B">
              <w:rPr>
                <w:spacing w:val="-5"/>
                <w:sz w:val="24"/>
              </w:rPr>
              <w:t xml:space="preserve"> </w:t>
            </w:r>
            <w:r w:rsidR="001F2B6B">
              <w:rPr>
                <w:sz w:val="24"/>
              </w:rPr>
              <w:t>из</w:t>
            </w:r>
            <w:r w:rsidR="001F2B6B">
              <w:rPr>
                <w:spacing w:val="-3"/>
                <w:sz w:val="24"/>
              </w:rPr>
              <w:t xml:space="preserve"> </w:t>
            </w:r>
            <w:r w:rsidR="001F2B6B">
              <w:rPr>
                <w:sz w:val="24"/>
              </w:rPr>
              <w:t>выгребов</w:t>
            </w:r>
            <w:r w:rsidR="001F2B6B">
              <w:rPr>
                <w:spacing w:val="-5"/>
                <w:sz w:val="24"/>
              </w:rPr>
              <w:t xml:space="preserve"> </w:t>
            </w:r>
            <w:r w:rsidR="001F2B6B">
              <w:rPr>
                <w:sz w:val="24"/>
              </w:rPr>
              <w:t>(при</w:t>
            </w:r>
            <w:r w:rsidR="001F2B6B">
              <w:rPr>
                <w:spacing w:val="-1"/>
                <w:sz w:val="24"/>
              </w:rPr>
              <w:t xml:space="preserve"> </w:t>
            </w:r>
            <w:r w:rsidR="001F2B6B">
              <w:rPr>
                <w:sz w:val="24"/>
              </w:rPr>
              <w:t>отсутствии</w:t>
            </w:r>
            <w:r w:rsidR="001F2B6B">
              <w:rPr>
                <w:spacing w:val="-3"/>
                <w:sz w:val="24"/>
              </w:rPr>
              <w:t xml:space="preserve"> </w:t>
            </w:r>
            <w:r w:rsidR="001F2B6B">
              <w:rPr>
                <w:spacing w:val="-2"/>
                <w:sz w:val="24"/>
              </w:rPr>
              <w:t>канализации)</w:t>
            </w:r>
          </w:p>
        </w:tc>
        <w:tc>
          <w:tcPr>
            <w:tcW w:w="1419" w:type="dxa"/>
          </w:tcPr>
          <w:p w:rsidR="006B576D" w:rsidRDefault="001F2B6B">
            <w:pPr>
              <w:pStyle w:val="TableParagraph"/>
              <w:spacing w:line="270" w:lineRule="exact"/>
              <w:ind w:left="883"/>
              <w:rPr>
                <w:sz w:val="24"/>
              </w:rPr>
            </w:pPr>
            <w:r>
              <w:rPr>
                <w:spacing w:val="-10"/>
                <w:sz w:val="24"/>
              </w:rPr>
              <w:t>-</w:t>
            </w:r>
          </w:p>
        </w:tc>
        <w:tc>
          <w:tcPr>
            <w:tcW w:w="1490" w:type="dxa"/>
          </w:tcPr>
          <w:p w:rsidR="006B576D" w:rsidRDefault="001F2B6B">
            <w:pPr>
              <w:pStyle w:val="TableParagraph"/>
              <w:spacing w:line="270" w:lineRule="exact"/>
              <w:ind w:left="434"/>
              <w:jc w:val="center"/>
              <w:rPr>
                <w:sz w:val="24"/>
              </w:rPr>
            </w:pPr>
            <w:r>
              <w:rPr>
                <w:spacing w:val="-4"/>
                <w:sz w:val="24"/>
              </w:rPr>
              <w:t>2000</w:t>
            </w:r>
          </w:p>
        </w:tc>
      </w:tr>
      <w:tr w:rsidR="006B576D">
        <w:trPr>
          <w:trHeight w:val="318"/>
        </w:trPr>
        <w:tc>
          <w:tcPr>
            <w:tcW w:w="7158" w:type="dxa"/>
          </w:tcPr>
          <w:p w:rsidR="006B576D" w:rsidRDefault="00FA5655">
            <w:pPr>
              <w:pStyle w:val="TableParagraph"/>
              <w:spacing w:line="270" w:lineRule="exact"/>
              <w:ind w:left="179"/>
              <w:rPr>
                <w:sz w:val="24"/>
              </w:rPr>
            </w:pPr>
            <w:r>
              <w:rPr>
                <w:sz w:val="24"/>
              </w:rPr>
              <w:t xml:space="preserve"> </w:t>
            </w:r>
            <w:r w:rsidR="001F2B6B">
              <w:rPr>
                <w:sz w:val="24"/>
              </w:rPr>
              <w:t>Смет</w:t>
            </w:r>
            <w:r w:rsidR="001F2B6B">
              <w:rPr>
                <w:spacing w:val="-3"/>
                <w:sz w:val="24"/>
              </w:rPr>
              <w:t xml:space="preserve"> </w:t>
            </w:r>
            <w:r w:rsidR="001F2B6B">
              <w:rPr>
                <w:sz w:val="24"/>
              </w:rPr>
              <w:t>с</w:t>
            </w:r>
            <w:r w:rsidR="001F2B6B">
              <w:rPr>
                <w:spacing w:val="-2"/>
                <w:sz w:val="24"/>
              </w:rPr>
              <w:t xml:space="preserve"> </w:t>
            </w:r>
            <w:r w:rsidR="001F2B6B">
              <w:rPr>
                <w:sz w:val="24"/>
              </w:rPr>
              <w:t>1м</w:t>
            </w:r>
            <w:r w:rsidR="001F2B6B">
              <w:rPr>
                <w:sz w:val="24"/>
                <w:vertAlign w:val="superscript"/>
              </w:rPr>
              <w:t>2</w:t>
            </w:r>
            <w:r w:rsidR="001F2B6B">
              <w:rPr>
                <w:spacing w:val="-1"/>
                <w:sz w:val="24"/>
              </w:rPr>
              <w:t xml:space="preserve"> </w:t>
            </w:r>
            <w:r w:rsidR="001F2B6B">
              <w:rPr>
                <w:sz w:val="24"/>
              </w:rPr>
              <w:t>твердых</w:t>
            </w:r>
            <w:r w:rsidR="001F2B6B">
              <w:rPr>
                <w:spacing w:val="-1"/>
                <w:sz w:val="24"/>
              </w:rPr>
              <w:t xml:space="preserve"> </w:t>
            </w:r>
            <w:r w:rsidR="001F2B6B">
              <w:rPr>
                <w:sz w:val="24"/>
              </w:rPr>
              <w:t>покрытий</w:t>
            </w:r>
            <w:r w:rsidR="001F2B6B">
              <w:rPr>
                <w:spacing w:val="1"/>
                <w:sz w:val="24"/>
              </w:rPr>
              <w:t xml:space="preserve"> </w:t>
            </w:r>
            <w:r w:rsidR="001F2B6B">
              <w:rPr>
                <w:sz w:val="24"/>
              </w:rPr>
              <w:t>улиц,</w:t>
            </w:r>
            <w:r w:rsidR="001F2B6B">
              <w:rPr>
                <w:spacing w:val="-2"/>
                <w:sz w:val="24"/>
              </w:rPr>
              <w:t xml:space="preserve"> </w:t>
            </w:r>
            <w:r w:rsidR="001F2B6B">
              <w:rPr>
                <w:sz w:val="24"/>
              </w:rPr>
              <w:t>площадей</w:t>
            </w:r>
            <w:r w:rsidR="001F2B6B">
              <w:rPr>
                <w:spacing w:val="-3"/>
                <w:sz w:val="24"/>
              </w:rPr>
              <w:t xml:space="preserve"> </w:t>
            </w:r>
            <w:r w:rsidR="001F2B6B">
              <w:rPr>
                <w:sz w:val="24"/>
              </w:rPr>
              <w:t>и</w:t>
            </w:r>
            <w:r w:rsidR="001F2B6B">
              <w:rPr>
                <w:spacing w:val="-2"/>
                <w:sz w:val="24"/>
              </w:rPr>
              <w:t xml:space="preserve"> парков</w:t>
            </w:r>
          </w:p>
        </w:tc>
        <w:tc>
          <w:tcPr>
            <w:tcW w:w="1419" w:type="dxa"/>
          </w:tcPr>
          <w:p w:rsidR="006B576D" w:rsidRDefault="001F2B6B">
            <w:pPr>
              <w:pStyle w:val="TableParagraph"/>
              <w:spacing w:line="270" w:lineRule="exact"/>
              <w:ind w:right="425"/>
              <w:jc w:val="right"/>
              <w:rPr>
                <w:sz w:val="24"/>
              </w:rPr>
            </w:pPr>
            <w:r>
              <w:rPr>
                <w:spacing w:val="-10"/>
                <w:sz w:val="24"/>
              </w:rPr>
              <w:t>5</w:t>
            </w:r>
          </w:p>
        </w:tc>
        <w:tc>
          <w:tcPr>
            <w:tcW w:w="1490" w:type="dxa"/>
          </w:tcPr>
          <w:p w:rsidR="006B576D" w:rsidRDefault="001F2B6B">
            <w:pPr>
              <w:pStyle w:val="TableParagraph"/>
              <w:spacing w:line="270" w:lineRule="exact"/>
              <w:ind w:left="434"/>
              <w:jc w:val="center"/>
              <w:rPr>
                <w:sz w:val="24"/>
              </w:rPr>
            </w:pPr>
            <w:r>
              <w:rPr>
                <w:spacing w:val="-10"/>
                <w:sz w:val="24"/>
              </w:rPr>
              <w:t>8</w:t>
            </w:r>
          </w:p>
        </w:tc>
      </w:tr>
    </w:tbl>
    <w:p w:rsidR="006B576D" w:rsidRDefault="001F2B6B">
      <w:pPr>
        <w:pStyle w:val="a3"/>
        <w:spacing w:line="276" w:lineRule="auto"/>
        <w:ind w:right="285"/>
      </w:pPr>
      <w:r>
        <w:rPr>
          <w:i/>
          <w:u w:val="single"/>
        </w:rPr>
        <w:t>П</w:t>
      </w:r>
      <w:r>
        <w:rPr>
          <w:i/>
          <w:spacing w:val="-15"/>
          <w:u w:val="single"/>
        </w:rPr>
        <w:t xml:space="preserve"> </w:t>
      </w:r>
      <w:r>
        <w:rPr>
          <w:i/>
          <w:u w:val="single"/>
        </w:rPr>
        <w:t>р</w:t>
      </w:r>
      <w:r>
        <w:rPr>
          <w:i/>
          <w:spacing w:val="-15"/>
          <w:u w:val="single"/>
        </w:rPr>
        <w:t xml:space="preserve"> </w:t>
      </w:r>
      <w:r>
        <w:rPr>
          <w:i/>
          <w:u w:val="single"/>
        </w:rPr>
        <w:t>и</w:t>
      </w:r>
      <w:r>
        <w:rPr>
          <w:i/>
          <w:spacing w:val="-15"/>
          <w:u w:val="single"/>
        </w:rPr>
        <w:t xml:space="preserve"> </w:t>
      </w:r>
      <w:r>
        <w:rPr>
          <w:i/>
          <w:u w:val="single"/>
        </w:rPr>
        <w:t>м</w:t>
      </w:r>
      <w:r>
        <w:rPr>
          <w:i/>
          <w:spacing w:val="-15"/>
          <w:u w:val="single"/>
        </w:rPr>
        <w:t xml:space="preserve"> </w:t>
      </w:r>
      <w:r>
        <w:rPr>
          <w:i/>
          <w:u w:val="single"/>
        </w:rPr>
        <w:t>е</w:t>
      </w:r>
      <w:r>
        <w:rPr>
          <w:i/>
          <w:spacing w:val="-15"/>
          <w:u w:val="single"/>
        </w:rPr>
        <w:t xml:space="preserve"> </w:t>
      </w:r>
      <w:r>
        <w:rPr>
          <w:i/>
          <w:u w:val="single"/>
        </w:rPr>
        <w:t>ч</w:t>
      </w:r>
      <w:r>
        <w:rPr>
          <w:i/>
          <w:spacing w:val="-15"/>
          <w:u w:val="single"/>
        </w:rPr>
        <w:t xml:space="preserve"> </w:t>
      </w:r>
      <w:r>
        <w:rPr>
          <w:i/>
          <w:u w:val="single"/>
        </w:rPr>
        <w:t>а</w:t>
      </w:r>
      <w:r>
        <w:rPr>
          <w:i/>
          <w:spacing w:val="-15"/>
          <w:u w:val="single"/>
        </w:rPr>
        <w:t xml:space="preserve"> </w:t>
      </w:r>
      <w:r>
        <w:rPr>
          <w:i/>
          <w:u w:val="single"/>
        </w:rPr>
        <w:t>н</w:t>
      </w:r>
      <w:r>
        <w:rPr>
          <w:i/>
          <w:spacing w:val="-15"/>
          <w:u w:val="single"/>
        </w:rPr>
        <w:t xml:space="preserve"> </w:t>
      </w:r>
      <w:r>
        <w:rPr>
          <w:i/>
          <w:u w:val="single"/>
        </w:rPr>
        <w:t>и</w:t>
      </w:r>
      <w:r>
        <w:rPr>
          <w:i/>
          <w:spacing w:val="-15"/>
          <w:u w:val="single"/>
        </w:rPr>
        <w:t xml:space="preserve"> </w:t>
      </w:r>
      <w:r>
        <w:rPr>
          <w:i/>
          <w:u w:val="single"/>
        </w:rPr>
        <w:t>е</w:t>
      </w:r>
      <w:r>
        <w:rPr>
          <w:i/>
          <w:spacing w:val="-15"/>
          <w:u w:val="single"/>
        </w:rPr>
        <w:t xml:space="preserve"> </w:t>
      </w:r>
      <w:r>
        <w:rPr>
          <w:i/>
          <w:u w:val="single"/>
        </w:rPr>
        <w:t>:</w:t>
      </w:r>
      <w:r>
        <w:rPr>
          <w:i/>
          <w:spacing w:val="80"/>
        </w:rPr>
        <w:t xml:space="preserve"> </w:t>
      </w:r>
      <w:r>
        <w:t>Нормы</w:t>
      </w:r>
      <w:r>
        <w:rPr>
          <w:spacing w:val="40"/>
        </w:rPr>
        <w:t xml:space="preserve"> </w:t>
      </w:r>
      <w:r>
        <w:t>накопления</w:t>
      </w:r>
      <w:r>
        <w:rPr>
          <w:spacing w:val="40"/>
        </w:rPr>
        <w:t xml:space="preserve"> </w:t>
      </w:r>
      <w:r>
        <w:t>крупногабаритных</w:t>
      </w:r>
      <w:r>
        <w:rPr>
          <w:spacing w:val="40"/>
        </w:rPr>
        <w:t xml:space="preserve"> </w:t>
      </w:r>
      <w:r>
        <w:t>бытовых</w:t>
      </w:r>
      <w:r>
        <w:rPr>
          <w:spacing w:val="40"/>
        </w:rPr>
        <w:t xml:space="preserve"> </w:t>
      </w:r>
      <w:r>
        <w:t>отходов</w:t>
      </w:r>
      <w:r>
        <w:rPr>
          <w:spacing w:val="40"/>
        </w:rPr>
        <w:t xml:space="preserve"> </w:t>
      </w:r>
      <w:r>
        <w:t>следует принимать в размере 5% в составе приведенных значений твердых бытовых отходов.</w:t>
      </w:r>
    </w:p>
    <w:p w:rsidR="006B576D" w:rsidRDefault="006B576D">
      <w:pPr>
        <w:pStyle w:val="a3"/>
        <w:spacing w:before="39"/>
        <w:ind w:left="0" w:firstLine="0"/>
        <w:jc w:val="left"/>
      </w:pPr>
    </w:p>
    <w:p w:rsidR="006B576D" w:rsidRDefault="001F2B6B">
      <w:pPr>
        <w:pStyle w:val="Heading2"/>
        <w:numPr>
          <w:ilvl w:val="1"/>
          <w:numId w:val="15"/>
        </w:numPr>
        <w:tabs>
          <w:tab w:val="left" w:pos="1309"/>
        </w:tabs>
        <w:spacing w:line="280" w:lineRule="auto"/>
        <w:ind w:left="144" w:right="277" w:firstLine="708"/>
        <w:jc w:val="left"/>
        <w:rPr>
          <w:b w:val="0"/>
        </w:rPr>
      </w:pPr>
      <w:bookmarkStart w:id="25" w:name="_TOC_250008"/>
      <w:r>
        <w:t>Виды</w:t>
      </w:r>
      <w:r>
        <w:rPr>
          <w:spacing w:val="80"/>
        </w:rPr>
        <w:t xml:space="preserve"> </w:t>
      </w:r>
      <w:r>
        <w:t>объектов</w:t>
      </w:r>
      <w:r>
        <w:rPr>
          <w:spacing w:val="80"/>
        </w:rPr>
        <w:t xml:space="preserve"> </w:t>
      </w:r>
      <w:r>
        <w:t>местного</w:t>
      </w:r>
      <w:r>
        <w:rPr>
          <w:spacing w:val="80"/>
        </w:rPr>
        <w:t xml:space="preserve"> </w:t>
      </w:r>
      <w:r>
        <w:t>значения</w:t>
      </w:r>
      <w:r>
        <w:rPr>
          <w:spacing w:val="80"/>
        </w:rPr>
        <w:t xml:space="preserve"> </w:t>
      </w:r>
      <w:r>
        <w:t>МО</w:t>
      </w:r>
      <w:r>
        <w:rPr>
          <w:spacing w:val="80"/>
        </w:rPr>
        <w:t xml:space="preserve"> </w:t>
      </w:r>
      <w:r>
        <w:t>Николаевский</w:t>
      </w:r>
      <w:r>
        <w:rPr>
          <w:spacing w:val="80"/>
        </w:rPr>
        <w:t xml:space="preserve"> </w:t>
      </w:r>
      <w:r>
        <w:t>сельсовет</w:t>
      </w:r>
      <w:r>
        <w:rPr>
          <w:spacing w:val="80"/>
        </w:rPr>
        <w:t xml:space="preserve"> </w:t>
      </w:r>
      <w:r>
        <w:t>в</w:t>
      </w:r>
      <w:r>
        <w:rPr>
          <w:spacing w:val="80"/>
        </w:rPr>
        <w:t xml:space="preserve"> </w:t>
      </w:r>
      <w:bookmarkEnd w:id="25"/>
      <w:r>
        <w:t>области организации ритуальных услуг:</w:t>
      </w:r>
    </w:p>
    <w:p w:rsidR="006B576D" w:rsidRDefault="006B576D">
      <w:pPr>
        <w:pStyle w:val="a3"/>
        <w:spacing w:before="9"/>
        <w:ind w:left="0" w:firstLine="0"/>
        <w:jc w:val="left"/>
        <w:rPr>
          <w:b/>
        </w:rPr>
      </w:pPr>
    </w:p>
    <w:p w:rsidR="006B576D" w:rsidRDefault="001F2B6B">
      <w:pPr>
        <w:pStyle w:val="Heading2"/>
        <w:numPr>
          <w:ilvl w:val="2"/>
          <w:numId w:val="6"/>
        </w:numPr>
        <w:tabs>
          <w:tab w:val="left" w:pos="1571"/>
        </w:tabs>
        <w:ind w:left="1571" w:hanging="719"/>
        <w:jc w:val="both"/>
      </w:pPr>
      <w:bookmarkStart w:id="26" w:name="_TOC_250007"/>
      <w:r>
        <w:t>места</w:t>
      </w:r>
      <w:bookmarkEnd w:id="26"/>
      <w:r>
        <w:rPr>
          <w:spacing w:val="-2"/>
        </w:rPr>
        <w:t xml:space="preserve"> погребения</w:t>
      </w:r>
    </w:p>
    <w:p w:rsidR="006B576D" w:rsidRDefault="001F2B6B">
      <w:pPr>
        <w:pStyle w:val="a3"/>
        <w:spacing w:before="36" w:line="276" w:lineRule="auto"/>
        <w:ind w:right="278"/>
      </w:pPr>
      <w:r>
        <w:t>Размещение, расширение и реконструкция кладбищ, зданий и сооружений похоронного назначения</w:t>
      </w:r>
      <w:r>
        <w:rPr>
          <w:spacing w:val="-11"/>
        </w:rPr>
        <w:t xml:space="preserve"> </w:t>
      </w:r>
      <w:r>
        <w:t>осуществляется</w:t>
      </w:r>
      <w:r>
        <w:rPr>
          <w:spacing w:val="-11"/>
        </w:rPr>
        <w:t xml:space="preserve"> </w:t>
      </w:r>
      <w:r>
        <w:t>в</w:t>
      </w:r>
      <w:r>
        <w:rPr>
          <w:spacing w:val="-10"/>
        </w:rPr>
        <w:t xml:space="preserve"> </w:t>
      </w:r>
      <w:r>
        <w:t>соответствии</w:t>
      </w:r>
      <w:r>
        <w:rPr>
          <w:spacing w:val="-11"/>
        </w:rPr>
        <w:t xml:space="preserve"> </w:t>
      </w:r>
      <w:r>
        <w:t>с</w:t>
      </w:r>
      <w:r>
        <w:rPr>
          <w:spacing w:val="-12"/>
        </w:rPr>
        <w:t xml:space="preserve"> </w:t>
      </w:r>
      <w:r>
        <w:t>требованиями</w:t>
      </w:r>
      <w:r>
        <w:rPr>
          <w:spacing w:val="-7"/>
        </w:rPr>
        <w:t xml:space="preserve"> </w:t>
      </w:r>
      <w:r>
        <w:t>Федерального</w:t>
      </w:r>
      <w:r>
        <w:rPr>
          <w:spacing w:val="-11"/>
        </w:rPr>
        <w:t xml:space="preserve"> </w:t>
      </w:r>
      <w:r>
        <w:t>закона</w:t>
      </w:r>
      <w:r>
        <w:rPr>
          <w:spacing w:val="-8"/>
        </w:rPr>
        <w:t xml:space="preserve"> </w:t>
      </w:r>
      <w:r>
        <w:t>«О</w:t>
      </w:r>
      <w:r>
        <w:rPr>
          <w:spacing w:val="-10"/>
        </w:rPr>
        <w:t xml:space="preserve"> </w:t>
      </w:r>
      <w:r>
        <w:t>погребении</w:t>
      </w:r>
      <w:r>
        <w:rPr>
          <w:spacing w:val="-11"/>
        </w:rPr>
        <w:t xml:space="preserve"> </w:t>
      </w:r>
      <w:r>
        <w:t>и похоронном деле» от 12.01.1996 г. № 8-ФЗ, СанПиН 2.1.2882-11 «Гигиенические требования к размещению,</w:t>
      </w:r>
      <w:r>
        <w:rPr>
          <w:spacing w:val="-7"/>
        </w:rPr>
        <w:t xml:space="preserve"> </w:t>
      </w:r>
      <w:r>
        <w:t>устройству</w:t>
      </w:r>
      <w:r>
        <w:rPr>
          <w:spacing w:val="-12"/>
        </w:rPr>
        <w:t xml:space="preserve"> </w:t>
      </w:r>
      <w:r>
        <w:t>и</w:t>
      </w:r>
      <w:r>
        <w:rPr>
          <w:spacing w:val="-8"/>
        </w:rPr>
        <w:t xml:space="preserve"> </w:t>
      </w:r>
      <w:r>
        <w:t>содержанию</w:t>
      </w:r>
      <w:r>
        <w:rPr>
          <w:spacing w:val="-9"/>
        </w:rPr>
        <w:t xml:space="preserve"> </w:t>
      </w:r>
      <w:r>
        <w:t>кладбищ,</w:t>
      </w:r>
      <w:r>
        <w:rPr>
          <w:spacing w:val="-9"/>
        </w:rPr>
        <w:t xml:space="preserve"> </w:t>
      </w:r>
      <w:r>
        <w:t>зданий</w:t>
      </w:r>
      <w:r>
        <w:rPr>
          <w:spacing w:val="-8"/>
        </w:rPr>
        <w:t xml:space="preserve"> </w:t>
      </w:r>
      <w:r>
        <w:t>и</w:t>
      </w:r>
      <w:r>
        <w:rPr>
          <w:spacing w:val="-8"/>
        </w:rPr>
        <w:t xml:space="preserve"> </w:t>
      </w:r>
      <w:r>
        <w:t>сооружений</w:t>
      </w:r>
      <w:r>
        <w:rPr>
          <w:spacing w:val="-8"/>
        </w:rPr>
        <w:t xml:space="preserve"> </w:t>
      </w:r>
      <w:r>
        <w:t>похоронного</w:t>
      </w:r>
      <w:r>
        <w:rPr>
          <w:spacing w:val="-9"/>
        </w:rPr>
        <w:t xml:space="preserve"> </w:t>
      </w:r>
      <w:r>
        <w:t>назначения» и настоящих нормативов.</w:t>
      </w:r>
    </w:p>
    <w:p w:rsidR="006B576D" w:rsidRDefault="006B576D">
      <w:pPr>
        <w:pStyle w:val="a3"/>
        <w:spacing w:before="93"/>
        <w:ind w:left="0" w:firstLine="0"/>
        <w:jc w:val="left"/>
        <w:rPr>
          <w:sz w:val="20"/>
        </w:rPr>
      </w:pP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124"/>
        <w:gridCol w:w="2684"/>
        <w:gridCol w:w="3121"/>
      </w:tblGrid>
      <w:tr w:rsidR="006B576D">
        <w:trPr>
          <w:trHeight w:val="635"/>
        </w:trPr>
        <w:tc>
          <w:tcPr>
            <w:tcW w:w="4124" w:type="dxa"/>
          </w:tcPr>
          <w:p w:rsidR="006B576D" w:rsidRDefault="001F2B6B">
            <w:pPr>
              <w:pStyle w:val="TableParagraph"/>
              <w:spacing w:line="275" w:lineRule="exact"/>
              <w:ind w:left="750"/>
              <w:rPr>
                <w:b/>
                <w:sz w:val="24"/>
              </w:rPr>
            </w:pPr>
            <w:r>
              <w:rPr>
                <w:b/>
                <w:sz w:val="24"/>
              </w:rPr>
              <w:t>Учреждения</w:t>
            </w:r>
            <w:r>
              <w:rPr>
                <w:b/>
                <w:spacing w:val="-3"/>
                <w:sz w:val="24"/>
              </w:rPr>
              <w:t xml:space="preserve"> </w:t>
            </w:r>
            <w:r>
              <w:rPr>
                <w:b/>
                <w:sz w:val="24"/>
              </w:rPr>
              <w:t>и</w:t>
            </w:r>
            <w:r>
              <w:rPr>
                <w:b/>
                <w:spacing w:val="-2"/>
                <w:sz w:val="24"/>
              </w:rPr>
              <w:t xml:space="preserve"> предприятия</w:t>
            </w:r>
          </w:p>
          <w:p w:rsidR="006B576D" w:rsidRDefault="001F2B6B">
            <w:pPr>
              <w:pStyle w:val="TableParagraph"/>
              <w:spacing w:before="43"/>
              <w:ind w:left="1134"/>
              <w:rPr>
                <w:b/>
                <w:sz w:val="24"/>
              </w:rPr>
            </w:pPr>
            <w:r>
              <w:rPr>
                <w:b/>
                <w:spacing w:val="-2"/>
                <w:sz w:val="24"/>
              </w:rPr>
              <w:t>обслуживания</w:t>
            </w:r>
          </w:p>
        </w:tc>
        <w:tc>
          <w:tcPr>
            <w:tcW w:w="2684" w:type="dxa"/>
          </w:tcPr>
          <w:p w:rsidR="006B576D" w:rsidRDefault="001F2B6B">
            <w:pPr>
              <w:pStyle w:val="TableParagraph"/>
              <w:spacing w:before="159"/>
              <w:ind w:left="442"/>
              <w:jc w:val="center"/>
              <w:rPr>
                <w:b/>
                <w:sz w:val="24"/>
              </w:rPr>
            </w:pPr>
            <w:r>
              <w:rPr>
                <w:b/>
                <w:spacing w:val="-2"/>
                <w:sz w:val="24"/>
              </w:rPr>
              <w:t>Показатель</w:t>
            </w:r>
          </w:p>
        </w:tc>
        <w:tc>
          <w:tcPr>
            <w:tcW w:w="3121" w:type="dxa"/>
          </w:tcPr>
          <w:p w:rsidR="006B576D" w:rsidRDefault="001F2B6B">
            <w:pPr>
              <w:pStyle w:val="TableParagraph"/>
              <w:spacing w:line="275" w:lineRule="exact"/>
              <w:ind w:left="693"/>
              <w:rPr>
                <w:b/>
                <w:sz w:val="24"/>
              </w:rPr>
            </w:pPr>
            <w:r>
              <w:rPr>
                <w:b/>
                <w:spacing w:val="-2"/>
                <w:sz w:val="24"/>
              </w:rPr>
              <w:t>Размеры</w:t>
            </w:r>
            <w:r>
              <w:rPr>
                <w:b/>
                <w:spacing w:val="-5"/>
                <w:sz w:val="24"/>
              </w:rPr>
              <w:t xml:space="preserve"> </w:t>
            </w:r>
            <w:r>
              <w:rPr>
                <w:b/>
                <w:spacing w:val="-2"/>
                <w:sz w:val="24"/>
              </w:rPr>
              <w:t>земельных</w:t>
            </w:r>
          </w:p>
          <w:p w:rsidR="006B576D" w:rsidRDefault="001F2B6B">
            <w:pPr>
              <w:pStyle w:val="TableParagraph"/>
              <w:spacing w:before="43"/>
              <w:ind w:left="930"/>
              <w:rPr>
                <w:b/>
                <w:sz w:val="24"/>
              </w:rPr>
            </w:pPr>
            <w:r>
              <w:rPr>
                <w:b/>
                <w:spacing w:val="-2"/>
                <w:sz w:val="24"/>
              </w:rPr>
              <w:t>участков</w:t>
            </w:r>
          </w:p>
        </w:tc>
      </w:tr>
      <w:tr w:rsidR="006B576D">
        <w:trPr>
          <w:trHeight w:val="556"/>
        </w:trPr>
        <w:tc>
          <w:tcPr>
            <w:tcW w:w="4124" w:type="dxa"/>
          </w:tcPr>
          <w:p w:rsidR="00FA5655" w:rsidRDefault="001F2B6B">
            <w:pPr>
              <w:pStyle w:val="TableParagraph"/>
              <w:spacing w:line="268" w:lineRule="exact"/>
              <w:ind w:left="249" w:right="-44"/>
              <w:rPr>
                <w:spacing w:val="-7"/>
                <w:sz w:val="24"/>
              </w:rPr>
            </w:pPr>
            <w:r>
              <w:rPr>
                <w:sz w:val="24"/>
              </w:rPr>
              <w:t>Кладбище</w:t>
            </w:r>
            <w:r>
              <w:rPr>
                <w:spacing w:val="-8"/>
                <w:sz w:val="24"/>
              </w:rPr>
              <w:t xml:space="preserve"> </w:t>
            </w:r>
            <w:r>
              <w:rPr>
                <w:sz w:val="24"/>
              </w:rPr>
              <w:t>традиционного</w:t>
            </w:r>
            <w:r>
              <w:rPr>
                <w:spacing w:val="-7"/>
                <w:sz w:val="24"/>
              </w:rPr>
              <w:t xml:space="preserve"> </w:t>
            </w:r>
          </w:p>
          <w:p w:rsidR="006B576D" w:rsidRDefault="001F2B6B">
            <w:pPr>
              <w:pStyle w:val="TableParagraph"/>
              <w:spacing w:line="268" w:lineRule="exact"/>
              <w:ind w:left="249" w:right="-44"/>
              <w:rPr>
                <w:sz w:val="24"/>
              </w:rPr>
            </w:pPr>
            <w:r>
              <w:rPr>
                <w:spacing w:val="-2"/>
                <w:sz w:val="24"/>
              </w:rPr>
              <w:t>захоронени</w:t>
            </w:r>
            <w:r w:rsidR="00FA5655">
              <w:rPr>
                <w:spacing w:val="-2"/>
                <w:sz w:val="24"/>
              </w:rPr>
              <w:t>я</w:t>
            </w:r>
          </w:p>
        </w:tc>
        <w:tc>
          <w:tcPr>
            <w:tcW w:w="2684" w:type="dxa"/>
          </w:tcPr>
          <w:p w:rsidR="006B576D" w:rsidRDefault="001F2B6B">
            <w:pPr>
              <w:pStyle w:val="TableParagraph"/>
              <w:spacing w:line="268" w:lineRule="exact"/>
              <w:ind w:left="442" w:right="3"/>
              <w:jc w:val="center"/>
              <w:rPr>
                <w:sz w:val="24"/>
              </w:rPr>
            </w:pPr>
            <w:r>
              <w:rPr>
                <w:spacing w:val="-10"/>
                <w:sz w:val="24"/>
              </w:rPr>
              <w:t>-</w:t>
            </w:r>
          </w:p>
        </w:tc>
        <w:tc>
          <w:tcPr>
            <w:tcW w:w="3121" w:type="dxa"/>
          </w:tcPr>
          <w:p w:rsidR="006B576D" w:rsidRDefault="001F2B6B">
            <w:pPr>
              <w:pStyle w:val="TableParagraph"/>
              <w:spacing w:line="268" w:lineRule="exact"/>
              <w:ind w:left="248"/>
              <w:rPr>
                <w:sz w:val="24"/>
              </w:rPr>
            </w:pPr>
            <w:r>
              <w:rPr>
                <w:sz w:val="24"/>
              </w:rPr>
              <w:t>0,24</w:t>
            </w:r>
            <w:r>
              <w:rPr>
                <w:spacing w:val="-3"/>
                <w:sz w:val="24"/>
              </w:rPr>
              <w:t xml:space="preserve"> </w:t>
            </w:r>
            <w:r>
              <w:rPr>
                <w:sz w:val="24"/>
              </w:rPr>
              <w:t>га</w:t>
            </w:r>
            <w:r>
              <w:rPr>
                <w:spacing w:val="-1"/>
                <w:sz w:val="24"/>
              </w:rPr>
              <w:t xml:space="preserve"> </w:t>
            </w:r>
            <w:r>
              <w:rPr>
                <w:sz w:val="24"/>
              </w:rPr>
              <w:t>на</w:t>
            </w:r>
            <w:r>
              <w:rPr>
                <w:spacing w:val="-1"/>
                <w:sz w:val="24"/>
              </w:rPr>
              <w:t xml:space="preserve"> </w:t>
            </w:r>
            <w:r>
              <w:rPr>
                <w:sz w:val="24"/>
              </w:rPr>
              <w:t xml:space="preserve">1 тыс. </w:t>
            </w:r>
            <w:r>
              <w:rPr>
                <w:spacing w:val="-4"/>
                <w:sz w:val="24"/>
              </w:rPr>
              <w:t>чел.</w:t>
            </w:r>
          </w:p>
        </w:tc>
      </w:tr>
    </w:tbl>
    <w:p w:rsidR="006B576D" w:rsidRDefault="006B576D">
      <w:pPr>
        <w:pStyle w:val="a3"/>
        <w:spacing w:before="15"/>
        <w:ind w:left="0" w:firstLine="0"/>
        <w:jc w:val="left"/>
      </w:pPr>
    </w:p>
    <w:p w:rsidR="006B576D" w:rsidRDefault="001F2B6B">
      <w:pPr>
        <w:pStyle w:val="a3"/>
        <w:spacing w:before="1" w:line="259" w:lineRule="auto"/>
        <w:ind w:right="284"/>
      </w:pPr>
      <w:r>
        <w:rPr>
          <w:i/>
          <w:u w:val="single"/>
        </w:rPr>
        <w:t>П</w:t>
      </w:r>
      <w:r>
        <w:rPr>
          <w:i/>
          <w:spacing w:val="-15"/>
          <w:u w:val="single"/>
        </w:rPr>
        <w:t xml:space="preserve"> </w:t>
      </w:r>
      <w:r>
        <w:rPr>
          <w:i/>
          <w:u w:val="single"/>
        </w:rPr>
        <w:t>р</w:t>
      </w:r>
      <w:r>
        <w:rPr>
          <w:i/>
          <w:spacing w:val="-15"/>
          <w:u w:val="single"/>
        </w:rPr>
        <w:t xml:space="preserve"> </w:t>
      </w:r>
      <w:r>
        <w:rPr>
          <w:i/>
          <w:u w:val="single"/>
        </w:rPr>
        <w:t>и</w:t>
      </w:r>
      <w:r>
        <w:rPr>
          <w:i/>
          <w:spacing w:val="-15"/>
          <w:u w:val="single"/>
        </w:rPr>
        <w:t xml:space="preserve"> </w:t>
      </w:r>
      <w:r>
        <w:rPr>
          <w:i/>
          <w:u w:val="single"/>
        </w:rPr>
        <w:t>м</w:t>
      </w:r>
      <w:r>
        <w:rPr>
          <w:i/>
          <w:spacing w:val="-15"/>
          <w:u w:val="single"/>
        </w:rPr>
        <w:t xml:space="preserve"> </w:t>
      </w:r>
      <w:r>
        <w:rPr>
          <w:i/>
          <w:u w:val="single"/>
        </w:rPr>
        <w:t>е</w:t>
      </w:r>
      <w:r>
        <w:rPr>
          <w:i/>
          <w:spacing w:val="-15"/>
          <w:u w:val="single"/>
        </w:rPr>
        <w:t xml:space="preserve"> </w:t>
      </w:r>
      <w:r>
        <w:rPr>
          <w:i/>
          <w:u w:val="single"/>
        </w:rPr>
        <w:t>ч</w:t>
      </w:r>
      <w:r>
        <w:rPr>
          <w:i/>
          <w:spacing w:val="-15"/>
          <w:u w:val="single"/>
        </w:rPr>
        <w:t xml:space="preserve"> </w:t>
      </w:r>
      <w:r>
        <w:rPr>
          <w:i/>
          <w:u w:val="single"/>
        </w:rPr>
        <w:t>а</w:t>
      </w:r>
      <w:r>
        <w:rPr>
          <w:i/>
          <w:spacing w:val="-15"/>
          <w:u w:val="single"/>
        </w:rPr>
        <w:t xml:space="preserve"> </w:t>
      </w:r>
      <w:r>
        <w:rPr>
          <w:i/>
          <w:u w:val="single"/>
        </w:rPr>
        <w:t>н</w:t>
      </w:r>
      <w:r>
        <w:rPr>
          <w:i/>
          <w:spacing w:val="-15"/>
          <w:u w:val="single"/>
        </w:rPr>
        <w:t xml:space="preserve"> </w:t>
      </w:r>
      <w:r>
        <w:rPr>
          <w:i/>
          <w:u w:val="single"/>
        </w:rPr>
        <w:t>и</w:t>
      </w:r>
      <w:r>
        <w:rPr>
          <w:i/>
          <w:spacing w:val="-15"/>
          <w:u w:val="single"/>
        </w:rPr>
        <w:t xml:space="preserve"> </w:t>
      </w:r>
      <w:r>
        <w:rPr>
          <w:i/>
          <w:u w:val="single"/>
        </w:rPr>
        <w:t>е</w:t>
      </w:r>
      <w:r>
        <w:rPr>
          <w:i/>
          <w:spacing w:val="-15"/>
          <w:u w:val="single"/>
        </w:rPr>
        <w:t xml:space="preserve"> </w:t>
      </w:r>
      <w:r>
        <w:rPr>
          <w:i/>
          <w:u w:val="single"/>
        </w:rPr>
        <w:t>:</w:t>
      </w:r>
      <w:r>
        <w:rPr>
          <w:i/>
          <w:spacing w:val="40"/>
        </w:rPr>
        <w:t xml:space="preserve"> </w:t>
      </w:r>
      <w:r>
        <w:t>Размер</w:t>
      </w:r>
      <w:r>
        <w:rPr>
          <w:spacing w:val="40"/>
        </w:rPr>
        <w:t xml:space="preserve"> </w:t>
      </w:r>
      <w:r>
        <w:t>земельного</w:t>
      </w:r>
      <w:r>
        <w:rPr>
          <w:spacing w:val="40"/>
        </w:rPr>
        <w:t xml:space="preserve"> </w:t>
      </w:r>
      <w:r>
        <w:t>участка</w:t>
      </w:r>
      <w:r>
        <w:rPr>
          <w:spacing w:val="40"/>
        </w:rPr>
        <w:t xml:space="preserve"> </w:t>
      </w:r>
      <w:r>
        <w:t>для</w:t>
      </w:r>
      <w:r>
        <w:rPr>
          <w:spacing w:val="40"/>
        </w:rPr>
        <w:t xml:space="preserve"> </w:t>
      </w:r>
      <w:r>
        <w:t>кладбища</w:t>
      </w:r>
      <w:r>
        <w:rPr>
          <w:spacing w:val="40"/>
        </w:rPr>
        <w:t xml:space="preserve"> </w:t>
      </w:r>
      <w:r>
        <w:t>определяется</w:t>
      </w:r>
      <w:r>
        <w:rPr>
          <w:spacing w:val="40"/>
        </w:rPr>
        <w:t xml:space="preserve"> </w:t>
      </w:r>
      <w:r>
        <w:t>с</w:t>
      </w:r>
      <w:r>
        <w:rPr>
          <w:spacing w:val="40"/>
        </w:rPr>
        <w:t xml:space="preserve"> </w:t>
      </w:r>
      <w:r>
        <w:t>учетом количества жителей конкретного поселения, но не может превышать 40 га.</w:t>
      </w:r>
    </w:p>
    <w:p w:rsidR="006B576D" w:rsidRDefault="001F2B6B">
      <w:pPr>
        <w:pStyle w:val="a3"/>
        <w:spacing w:before="119" w:line="276" w:lineRule="auto"/>
        <w:ind w:right="281"/>
      </w:pPr>
      <w:r>
        <w:t>Показатель территориальной доступности мест захоронения нормируется условием расположения их в границах муниципального образования. Места захоронения должны быть обеспечены подъездом в любое время года.</w:t>
      </w:r>
    </w:p>
    <w:p w:rsidR="006B576D" w:rsidRDefault="006B576D">
      <w:pPr>
        <w:pStyle w:val="a3"/>
        <w:spacing w:before="162"/>
        <w:ind w:left="0" w:firstLine="0"/>
        <w:jc w:val="left"/>
      </w:pPr>
    </w:p>
    <w:p w:rsidR="006B576D" w:rsidRDefault="001F2B6B">
      <w:pPr>
        <w:pStyle w:val="Heading2"/>
        <w:numPr>
          <w:ilvl w:val="1"/>
          <w:numId w:val="15"/>
        </w:numPr>
        <w:tabs>
          <w:tab w:val="left" w:pos="1302"/>
        </w:tabs>
        <w:spacing w:line="280" w:lineRule="auto"/>
        <w:ind w:left="144" w:right="278" w:firstLine="708"/>
        <w:jc w:val="left"/>
        <w:rPr>
          <w:b w:val="0"/>
        </w:rPr>
      </w:pPr>
      <w:r>
        <w:t>Виды</w:t>
      </w:r>
      <w:r>
        <w:rPr>
          <w:spacing w:val="80"/>
        </w:rPr>
        <w:t xml:space="preserve"> </w:t>
      </w:r>
      <w:r>
        <w:t>объектов</w:t>
      </w:r>
      <w:r>
        <w:rPr>
          <w:spacing w:val="80"/>
        </w:rPr>
        <w:t xml:space="preserve"> </w:t>
      </w:r>
      <w:r>
        <w:t>местного</w:t>
      </w:r>
      <w:r>
        <w:rPr>
          <w:spacing w:val="80"/>
        </w:rPr>
        <w:t xml:space="preserve"> </w:t>
      </w:r>
      <w:r>
        <w:t>значения</w:t>
      </w:r>
      <w:r>
        <w:rPr>
          <w:spacing w:val="80"/>
        </w:rPr>
        <w:t xml:space="preserve"> </w:t>
      </w:r>
      <w:r>
        <w:t>МО</w:t>
      </w:r>
      <w:r>
        <w:rPr>
          <w:spacing w:val="80"/>
        </w:rPr>
        <w:t xml:space="preserve"> </w:t>
      </w:r>
      <w:r>
        <w:t>Николаевский</w:t>
      </w:r>
      <w:r>
        <w:rPr>
          <w:spacing w:val="80"/>
        </w:rPr>
        <w:t xml:space="preserve"> </w:t>
      </w:r>
      <w:r>
        <w:t>сельсовет,</w:t>
      </w:r>
      <w:r>
        <w:rPr>
          <w:spacing w:val="80"/>
        </w:rPr>
        <w:t xml:space="preserve"> </w:t>
      </w:r>
      <w:r>
        <w:t>в</w:t>
      </w:r>
      <w:r>
        <w:rPr>
          <w:spacing w:val="80"/>
        </w:rPr>
        <w:t xml:space="preserve"> </w:t>
      </w:r>
      <w:r>
        <w:t>области культуры и искусства:</w:t>
      </w:r>
    </w:p>
    <w:p w:rsidR="006B576D" w:rsidRDefault="006B576D">
      <w:pPr>
        <w:pStyle w:val="a3"/>
        <w:spacing w:before="7"/>
        <w:ind w:left="0" w:firstLine="0"/>
        <w:jc w:val="left"/>
        <w:rPr>
          <w:b/>
        </w:rPr>
      </w:pPr>
    </w:p>
    <w:p w:rsidR="006B576D" w:rsidRDefault="001F2B6B">
      <w:pPr>
        <w:pStyle w:val="Heading2"/>
        <w:numPr>
          <w:ilvl w:val="2"/>
          <w:numId w:val="5"/>
        </w:numPr>
        <w:tabs>
          <w:tab w:val="left" w:pos="1571"/>
        </w:tabs>
        <w:ind w:left="1571" w:hanging="719"/>
        <w:jc w:val="both"/>
      </w:pPr>
      <w:bookmarkStart w:id="27" w:name="_TOC_250006"/>
      <w:r>
        <w:t>Дома</w:t>
      </w:r>
      <w:r>
        <w:rPr>
          <w:spacing w:val="-3"/>
        </w:rPr>
        <w:t xml:space="preserve"> </w:t>
      </w:r>
      <w:r>
        <w:t>культуры,</w:t>
      </w:r>
      <w:bookmarkEnd w:id="27"/>
      <w:r>
        <w:rPr>
          <w:spacing w:val="-2"/>
        </w:rPr>
        <w:t xml:space="preserve"> библиотеки</w:t>
      </w:r>
    </w:p>
    <w:p w:rsidR="006B576D" w:rsidRDefault="001F2B6B">
      <w:pPr>
        <w:pStyle w:val="a3"/>
        <w:spacing w:before="36"/>
        <w:ind w:left="852" w:firstLine="0"/>
        <w:jc w:val="left"/>
      </w:pPr>
      <w:r>
        <w:t>Расчетные</w:t>
      </w:r>
      <w:r>
        <w:rPr>
          <w:spacing w:val="-9"/>
        </w:rPr>
        <w:t xml:space="preserve"> </w:t>
      </w:r>
      <w:r>
        <w:t>показатели</w:t>
      </w:r>
      <w:r>
        <w:rPr>
          <w:spacing w:val="-4"/>
        </w:rPr>
        <w:t xml:space="preserve"> </w:t>
      </w:r>
      <w:r>
        <w:t>минимальной</w:t>
      </w:r>
      <w:r>
        <w:rPr>
          <w:spacing w:val="-5"/>
        </w:rPr>
        <w:t xml:space="preserve"> </w:t>
      </w:r>
      <w:r>
        <w:t>обеспеченности</w:t>
      </w:r>
      <w:r>
        <w:rPr>
          <w:spacing w:val="-1"/>
        </w:rPr>
        <w:t xml:space="preserve"> </w:t>
      </w:r>
      <w:r>
        <w:t>приведены</w:t>
      </w:r>
      <w:r>
        <w:rPr>
          <w:spacing w:val="-4"/>
        </w:rPr>
        <w:t xml:space="preserve"> </w:t>
      </w:r>
      <w:r>
        <w:t>в</w:t>
      </w:r>
      <w:r>
        <w:rPr>
          <w:spacing w:val="-5"/>
        </w:rPr>
        <w:t xml:space="preserve"> </w:t>
      </w:r>
      <w:r>
        <w:rPr>
          <w:spacing w:val="-2"/>
        </w:rPr>
        <w:t>таблице:</w:t>
      </w:r>
    </w:p>
    <w:p w:rsidR="006B576D" w:rsidRDefault="006B576D">
      <w:pPr>
        <w:pStyle w:val="a3"/>
        <w:jc w:val="left"/>
        <w:sectPr w:rsidR="006B576D">
          <w:pgSz w:w="11910" w:h="16840"/>
          <w:pgMar w:top="1020" w:right="283" w:bottom="1500" w:left="1133" w:header="372" w:footer="1318" w:gutter="0"/>
          <w:cols w:space="720"/>
        </w:sectPr>
      </w:pPr>
    </w:p>
    <w:p w:rsidR="006B576D" w:rsidRDefault="006B576D">
      <w:pPr>
        <w:pStyle w:val="a3"/>
        <w:spacing w:before="2"/>
        <w:ind w:left="0" w:firstLine="0"/>
        <w:jc w:val="left"/>
        <w:rPr>
          <w:sz w:val="9"/>
        </w:r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114"/>
        <w:gridCol w:w="3546"/>
        <w:gridCol w:w="2268"/>
      </w:tblGrid>
      <w:tr w:rsidR="006B576D">
        <w:trPr>
          <w:trHeight w:val="597"/>
        </w:trPr>
        <w:tc>
          <w:tcPr>
            <w:tcW w:w="4114" w:type="dxa"/>
          </w:tcPr>
          <w:p w:rsidR="006B576D" w:rsidRDefault="001F2B6B">
            <w:pPr>
              <w:pStyle w:val="TableParagraph"/>
              <w:spacing w:before="1"/>
              <w:ind w:left="784"/>
              <w:rPr>
                <w:b/>
                <w:sz w:val="24"/>
              </w:rPr>
            </w:pPr>
            <w:r>
              <w:rPr>
                <w:b/>
                <w:sz w:val="24"/>
              </w:rPr>
              <w:t>Учреждения,</w:t>
            </w:r>
            <w:r>
              <w:rPr>
                <w:b/>
                <w:spacing w:val="-6"/>
                <w:sz w:val="24"/>
              </w:rPr>
              <w:t xml:space="preserve"> </w:t>
            </w:r>
            <w:r>
              <w:rPr>
                <w:b/>
                <w:spacing w:val="-2"/>
                <w:sz w:val="24"/>
              </w:rPr>
              <w:t>предприятия,</w:t>
            </w:r>
          </w:p>
          <w:p w:rsidR="006B576D" w:rsidRDefault="001F2B6B">
            <w:pPr>
              <w:pStyle w:val="TableParagraph"/>
              <w:spacing w:before="22"/>
              <w:ind w:left="1271"/>
              <w:rPr>
                <w:b/>
                <w:sz w:val="24"/>
              </w:rPr>
            </w:pPr>
            <w:r>
              <w:rPr>
                <w:b/>
                <w:spacing w:val="-2"/>
                <w:sz w:val="24"/>
              </w:rPr>
              <w:t>сооружения</w:t>
            </w:r>
          </w:p>
        </w:tc>
        <w:tc>
          <w:tcPr>
            <w:tcW w:w="3546" w:type="dxa"/>
          </w:tcPr>
          <w:p w:rsidR="006B576D" w:rsidRDefault="001F2B6B">
            <w:pPr>
              <w:pStyle w:val="TableParagraph"/>
              <w:spacing w:before="150"/>
              <w:ind w:left="425"/>
              <w:jc w:val="center"/>
              <w:rPr>
                <w:b/>
                <w:sz w:val="24"/>
              </w:rPr>
            </w:pPr>
            <w:r>
              <w:rPr>
                <w:b/>
                <w:sz w:val="24"/>
              </w:rPr>
              <w:t>Единица</w:t>
            </w:r>
            <w:r>
              <w:rPr>
                <w:b/>
                <w:spacing w:val="-5"/>
                <w:sz w:val="24"/>
              </w:rPr>
              <w:t xml:space="preserve"> </w:t>
            </w:r>
            <w:r>
              <w:rPr>
                <w:b/>
                <w:spacing w:val="-2"/>
                <w:sz w:val="24"/>
              </w:rPr>
              <w:t>измерения</w:t>
            </w:r>
          </w:p>
        </w:tc>
        <w:tc>
          <w:tcPr>
            <w:tcW w:w="2268" w:type="dxa"/>
          </w:tcPr>
          <w:p w:rsidR="006B576D" w:rsidRDefault="001F2B6B">
            <w:pPr>
              <w:pStyle w:val="TableParagraph"/>
              <w:spacing w:before="150"/>
              <w:ind w:left="467"/>
              <w:rPr>
                <w:b/>
                <w:sz w:val="24"/>
              </w:rPr>
            </w:pPr>
            <w:r>
              <w:rPr>
                <w:b/>
                <w:spacing w:val="-2"/>
                <w:sz w:val="24"/>
              </w:rPr>
              <w:t>Обеспеченность</w:t>
            </w:r>
          </w:p>
        </w:tc>
      </w:tr>
      <w:tr w:rsidR="006B576D">
        <w:trPr>
          <w:trHeight w:val="1101"/>
        </w:trPr>
        <w:tc>
          <w:tcPr>
            <w:tcW w:w="4114" w:type="dxa"/>
          </w:tcPr>
          <w:p w:rsidR="006B576D" w:rsidRDefault="001F2B6B">
            <w:pPr>
              <w:pStyle w:val="TableParagraph"/>
              <w:spacing w:line="259" w:lineRule="auto"/>
              <w:ind w:left="187" w:right="805"/>
              <w:rPr>
                <w:sz w:val="24"/>
              </w:rPr>
            </w:pPr>
            <w:r>
              <w:rPr>
                <w:sz w:val="24"/>
              </w:rPr>
              <w:t>Клубы</w:t>
            </w:r>
            <w:r>
              <w:rPr>
                <w:spacing w:val="-15"/>
                <w:sz w:val="24"/>
              </w:rPr>
              <w:t xml:space="preserve"> </w:t>
            </w:r>
            <w:r>
              <w:rPr>
                <w:sz w:val="24"/>
              </w:rPr>
              <w:t>сельских</w:t>
            </w:r>
            <w:r>
              <w:rPr>
                <w:spacing w:val="-15"/>
                <w:sz w:val="24"/>
              </w:rPr>
              <w:t xml:space="preserve"> </w:t>
            </w:r>
            <w:r>
              <w:rPr>
                <w:sz w:val="24"/>
              </w:rPr>
              <w:t>поселений или их групп</w:t>
            </w:r>
          </w:p>
        </w:tc>
        <w:tc>
          <w:tcPr>
            <w:tcW w:w="3546" w:type="dxa"/>
          </w:tcPr>
          <w:p w:rsidR="006B576D" w:rsidRDefault="001F2B6B">
            <w:pPr>
              <w:pStyle w:val="TableParagraph"/>
              <w:spacing w:line="270" w:lineRule="exact"/>
              <w:ind w:left="425" w:right="6"/>
              <w:jc w:val="center"/>
              <w:rPr>
                <w:sz w:val="24"/>
              </w:rPr>
            </w:pPr>
            <w:r>
              <w:rPr>
                <w:sz w:val="24"/>
              </w:rPr>
              <w:t xml:space="preserve">1 </w:t>
            </w:r>
            <w:r>
              <w:rPr>
                <w:spacing w:val="-2"/>
                <w:sz w:val="24"/>
              </w:rPr>
              <w:t>место</w:t>
            </w:r>
          </w:p>
        </w:tc>
        <w:tc>
          <w:tcPr>
            <w:tcW w:w="2268" w:type="dxa"/>
          </w:tcPr>
          <w:p w:rsidR="006B576D" w:rsidRDefault="001F2B6B">
            <w:pPr>
              <w:pStyle w:val="TableParagraph"/>
              <w:spacing w:line="270" w:lineRule="exact"/>
              <w:ind w:left="429"/>
              <w:jc w:val="center"/>
              <w:rPr>
                <w:sz w:val="24"/>
              </w:rPr>
            </w:pPr>
            <w:r>
              <w:rPr>
                <w:sz w:val="24"/>
              </w:rPr>
              <w:t xml:space="preserve">230 </w:t>
            </w:r>
            <w:r>
              <w:rPr>
                <w:spacing w:val="-5"/>
                <w:sz w:val="24"/>
              </w:rPr>
              <w:t>на</w:t>
            </w:r>
          </w:p>
          <w:p w:rsidR="006B576D" w:rsidRDefault="001F2B6B">
            <w:pPr>
              <w:pStyle w:val="TableParagraph"/>
              <w:spacing w:before="21"/>
              <w:ind w:left="429" w:right="6"/>
              <w:jc w:val="center"/>
              <w:rPr>
                <w:sz w:val="24"/>
              </w:rPr>
            </w:pPr>
            <w:r>
              <w:rPr>
                <w:sz w:val="24"/>
              </w:rPr>
              <w:t xml:space="preserve">1000 </w:t>
            </w:r>
            <w:r>
              <w:rPr>
                <w:spacing w:val="-2"/>
                <w:sz w:val="24"/>
              </w:rPr>
              <w:t>жителей</w:t>
            </w:r>
          </w:p>
        </w:tc>
      </w:tr>
      <w:tr w:rsidR="006B576D">
        <w:trPr>
          <w:trHeight w:val="1494"/>
        </w:trPr>
        <w:tc>
          <w:tcPr>
            <w:tcW w:w="4114" w:type="dxa"/>
          </w:tcPr>
          <w:p w:rsidR="006B576D" w:rsidRDefault="001F2B6B">
            <w:pPr>
              <w:pStyle w:val="TableParagraph"/>
              <w:spacing w:line="259" w:lineRule="auto"/>
              <w:ind w:left="187" w:right="453"/>
              <w:rPr>
                <w:sz w:val="24"/>
              </w:rPr>
            </w:pPr>
            <w:r>
              <w:rPr>
                <w:sz w:val="24"/>
              </w:rPr>
              <w:t>Сельские массовые библиотеки на</w:t>
            </w:r>
            <w:r>
              <w:rPr>
                <w:spacing w:val="-9"/>
                <w:sz w:val="24"/>
              </w:rPr>
              <w:t xml:space="preserve"> </w:t>
            </w:r>
            <w:r>
              <w:rPr>
                <w:sz w:val="24"/>
              </w:rPr>
              <w:t>1</w:t>
            </w:r>
            <w:r>
              <w:rPr>
                <w:spacing w:val="-8"/>
                <w:sz w:val="24"/>
              </w:rPr>
              <w:t xml:space="preserve"> </w:t>
            </w:r>
            <w:r>
              <w:rPr>
                <w:sz w:val="24"/>
              </w:rPr>
              <w:t>тыс.</w:t>
            </w:r>
            <w:r>
              <w:rPr>
                <w:spacing w:val="-8"/>
                <w:sz w:val="24"/>
              </w:rPr>
              <w:t xml:space="preserve"> </w:t>
            </w:r>
            <w:r>
              <w:rPr>
                <w:sz w:val="24"/>
              </w:rPr>
              <w:t>чел.</w:t>
            </w:r>
            <w:r>
              <w:rPr>
                <w:spacing w:val="-8"/>
                <w:sz w:val="24"/>
              </w:rPr>
              <w:t xml:space="preserve"> </w:t>
            </w:r>
            <w:r>
              <w:rPr>
                <w:sz w:val="24"/>
              </w:rPr>
              <w:t>зоны</w:t>
            </w:r>
            <w:r>
              <w:rPr>
                <w:spacing w:val="-8"/>
                <w:sz w:val="24"/>
              </w:rPr>
              <w:t xml:space="preserve"> </w:t>
            </w:r>
            <w:r>
              <w:rPr>
                <w:sz w:val="24"/>
              </w:rPr>
              <w:t>обслуживания для сельских поселений</w:t>
            </w:r>
          </w:p>
          <w:p w:rsidR="006B576D" w:rsidRDefault="001F2B6B">
            <w:pPr>
              <w:pStyle w:val="TableParagraph"/>
              <w:spacing w:line="275" w:lineRule="exact"/>
              <w:ind w:left="187"/>
              <w:rPr>
                <w:sz w:val="24"/>
              </w:rPr>
            </w:pPr>
            <w:r>
              <w:rPr>
                <w:sz w:val="24"/>
              </w:rPr>
              <w:t>или</w:t>
            </w:r>
            <w:r>
              <w:rPr>
                <w:spacing w:val="-4"/>
                <w:sz w:val="24"/>
              </w:rPr>
              <w:t xml:space="preserve"> </w:t>
            </w:r>
            <w:r>
              <w:rPr>
                <w:sz w:val="24"/>
              </w:rPr>
              <w:t>их</w:t>
            </w:r>
            <w:r>
              <w:rPr>
                <w:spacing w:val="1"/>
                <w:sz w:val="24"/>
              </w:rPr>
              <w:t xml:space="preserve"> </w:t>
            </w:r>
            <w:r>
              <w:rPr>
                <w:spacing w:val="-2"/>
                <w:sz w:val="24"/>
              </w:rPr>
              <w:t>групп</w:t>
            </w:r>
          </w:p>
        </w:tc>
        <w:tc>
          <w:tcPr>
            <w:tcW w:w="3546" w:type="dxa"/>
          </w:tcPr>
          <w:p w:rsidR="006B576D" w:rsidRDefault="002C3151">
            <w:pPr>
              <w:pStyle w:val="TableParagraph"/>
              <w:spacing w:before="28" w:line="634" w:lineRule="exact"/>
              <w:ind w:left="1687" w:right="134" w:hanging="600"/>
              <w:rPr>
                <w:sz w:val="24"/>
              </w:rPr>
            </w:pPr>
            <w:r>
              <w:rPr>
                <w:sz w:val="24"/>
              </w:rPr>
              <w:pict>
                <v:group id="docshapegroup19" o:spid="_x0000_s1028" style="position:absolute;left:0;text-align:left;margin-left:54.15pt;margin-top:44.7pt;width:90pt;height:.5pt;z-index:-16557568;mso-position-horizontal-relative:text;mso-position-vertical-relative:text" coordorigin="1083,894" coordsize="1800,10">
                  <v:line id="_x0000_s1029" style="position:absolute" from="1083,899" to="2883,899" strokeweight=".17364mm"/>
                </v:group>
              </w:pict>
            </w:r>
            <w:r w:rsidR="001F2B6B">
              <w:rPr>
                <w:sz w:val="24"/>
              </w:rPr>
              <w:t>тыс.</w:t>
            </w:r>
            <w:r w:rsidR="001F2B6B">
              <w:rPr>
                <w:spacing w:val="-15"/>
                <w:sz w:val="24"/>
              </w:rPr>
              <w:t xml:space="preserve"> </w:t>
            </w:r>
            <w:r w:rsidR="001F2B6B">
              <w:rPr>
                <w:sz w:val="24"/>
              </w:rPr>
              <w:t>ед.</w:t>
            </w:r>
            <w:r w:rsidR="001F2B6B">
              <w:rPr>
                <w:spacing w:val="-15"/>
                <w:sz w:val="24"/>
              </w:rPr>
              <w:t xml:space="preserve"> </w:t>
            </w:r>
            <w:r w:rsidR="001F2B6B">
              <w:rPr>
                <w:sz w:val="24"/>
              </w:rPr>
              <w:t xml:space="preserve">хранения </w:t>
            </w:r>
            <w:r w:rsidR="001F2B6B">
              <w:rPr>
                <w:spacing w:val="-2"/>
                <w:sz w:val="24"/>
              </w:rPr>
              <w:t>место</w:t>
            </w:r>
          </w:p>
        </w:tc>
        <w:tc>
          <w:tcPr>
            <w:tcW w:w="2268" w:type="dxa"/>
          </w:tcPr>
          <w:p w:rsidR="006B576D" w:rsidRDefault="006B576D">
            <w:pPr>
              <w:pStyle w:val="TableParagraph"/>
              <w:spacing w:before="26"/>
              <w:rPr>
                <w:sz w:val="24"/>
              </w:rPr>
            </w:pPr>
          </w:p>
          <w:p w:rsidR="006B576D" w:rsidRDefault="001F2B6B">
            <w:pPr>
              <w:pStyle w:val="TableParagraph"/>
              <w:spacing w:line="382" w:lineRule="exact"/>
              <w:ind w:left="1124"/>
              <w:rPr>
                <w:sz w:val="24"/>
              </w:rPr>
            </w:pPr>
            <w:r>
              <w:rPr>
                <w:position w:val="15"/>
                <w:sz w:val="24"/>
              </w:rPr>
              <w:t>6</w:t>
            </w:r>
            <w:r>
              <w:rPr>
                <w:spacing w:val="77"/>
                <w:position w:val="15"/>
                <w:sz w:val="24"/>
              </w:rPr>
              <w:t xml:space="preserve"> </w:t>
            </w:r>
            <w:r>
              <w:rPr>
                <w:spacing w:val="-5"/>
                <w:sz w:val="24"/>
              </w:rPr>
              <w:t>на</w:t>
            </w:r>
          </w:p>
          <w:p w:rsidR="006B576D" w:rsidRDefault="002C3151">
            <w:pPr>
              <w:pStyle w:val="TableParagraph"/>
              <w:spacing w:line="232" w:lineRule="exact"/>
              <w:ind w:left="106"/>
              <w:jc w:val="center"/>
              <w:rPr>
                <w:sz w:val="24"/>
              </w:rPr>
            </w:pPr>
            <w:r>
              <w:rPr>
                <w:sz w:val="24"/>
              </w:rPr>
              <w:pict>
                <v:group id="docshapegroup20" o:spid="_x0000_s1026" style="position:absolute;left:0;text-align:left;margin-left:55.6pt;margin-top:-3.6pt;width:7.45pt;height:.55pt;z-index:-16557056" coordorigin="1112,-72" coordsize="149,11">
                  <v:line id="_x0000_s1027" style="position:absolute" from="1112,-66" to="1260,-66" strokeweight=".18756mm"/>
                </v:group>
              </w:pict>
            </w:r>
            <w:r w:rsidR="001F2B6B">
              <w:rPr>
                <w:spacing w:val="-10"/>
                <w:sz w:val="24"/>
              </w:rPr>
              <w:t>5</w:t>
            </w:r>
          </w:p>
          <w:p w:rsidR="006B576D" w:rsidRDefault="001F2B6B">
            <w:pPr>
              <w:pStyle w:val="TableParagraph"/>
              <w:spacing w:before="17"/>
              <w:ind w:left="429" w:right="6"/>
              <w:jc w:val="center"/>
              <w:rPr>
                <w:sz w:val="24"/>
              </w:rPr>
            </w:pPr>
            <w:r>
              <w:rPr>
                <w:sz w:val="24"/>
              </w:rPr>
              <w:t xml:space="preserve">1000 </w:t>
            </w:r>
            <w:r>
              <w:rPr>
                <w:spacing w:val="-2"/>
                <w:sz w:val="24"/>
              </w:rPr>
              <w:t>жителей</w:t>
            </w:r>
          </w:p>
        </w:tc>
      </w:tr>
      <w:tr w:rsidR="006B576D">
        <w:trPr>
          <w:trHeight w:val="972"/>
        </w:trPr>
        <w:tc>
          <w:tcPr>
            <w:tcW w:w="4114" w:type="dxa"/>
          </w:tcPr>
          <w:p w:rsidR="006B576D" w:rsidRDefault="006B576D">
            <w:pPr>
              <w:pStyle w:val="TableParagraph"/>
              <w:spacing w:before="64"/>
              <w:rPr>
                <w:sz w:val="24"/>
              </w:rPr>
            </w:pPr>
          </w:p>
          <w:p w:rsidR="006B576D" w:rsidRDefault="001F2B6B">
            <w:pPr>
              <w:pStyle w:val="TableParagraph"/>
              <w:ind w:left="187"/>
              <w:rPr>
                <w:sz w:val="24"/>
              </w:rPr>
            </w:pPr>
            <w:r>
              <w:rPr>
                <w:spacing w:val="-2"/>
                <w:sz w:val="24"/>
              </w:rPr>
              <w:t>Музей</w:t>
            </w:r>
          </w:p>
        </w:tc>
        <w:tc>
          <w:tcPr>
            <w:tcW w:w="3546" w:type="dxa"/>
          </w:tcPr>
          <w:p w:rsidR="006B576D" w:rsidRDefault="006B576D">
            <w:pPr>
              <w:pStyle w:val="TableParagraph"/>
              <w:spacing w:before="64"/>
              <w:rPr>
                <w:sz w:val="24"/>
              </w:rPr>
            </w:pPr>
          </w:p>
          <w:p w:rsidR="006B576D" w:rsidRDefault="001F2B6B">
            <w:pPr>
              <w:pStyle w:val="TableParagraph"/>
              <w:ind w:left="425" w:right="2"/>
              <w:jc w:val="center"/>
              <w:rPr>
                <w:sz w:val="24"/>
              </w:rPr>
            </w:pPr>
            <w:r>
              <w:rPr>
                <w:spacing w:val="-2"/>
                <w:sz w:val="24"/>
              </w:rPr>
              <w:t>объект</w:t>
            </w:r>
          </w:p>
        </w:tc>
        <w:tc>
          <w:tcPr>
            <w:tcW w:w="2268" w:type="dxa"/>
          </w:tcPr>
          <w:p w:rsidR="006B576D" w:rsidRDefault="001F2B6B">
            <w:pPr>
              <w:pStyle w:val="TableParagraph"/>
              <w:spacing w:before="200"/>
              <w:ind w:left="1003" w:right="197" w:hanging="197"/>
              <w:rPr>
                <w:sz w:val="24"/>
              </w:rPr>
            </w:pPr>
            <w:r>
              <w:rPr>
                <w:sz w:val="24"/>
              </w:rPr>
              <w:t>не</w:t>
            </w:r>
            <w:r>
              <w:rPr>
                <w:spacing w:val="-15"/>
                <w:sz w:val="24"/>
              </w:rPr>
              <w:t xml:space="preserve"> </w:t>
            </w:r>
            <w:r>
              <w:rPr>
                <w:sz w:val="24"/>
              </w:rPr>
              <w:t>менее</w:t>
            </w:r>
            <w:r>
              <w:rPr>
                <w:spacing w:val="-15"/>
                <w:sz w:val="24"/>
              </w:rPr>
              <w:t xml:space="preserve"> </w:t>
            </w:r>
            <w:r>
              <w:rPr>
                <w:sz w:val="24"/>
              </w:rPr>
              <w:t>1 на МО</w:t>
            </w:r>
          </w:p>
        </w:tc>
      </w:tr>
    </w:tbl>
    <w:p w:rsidR="006B576D" w:rsidRDefault="006B576D">
      <w:pPr>
        <w:pStyle w:val="a3"/>
        <w:spacing w:before="37"/>
        <w:ind w:left="0" w:firstLine="0"/>
        <w:jc w:val="left"/>
      </w:pPr>
    </w:p>
    <w:p w:rsidR="006B576D" w:rsidRDefault="001F2B6B">
      <w:pPr>
        <w:pStyle w:val="a3"/>
        <w:spacing w:line="276" w:lineRule="auto"/>
        <w:ind w:right="279"/>
      </w:pPr>
      <w: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w:t>
      </w:r>
    </w:p>
    <w:p w:rsidR="006B576D" w:rsidRDefault="001F2B6B">
      <w:pPr>
        <w:pStyle w:val="a3"/>
        <w:spacing w:before="1" w:after="5" w:line="276" w:lineRule="auto"/>
        <w:ind w:right="279"/>
      </w:pPr>
      <w:r>
        <w:t>Расчётные показатели количества машино-мест для парковки легковых автомобилей на приобъектных стоянках приведены в таблице:</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2126"/>
        <w:gridCol w:w="2978"/>
      </w:tblGrid>
      <w:tr w:rsidR="006B576D">
        <w:trPr>
          <w:trHeight w:val="597"/>
        </w:trPr>
        <w:tc>
          <w:tcPr>
            <w:tcW w:w="4961" w:type="dxa"/>
          </w:tcPr>
          <w:p w:rsidR="006B576D" w:rsidRDefault="001F2B6B">
            <w:pPr>
              <w:pStyle w:val="TableParagraph"/>
              <w:spacing w:line="275" w:lineRule="exact"/>
              <w:ind w:left="466" w:right="38"/>
              <w:jc w:val="center"/>
              <w:rPr>
                <w:b/>
                <w:sz w:val="24"/>
              </w:rPr>
            </w:pPr>
            <w:r>
              <w:rPr>
                <w:b/>
                <w:sz w:val="24"/>
              </w:rPr>
              <w:t>Наименование</w:t>
            </w:r>
            <w:r>
              <w:rPr>
                <w:b/>
                <w:spacing w:val="-5"/>
                <w:sz w:val="24"/>
              </w:rPr>
              <w:t xml:space="preserve"> </w:t>
            </w:r>
            <w:r>
              <w:rPr>
                <w:b/>
                <w:sz w:val="24"/>
              </w:rPr>
              <w:t>зданий</w:t>
            </w:r>
            <w:r>
              <w:rPr>
                <w:b/>
                <w:spacing w:val="-5"/>
                <w:sz w:val="24"/>
              </w:rPr>
              <w:t xml:space="preserve"> </w:t>
            </w:r>
            <w:r>
              <w:rPr>
                <w:b/>
                <w:sz w:val="24"/>
              </w:rPr>
              <w:t>и</w:t>
            </w:r>
            <w:r>
              <w:rPr>
                <w:b/>
                <w:spacing w:val="-3"/>
                <w:sz w:val="24"/>
              </w:rPr>
              <w:t xml:space="preserve"> </w:t>
            </w:r>
            <w:r>
              <w:rPr>
                <w:b/>
                <w:spacing w:val="-2"/>
                <w:sz w:val="24"/>
              </w:rPr>
              <w:t>сооружений,</w:t>
            </w:r>
          </w:p>
          <w:p w:rsidR="006B576D" w:rsidRDefault="001F2B6B">
            <w:pPr>
              <w:pStyle w:val="TableParagraph"/>
              <w:spacing w:before="21"/>
              <w:ind w:left="-1" w:right="38"/>
              <w:jc w:val="center"/>
              <w:rPr>
                <w:b/>
                <w:sz w:val="24"/>
              </w:rPr>
            </w:pPr>
            <w:r>
              <w:rPr>
                <w:b/>
                <w:sz w:val="24"/>
              </w:rPr>
              <w:t>креационных</w:t>
            </w:r>
            <w:r>
              <w:rPr>
                <w:b/>
                <w:spacing w:val="-6"/>
                <w:sz w:val="24"/>
              </w:rPr>
              <w:t xml:space="preserve"> </w:t>
            </w:r>
            <w:r>
              <w:rPr>
                <w:b/>
                <w:sz w:val="24"/>
              </w:rPr>
              <w:t>территорий</w:t>
            </w:r>
            <w:r>
              <w:rPr>
                <w:b/>
                <w:spacing w:val="-3"/>
                <w:sz w:val="24"/>
              </w:rPr>
              <w:t xml:space="preserve"> </w:t>
            </w:r>
            <w:r>
              <w:rPr>
                <w:b/>
                <w:sz w:val="24"/>
              </w:rPr>
              <w:t>и</w:t>
            </w:r>
            <w:r>
              <w:rPr>
                <w:b/>
                <w:spacing w:val="-3"/>
                <w:sz w:val="24"/>
              </w:rPr>
              <w:t xml:space="preserve"> </w:t>
            </w:r>
            <w:r>
              <w:rPr>
                <w:b/>
                <w:sz w:val="24"/>
              </w:rPr>
              <w:t>объектов</w:t>
            </w:r>
            <w:r>
              <w:rPr>
                <w:b/>
                <w:spacing w:val="-3"/>
                <w:sz w:val="24"/>
              </w:rPr>
              <w:t xml:space="preserve"> </w:t>
            </w:r>
            <w:r>
              <w:rPr>
                <w:b/>
                <w:spacing w:val="-2"/>
                <w:sz w:val="24"/>
              </w:rPr>
              <w:t>отдыха</w:t>
            </w:r>
          </w:p>
        </w:tc>
        <w:tc>
          <w:tcPr>
            <w:tcW w:w="2126" w:type="dxa"/>
          </w:tcPr>
          <w:p w:rsidR="006B576D" w:rsidRDefault="001F2B6B">
            <w:pPr>
              <w:pStyle w:val="TableParagraph"/>
              <w:spacing w:line="275" w:lineRule="exact"/>
              <w:ind w:left="715"/>
              <w:rPr>
                <w:b/>
                <w:sz w:val="24"/>
              </w:rPr>
            </w:pPr>
            <w:r>
              <w:rPr>
                <w:b/>
                <w:spacing w:val="-2"/>
                <w:sz w:val="24"/>
              </w:rPr>
              <w:t>Расчетная</w:t>
            </w:r>
          </w:p>
          <w:p w:rsidR="006B576D" w:rsidRDefault="001F2B6B">
            <w:pPr>
              <w:pStyle w:val="TableParagraph"/>
              <w:spacing w:before="21"/>
              <w:ind w:left="826"/>
              <w:rPr>
                <w:b/>
                <w:sz w:val="24"/>
              </w:rPr>
            </w:pPr>
            <w:r>
              <w:rPr>
                <w:b/>
                <w:spacing w:val="-2"/>
                <w:sz w:val="24"/>
              </w:rPr>
              <w:t>единица</w:t>
            </w:r>
          </w:p>
        </w:tc>
        <w:tc>
          <w:tcPr>
            <w:tcW w:w="2978" w:type="dxa"/>
          </w:tcPr>
          <w:p w:rsidR="006B576D" w:rsidRDefault="001F2B6B">
            <w:pPr>
              <w:pStyle w:val="TableParagraph"/>
              <w:spacing w:line="275" w:lineRule="exact"/>
              <w:ind w:left="606"/>
              <w:rPr>
                <w:b/>
                <w:sz w:val="24"/>
              </w:rPr>
            </w:pPr>
            <w:r>
              <w:rPr>
                <w:b/>
                <w:sz w:val="24"/>
              </w:rPr>
              <w:t>Число</w:t>
            </w:r>
            <w:r>
              <w:rPr>
                <w:b/>
                <w:spacing w:val="-8"/>
                <w:sz w:val="24"/>
              </w:rPr>
              <w:t xml:space="preserve"> </w:t>
            </w:r>
            <w:r>
              <w:rPr>
                <w:b/>
                <w:sz w:val="24"/>
              </w:rPr>
              <w:t>машино-</w:t>
            </w:r>
            <w:r>
              <w:rPr>
                <w:b/>
                <w:spacing w:val="-4"/>
                <w:sz w:val="24"/>
              </w:rPr>
              <w:t>мест</w:t>
            </w:r>
          </w:p>
          <w:p w:rsidR="006B576D" w:rsidRDefault="001F2B6B">
            <w:pPr>
              <w:pStyle w:val="TableParagraph"/>
              <w:spacing w:before="21"/>
              <w:ind w:left="483"/>
              <w:rPr>
                <w:b/>
                <w:sz w:val="24"/>
              </w:rPr>
            </w:pPr>
            <w:r>
              <w:rPr>
                <w:b/>
                <w:sz w:val="24"/>
              </w:rPr>
              <w:t>на</w:t>
            </w:r>
            <w:r>
              <w:rPr>
                <w:b/>
                <w:spacing w:val="-4"/>
                <w:sz w:val="24"/>
              </w:rPr>
              <w:t xml:space="preserve"> </w:t>
            </w:r>
            <w:r>
              <w:rPr>
                <w:b/>
                <w:sz w:val="24"/>
              </w:rPr>
              <w:t>расчетную</w:t>
            </w:r>
            <w:r>
              <w:rPr>
                <w:b/>
                <w:spacing w:val="-2"/>
                <w:sz w:val="24"/>
              </w:rPr>
              <w:t xml:space="preserve"> единицу</w:t>
            </w:r>
          </w:p>
        </w:tc>
      </w:tr>
      <w:tr w:rsidR="006B576D">
        <w:trPr>
          <w:trHeight w:val="811"/>
        </w:trPr>
        <w:tc>
          <w:tcPr>
            <w:tcW w:w="4961" w:type="dxa"/>
          </w:tcPr>
          <w:p w:rsidR="006B576D" w:rsidRDefault="001F2B6B">
            <w:pPr>
              <w:pStyle w:val="TableParagraph"/>
              <w:spacing w:line="270" w:lineRule="exact"/>
              <w:ind w:left="246"/>
              <w:rPr>
                <w:sz w:val="24"/>
              </w:rPr>
            </w:pPr>
            <w:r>
              <w:rPr>
                <w:spacing w:val="-2"/>
                <w:sz w:val="24"/>
              </w:rPr>
              <w:t>Библиотеки</w:t>
            </w:r>
          </w:p>
        </w:tc>
        <w:tc>
          <w:tcPr>
            <w:tcW w:w="2126" w:type="dxa"/>
          </w:tcPr>
          <w:p w:rsidR="006B576D" w:rsidRDefault="001F2B6B">
            <w:pPr>
              <w:pStyle w:val="TableParagraph"/>
              <w:spacing w:line="235" w:lineRule="auto"/>
              <w:ind w:left="50" w:firstLine="562"/>
              <w:rPr>
                <w:sz w:val="24"/>
              </w:rPr>
            </w:pPr>
            <w:r>
              <w:rPr>
                <w:sz w:val="24"/>
              </w:rPr>
              <w:t>100</w:t>
            </w:r>
            <w:r>
              <w:rPr>
                <w:spacing w:val="-15"/>
                <w:sz w:val="24"/>
              </w:rPr>
              <w:t xml:space="preserve"> </w:t>
            </w:r>
            <w:r>
              <w:rPr>
                <w:sz w:val="24"/>
              </w:rPr>
              <w:t>мест</w:t>
            </w:r>
            <w:r>
              <w:rPr>
                <w:spacing w:val="-15"/>
                <w:sz w:val="24"/>
              </w:rPr>
              <w:t xml:space="preserve"> </w:t>
            </w:r>
            <w:r>
              <w:rPr>
                <w:sz w:val="24"/>
              </w:rPr>
              <w:t xml:space="preserve">или </w:t>
            </w:r>
            <w:r>
              <w:rPr>
                <w:spacing w:val="-2"/>
                <w:sz w:val="24"/>
              </w:rPr>
              <w:t>единовременных</w:t>
            </w:r>
          </w:p>
          <w:p w:rsidR="006B576D" w:rsidRDefault="001F2B6B">
            <w:pPr>
              <w:pStyle w:val="TableParagraph"/>
              <w:spacing w:line="259" w:lineRule="exact"/>
              <w:ind w:left="293"/>
              <w:rPr>
                <w:sz w:val="24"/>
              </w:rPr>
            </w:pPr>
            <w:r>
              <w:rPr>
                <w:spacing w:val="-2"/>
                <w:sz w:val="24"/>
              </w:rPr>
              <w:t>посетителей</w:t>
            </w:r>
          </w:p>
        </w:tc>
        <w:tc>
          <w:tcPr>
            <w:tcW w:w="2978" w:type="dxa"/>
          </w:tcPr>
          <w:p w:rsidR="006B576D" w:rsidRDefault="001F2B6B">
            <w:pPr>
              <w:pStyle w:val="TableParagraph"/>
              <w:spacing w:line="270" w:lineRule="exact"/>
              <w:ind w:right="1142"/>
              <w:jc w:val="right"/>
              <w:rPr>
                <w:sz w:val="24"/>
              </w:rPr>
            </w:pPr>
            <w:r>
              <w:rPr>
                <w:spacing w:val="-5"/>
                <w:sz w:val="24"/>
              </w:rPr>
              <w:t>10</w:t>
            </w:r>
          </w:p>
        </w:tc>
      </w:tr>
      <w:tr w:rsidR="006B576D">
        <w:trPr>
          <w:trHeight w:val="297"/>
        </w:trPr>
        <w:tc>
          <w:tcPr>
            <w:tcW w:w="4961" w:type="dxa"/>
          </w:tcPr>
          <w:p w:rsidR="006B576D" w:rsidRDefault="001F2B6B">
            <w:pPr>
              <w:pStyle w:val="TableParagraph"/>
              <w:spacing w:line="270" w:lineRule="exact"/>
              <w:ind w:left="246"/>
              <w:rPr>
                <w:sz w:val="24"/>
              </w:rPr>
            </w:pPr>
            <w:r>
              <w:rPr>
                <w:spacing w:val="-2"/>
                <w:sz w:val="24"/>
              </w:rPr>
              <w:t>Клубы</w:t>
            </w:r>
          </w:p>
        </w:tc>
        <w:tc>
          <w:tcPr>
            <w:tcW w:w="2126" w:type="dxa"/>
          </w:tcPr>
          <w:p w:rsidR="006B576D" w:rsidRDefault="001F2B6B">
            <w:pPr>
              <w:pStyle w:val="TableParagraph"/>
              <w:spacing w:line="270" w:lineRule="exact"/>
              <w:ind w:left="830"/>
              <w:rPr>
                <w:sz w:val="24"/>
              </w:rPr>
            </w:pPr>
            <w:r>
              <w:rPr>
                <w:sz w:val="24"/>
              </w:rPr>
              <w:t>100</w:t>
            </w:r>
            <w:r>
              <w:rPr>
                <w:spacing w:val="-2"/>
                <w:sz w:val="24"/>
              </w:rPr>
              <w:t xml:space="preserve"> </w:t>
            </w:r>
            <w:r>
              <w:rPr>
                <w:spacing w:val="-4"/>
                <w:sz w:val="24"/>
              </w:rPr>
              <w:t>мест</w:t>
            </w:r>
          </w:p>
        </w:tc>
        <w:tc>
          <w:tcPr>
            <w:tcW w:w="2978" w:type="dxa"/>
          </w:tcPr>
          <w:p w:rsidR="006B576D" w:rsidRDefault="001F2B6B">
            <w:pPr>
              <w:pStyle w:val="TableParagraph"/>
              <w:spacing w:line="270" w:lineRule="exact"/>
              <w:ind w:right="1142"/>
              <w:jc w:val="right"/>
              <w:rPr>
                <w:sz w:val="24"/>
              </w:rPr>
            </w:pPr>
            <w:r>
              <w:rPr>
                <w:spacing w:val="-5"/>
                <w:sz w:val="24"/>
              </w:rPr>
              <w:t>15</w:t>
            </w:r>
          </w:p>
        </w:tc>
      </w:tr>
    </w:tbl>
    <w:p w:rsidR="006B576D" w:rsidRDefault="006B576D">
      <w:pPr>
        <w:pStyle w:val="a3"/>
        <w:spacing w:before="35"/>
        <w:ind w:left="0" w:firstLine="0"/>
        <w:jc w:val="left"/>
      </w:pPr>
    </w:p>
    <w:p w:rsidR="006B576D" w:rsidRDefault="001F2B6B">
      <w:pPr>
        <w:pStyle w:val="a3"/>
        <w:spacing w:line="276" w:lineRule="auto"/>
        <w:ind w:right="278"/>
      </w:pPr>
      <w:r>
        <w:t>Показатель территориальной доступности данных объектов нормируется условием расположения как минимум одной библиотеки и одного клуба в границах административного центра муниципального образования.</w:t>
      </w:r>
    </w:p>
    <w:p w:rsidR="006B576D" w:rsidRDefault="006B576D">
      <w:pPr>
        <w:pStyle w:val="a3"/>
        <w:spacing w:before="41"/>
        <w:ind w:left="0" w:firstLine="0"/>
        <w:jc w:val="left"/>
      </w:pPr>
    </w:p>
    <w:p w:rsidR="006B576D" w:rsidRDefault="001F2B6B">
      <w:pPr>
        <w:pStyle w:val="Heading2"/>
        <w:numPr>
          <w:ilvl w:val="1"/>
          <w:numId w:val="15"/>
        </w:numPr>
        <w:tabs>
          <w:tab w:val="left" w:pos="1309"/>
        </w:tabs>
        <w:spacing w:before="1" w:line="278" w:lineRule="auto"/>
        <w:ind w:left="144" w:right="277" w:firstLine="708"/>
        <w:jc w:val="both"/>
        <w:rPr>
          <w:b w:val="0"/>
        </w:rPr>
      </w:pPr>
      <w:bookmarkStart w:id="28" w:name="_TOC_250005"/>
      <w:bookmarkEnd w:id="28"/>
      <w:r>
        <w:t>Виды объектов местного значения МО Николаевский сельсовет в области благоустройства и озеленения территории, использования, охраны, защиты, воспроизводства городских лесов:</w:t>
      </w:r>
    </w:p>
    <w:p w:rsidR="006B576D" w:rsidRDefault="006B576D">
      <w:pPr>
        <w:pStyle w:val="a3"/>
        <w:spacing w:before="12"/>
        <w:ind w:left="0" w:firstLine="0"/>
        <w:jc w:val="left"/>
        <w:rPr>
          <w:b/>
        </w:rPr>
      </w:pPr>
    </w:p>
    <w:p w:rsidR="006B576D" w:rsidRDefault="001F2B6B">
      <w:pPr>
        <w:pStyle w:val="Heading2"/>
        <w:numPr>
          <w:ilvl w:val="2"/>
          <w:numId w:val="4"/>
        </w:numPr>
        <w:tabs>
          <w:tab w:val="left" w:pos="1571"/>
        </w:tabs>
        <w:ind w:left="1571" w:hanging="719"/>
        <w:jc w:val="both"/>
      </w:pPr>
      <w:bookmarkStart w:id="29" w:name="_TOC_250004"/>
      <w:r>
        <w:t>парки,</w:t>
      </w:r>
      <w:r>
        <w:rPr>
          <w:spacing w:val="-5"/>
        </w:rPr>
        <w:t xml:space="preserve"> </w:t>
      </w:r>
      <w:r>
        <w:t>скверы,</w:t>
      </w:r>
      <w:r>
        <w:rPr>
          <w:spacing w:val="-2"/>
        </w:rPr>
        <w:t xml:space="preserve"> </w:t>
      </w:r>
      <w:r>
        <w:t>бульвары,</w:t>
      </w:r>
      <w:r>
        <w:rPr>
          <w:spacing w:val="-2"/>
        </w:rPr>
        <w:t xml:space="preserve"> </w:t>
      </w:r>
      <w:r>
        <w:t>набережные</w:t>
      </w:r>
      <w:r>
        <w:rPr>
          <w:spacing w:val="-5"/>
        </w:rPr>
        <w:t xml:space="preserve"> </w:t>
      </w:r>
      <w:r>
        <w:t>в границах</w:t>
      </w:r>
      <w:r>
        <w:rPr>
          <w:spacing w:val="-2"/>
        </w:rPr>
        <w:t xml:space="preserve"> </w:t>
      </w:r>
      <w:r>
        <w:t>населенных</w:t>
      </w:r>
      <w:bookmarkEnd w:id="29"/>
      <w:r>
        <w:rPr>
          <w:spacing w:val="-2"/>
        </w:rPr>
        <w:t xml:space="preserve"> пунктов</w:t>
      </w:r>
    </w:p>
    <w:p w:rsidR="006B576D" w:rsidRDefault="001F2B6B">
      <w:pPr>
        <w:pStyle w:val="a3"/>
        <w:spacing w:before="36" w:line="271" w:lineRule="auto"/>
        <w:ind w:right="282"/>
        <w:rPr>
          <w:b/>
        </w:rPr>
      </w:pPr>
      <w:r>
        <w:t>Площадь</w:t>
      </w:r>
      <w:r>
        <w:rPr>
          <w:spacing w:val="-15"/>
        </w:rPr>
        <w:t xml:space="preserve"> </w:t>
      </w:r>
      <w:r>
        <w:t>озелененных</w:t>
      </w:r>
      <w:r>
        <w:rPr>
          <w:spacing w:val="-15"/>
        </w:rPr>
        <w:t xml:space="preserve"> </w:t>
      </w:r>
      <w:r>
        <w:t>территорий</w:t>
      </w:r>
      <w:r>
        <w:rPr>
          <w:spacing w:val="-14"/>
        </w:rPr>
        <w:t xml:space="preserve"> </w:t>
      </w:r>
      <w:r>
        <w:t>общего</w:t>
      </w:r>
      <w:r>
        <w:rPr>
          <w:spacing w:val="-15"/>
        </w:rPr>
        <w:t xml:space="preserve"> </w:t>
      </w:r>
      <w:r>
        <w:t>пользования</w:t>
      </w:r>
      <w:r>
        <w:rPr>
          <w:spacing w:val="-11"/>
        </w:rPr>
        <w:t xml:space="preserve"> </w:t>
      </w:r>
      <w:r>
        <w:t>-</w:t>
      </w:r>
      <w:r>
        <w:rPr>
          <w:spacing w:val="-15"/>
        </w:rPr>
        <w:t xml:space="preserve"> </w:t>
      </w:r>
      <w:r>
        <w:t>парков,</w:t>
      </w:r>
      <w:r>
        <w:rPr>
          <w:spacing w:val="-15"/>
        </w:rPr>
        <w:t xml:space="preserve"> </w:t>
      </w:r>
      <w:r>
        <w:t>садов,</w:t>
      </w:r>
      <w:r>
        <w:rPr>
          <w:spacing w:val="-15"/>
        </w:rPr>
        <w:t xml:space="preserve"> </w:t>
      </w:r>
      <w:r>
        <w:t>бульваров,</w:t>
      </w:r>
      <w:r>
        <w:rPr>
          <w:spacing w:val="-13"/>
        </w:rPr>
        <w:t xml:space="preserve"> </w:t>
      </w:r>
      <w:r>
        <w:t xml:space="preserve">скверов, размещаемых в населённых пунктах, следует принимать </w:t>
      </w:r>
      <w:r>
        <w:rPr>
          <w:b/>
        </w:rPr>
        <w:t>12 м</w:t>
      </w:r>
      <w:r>
        <w:rPr>
          <w:b/>
          <w:position w:val="8"/>
          <w:sz w:val="16"/>
        </w:rPr>
        <w:t>2</w:t>
      </w:r>
      <w:r>
        <w:rPr>
          <w:b/>
          <w:spacing w:val="34"/>
          <w:position w:val="8"/>
          <w:sz w:val="16"/>
        </w:rPr>
        <w:t xml:space="preserve"> </w:t>
      </w:r>
      <w:r>
        <w:rPr>
          <w:b/>
        </w:rPr>
        <w:t>на 1 чел.</w:t>
      </w:r>
    </w:p>
    <w:p w:rsidR="006B576D" w:rsidRDefault="001F2B6B">
      <w:pPr>
        <w:pStyle w:val="a3"/>
        <w:spacing w:before="4" w:line="276" w:lineRule="auto"/>
        <w:ind w:right="284"/>
      </w:pPr>
      <w:r>
        <w:t>Показатель территориальной доступности озеленённых территорий общего пользования нормируется</w:t>
      </w:r>
      <w:r>
        <w:rPr>
          <w:spacing w:val="-5"/>
        </w:rPr>
        <w:t xml:space="preserve"> </w:t>
      </w:r>
      <w:r>
        <w:t>двумя</w:t>
      </w:r>
      <w:r>
        <w:rPr>
          <w:spacing w:val="-1"/>
        </w:rPr>
        <w:t xml:space="preserve"> </w:t>
      </w:r>
      <w:r>
        <w:t>условиями:</w:t>
      </w:r>
      <w:r>
        <w:rPr>
          <w:spacing w:val="-5"/>
        </w:rPr>
        <w:t xml:space="preserve"> </w:t>
      </w:r>
      <w:r>
        <w:t>расположение</w:t>
      </w:r>
      <w:r>
        <w:rPr>
          <w:spacing w:val="-9"/>
        </w:rPr>
        <w:t xml:space="preserve"> </w:t>
      </w:r>
      <w:r>
        <w:t>данных</w:t>
      </w:r>
      <w:r>
        <w:rPr>
          <w:spacing w:val="-5"/>
        </w:rPr>
        <w:t xml:space="preserve"> </w:t>
      </w:r>
      <w:r>
        <w:t>территорий</w:t>
      </w:r>
      <w:r>
        <w:rPr>
          <w:spacing w:val="-7"/>
        </w:rPr>
        <w:t xml:space="preserve"> </w:t>
      </w:r>
      <w:r>
        <w:t>в</w:t>
      </w:r>
      <w:r>
        <w:rPr>
          <w:spacing w:val="-6"/>
        </w:rPr>
        <w:t xml:space="preserve"> </w:t>
      </w:r>
      <w:r>
        <w:t>границах</w:t>
      </w:r>
      <w:r>
        <w:rPr>
          <w:spacing w:val="-3"/>
        </w:rPr>
        <w:t xml:space="preserve"> </w:t>
      </w:r>
      <w:r>
        <w:t>населённого</w:t>
      </w:r>
      <w:r>
        <w:rPr>
          <w:spacing w:val="-8"/>
        </w:rPr>
        <w:t xml:space="preserve"> </w:t>
      </w:r>
      <w:r>
        <w:t>пункта и непосредственное примыкание к жилым зонам.</w:t>
      </w:r>
    </w:p>
    <w:p w:rsidR="006B576D" w:rsidRDefault="001F2B6B">
      <w:pPr>
        <w:pStyle w:val="a3"/>
        <w:spacing w:before="1"/>
        <w:ind w:left="852" w:firstLine="0"/>
      </w:pPr>
      <w:r>
        <w:t>По</w:t>
      </w:r>
      <w:r>
        <w:rPr>
          <w:spacing w:val="-5"/>
        </w:rPr>
        <w:t xml:space="preserve"> </w:t>
      </w:r>
      <w:r>
        <w:t>возможности</w:t>
      </w:r>
      <w:r>
        <w:rPr>
          <w:spacing w:val="-4"/>
        </w:rPr>
        <w:t xml:space="preserve"> </w:t>
      </w:r>
      <w:r>
        <w:t>проектировать</w:t>
      </w:r>
      <w:r>
        <w:rPr>
          <w:spacing w:val="-4"/>
        </w:rPr>
        <w:t xml:space="preserve"> </w:t>
      </w:r>
      <w:r>
        <w:t>данные</w:t>
      </w:r>
      <w:r>
        <w:rPr>
          <w:spacing w:val="-6"/>
        </w:rPr>
        <w:t xml:space="preserve"> </w:t>
      </w:r>
      <w:r>
        <w:t>территории</w:t>
      </w:r>
      <w:r>
        <w:rPr>
          <w:spacing w:val="-7"/>
        </w:rPr>
        <w:t xml:space="preserve"> </w:t>
      </w:r>
      <w:r>
        <w:t>непрерывными</w:t>
      </w:r>
      <w:r>
        <w:rPr>
          <w:spacing w:val="-4"/>
        </w:rPr>
        <w:t xml:space="preserve"> </w:t>
      </w:r>
      <w:r>
        <w:rPr>
          <w:spacing w:val="-2"/>
        </w:rPr>
        <w:t>массивами.</w:t>
      </w:r>
    </w:p>
    <w:p w:rsidR="006B576D" w:rsidRDefault="006B576D">
      <w:pPr>
        <w:pStyle w:val="a3"/>
        <w:sectPr w:rsidR="006B576D">
          <w:pgSz w:w="11910" w:h="16840"/>
          <w:pgMar w:top="1020" w:right="283" w:bottom="1500" w:left="1133" w:header="372" w:footer="1318" w:gutter="0"/>
          <w:cols w:space="720"/>
        </w:sectPr>
      </w:pPr>
    </w:p>
    <w:p w:rsidR="006B576D" w:rsidRDefault="001F2B6B">
      <w:pPr>
        <w:pStyle w:val="Heading2"/>
        <w:numPr>
          <w:ilvl w:val="1"/>
          <w:numId w:val="15"/>
        </w:numPr>
        <w:tabs>
          <w:tab w:val="left" w:pos="1328"/>
        </w:tabs>
        <w:spacing w:before="100" w:line="283" w:lineRule="auto"/>
        <w:ind w:left="144" w:right="277" w:firstLine="708"/>
        <w:jc w:val="left"/>
        <w:rPr>
          <w:b w:val="0"/>
        </w:rPr>
      </w:pPr>
      <w:bookmarkStart w:id="30" w:name="_TOC_250003"/>
      <w:r>
        <w:lastRenderedPageBreak/>
        <w:t>Виды</w:t>
      </w:r>
      <w:r>
        <w:rPr>
          <w:spacing w:val="-7"/>
        </w:rPr>
        <w:t xml:space="preserve"> </w:t>
      </w:r>
      <w:r>
        <w:t>объектов</w:t>
      </w:r>
      <w:r>
        <w:rPr>
          <w:spacing w:val="-7"/>
        </w:rPr>
        <w:t xml:space="preserve"> </w:t>
      </w:r>
      <w:r>
        <w:t>местного</w:t>
      </w:r>
      <w:r>
        <w:rPr>
          <w:spacing w:val="-7"/>
        </w:rPr>
        <w:t xml:space="preserve"> </w:t>
      </w:r>
      <w:r>
        <w:t>значения</w:t>
      </w:r>
      <w:r>
        <w:rPr>
          <w:spacing w:val="-7"/>
        </w:rPr>
        <w:t xml:space="preserve"> </w:t>
      </w:r>
      <w:r>
        <w:t>МО</w:t>
      </w:r>
      <w:r>
        <w:rPr>
          <w:spacing w:val="-1"/>
        </w:rPr>
        <w:t xml:space="preserve"> </w:t>
      </w:r>
      <w:r>
        <w:t>Николаевский</w:t>
      </w:r>
      <w:r>
        <w:rPr>
          <w:spacing w:val="-6"/>
        </w:rPr>
        <w:t xml:space="preserve"> </w:t>
      </w:r>
      <w:r>
        <w:t>сельсовет,</w:t>
      </w:r>
      <w:r>
        <w:rPr>
          <w:spacing w:val="-7"/>
        </w:rPr>
        <w:t xml:space="preserve"> </w:t>
      </w:r>
      <w:r>
        <w:t>в</w:t>
      </w:r>
      <w:r>
        <w:rPr>
          <w:spacing w:val="-7"/>
        </w:rPr>
        <w:t xml:space="preserve"> </w:t>
      </w:r>
      <w:r>
        <w:t>области</w:t>
      </w:r>
      <w:r>
        <w:rPr>
          <w:spacing w:val="-6"/>
        </w:rPr>
        <w:t xml:space="preserve"> </w:t>
      </w:r>
      <w:bookmarkEnd w:id="30"/>
      <w:r>
        <w:t>связи, общественного питания, торговли, бытового и коммунального обслуживания:</w:t>
      </w:r>
    </w:p>
    <w:p w:rsidR="006B576D" w:rsidRDefault="006B576D">
      <w:pPr>
        <w:pStyle w:val="a3"/>
        <w:spacing w:before="163"/>
        <w:ind w:left="0" w:firstLine="0"/>
        <w:jc w:val="left"/>
        <w:rPr>
          <w:b/>
        </w:rPr>
      </w:pPr>
    </w:p>
    <w:p w:rsidR="006B576D" w:rsidRDefault="001F2B6B">
      <w:pPr>
        <w:pStyle w:val="Heading2"/>
        <w:numPr>
          <w:ilvl w:val="2"/>
          <w:numId w:val="3"/>
        </w:numPr>
        <w:tabs>
          <w:tab w:val="left" w:pos="1511"/>
        </w:tabs>
        <w:ind w:left="1511" w:hanging="659"/>
        <w:jc w:val="both"/>
      </w:pPr>
      <w:bookmarkStart w:id="31" w:name="_TOC_250002"/>
      <w:r>
        <w:t>отделения</w:t>
      </w:r>
      <w:r>
        <w:rPr>
          <w:spacing w:val="-3"/>
        </w:rPr>
        <w:t xml:space="preserve"> </w:t>
      </w:r>
      <w:bookmarkEnd w:id="31"/>
      <w:r>
        <w:rPr>
          <w:spacing w:val="-4"/>
        </w:rPr>
        <w:t>связи</w:t>
      </w:r>
    </w:p>
    <w:p w:rsidR="006B576D" w:rsidRDefault="001F2B6B">
      <w:pPr>
        <w:pStyle w:val="a3"/>
        <w:spacing w:before="38" w:line="276" w:lineRule="auto"/>
        <w:ind w:right="283"/>
        <w:rPr>
          <w:b/>
        </w:rPr>
      </w:pPr>
      <w:r>
        <w:t xml:space="preserve">Расчетный показатель минимальной обеспеченности населения отделениями связи принимать – </w:t>
      </w:r>
      <w:r>
        <w:rPr>
          <w:b/>
        </w:rPr>
        <w:t>1 объект/населённый пункт</w:t>
      </w:r>
      <w:r>
        <w:t xml:space="preserve">. Но при этом учитывать показатель территориальной доступности – </w:t>
      </w:r>
      <w:r>
        <w:rPr>
          <w:b/>
        </w:rPr>
        <w:t>800 м.</w:t>
      </w:r>
    </w:p>
    <w:p w:rsidR="006B576D" w:rsidRDefault="001F2B6B">
      <w:pPr>
        <w:pStyle w:val="a3"/>
        <w:spacing w:line="276" w:lineRule="auto"/>
        <w:ind w:right="274"/>
      </w:pPr>
      <w:r>
        <w:t>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w:t>
      </w:r>
    </w:p>
    <w:p w:rsidR="006B576D" w:rsidRDefault="006B576D">
      <w:pPr>
        <w:pStyle w:val="a3"/>
        <w:spacing w:before="47"/>
        <w:ind w:left="0" w:firstLine="0"/>
        <w:jc w:val="left"/>
      </w:pPr>
    </w:p>
    <w:p w:rsidR="006B576D" w:rsidRDefault="001F2B6B">
      <w:pPr>
        <w:pStyle w:val="Heading2"/>
        <w:numPr>
          <w:ilvl w:val="2"/>
          <w:numId w:val="3"/>
        </w:numPr>
        <w:tabs>
          <w:tab w:val="left" w:pos="1603"/>
        </w:tabs>
        <w:ind w:left="1603" w:hanging="751"/>
        <w:jc w:val="both"/>
      </w:pPr>
      <w:bookmarkStart w:id="32" w:name="_TOC_250001"/>
      <w:r>
        <w:t>объекты</w:t>
      </w:r>
      <w:r>
        <w:rPr>
          <w:spacing w:val="-1"/>
        </w:rPr>
        <w:t xml:space="preserve"> </w:t>
      </w:r>
      <w:bookmarkEnd w:id="32"/>
      <w:r>
        <w:rPr>
          <w:spacing w:val="-2"/>
        </w:rPr>
        <w:t>торговли</w:t>
      </w:r>
    </w:p>
    <w:p w:rsidR="006B576D" w:rsidRDefault="001F2B6B">
      <w:pPr>
        <w:pStyle w:val="a3"/>
        <w:spacing w:before="36" w:after="47"/>
        <w:ind w:left="852" w:firstLine="0"/>
        <w:jc w:val="left"/>
      </w:pPr>
      <w:r>
        <w:t>Расчетные</w:t>
      </w:r>
      <w:r>
        <w:rPr>
          <w:spacing w:val="-9"/>
        </w:rPr>
        <w:t xml:space="preserve"> </w:t>
      </w:r>
      <w:r>
        <w:t>показатели</w:t>
      </w:r>
      <w:r>
        <w:rPr>
          <w:spacing w:val="-4"/>
        </w:rPr>
        <w:t xml:space="preserve"> </w:t>
      </w:r>
      <w:r>
        <w:t>минимальной</w:t>
      </w:r>
      <w:r>
        <w:rPr>
          <w:spacing w:val="-5"/>
        </w:rPr>
        <w:t xml:space="preserve"> </w:t>
      </w:r>
      <w:r>
        <w:t>обеспеченности</w:t>
      </w:r>
      <w:r>
        <w:rPr>
          <w:spacing w:val="-5"/>
        </w:rPr>
        <w:t xml:space="preserve"> </w:t>
      </w:r>
      <w:r>
        <w:t>приведены</w:t>
      </w:r>
      <w:r>
        <w:rPr>
          <w:spacing w:val="-5"/>
        </w:rPr>
        <w:t xml:space="preserve"> </w:t>
      </w:r>
      <w:r>
        <w:t xml:space="preserve">в </w:t>
      </w:r>
      <w:r>
        <w:rPr>
          <w:spacing w:val="-2"/>
        </w:rPr>
        <w:t>таблице:</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118"/>
        <w:gridCol w:w="2127"/>
        <w:gridCol w:w="4822"/>
      </w:tblGrid>
      <w:tr w:rsidR="006B576D">
        <w:trPr>
          <w:trHeight w:val="1019"/>
        </w:trPr>
        <w:tc>
          <w:tcPr>
            <w:tcW w:w="3118" w:type="dxa"/>
          </w:tcPr>
          <w:p w:rsidR="006B576D" w:rsidRDefault="001F2B6B">
            <w:pPr>
              <w:pStyle w:val="TableParagraph"/>
              <w:spacing w:before="212" w:line="259" w:lineRule="auto"/>
              <w:ind w:left="244" w:right="18" w:hanging="60"/>
              <w:rPr>
                <w:b/>
                <w:sz w:val="24"/>
              </w:rPr>
            </w:pPr>
            <w:r>
              <w:rPr>
                <w:b/>
                <w:sz w:val="24"/>
              </w:rPr>
              <w:t>Учреждения,</w:t>
            </w:r>
            <w:r>
              <w:rPr>
                <w:b/>
                <w:spacing w:val="-15"/>
                <w:sz w:val="24"/>
              </w:rPr>
              <w:t xml:space="preserve"> </w:t>
            </w:r>
            <w:r>
              <w:rPr>
                <w:b/>
                <w:sz w:val="24"/>
              </w:rPr>
              <w:t xml:space="preserve">предприятия </w:t>
            </w:r>
            <w:r>
              <w:rPr>
                <w:b/>
                <w:spacing w:val="-2"/>
                <w:sz w:val="24"/>
              </w:rPr>
              <w:t>сооружения</w:t>
            </w:r>
          </w:p>
        </w:tc>
        <w:tc>
          <w:tcPr>
            <w:tcW w:w="2127" w:type="dxa"/>
          </w:tcPr>
          <w:p w:rsidR="006B576D" w:rsidRDefault="001F2B6B">
            <w:pPr>
              <w:pStyle w:val="TableParagraph"/>
              <w:spacing w:before="212" w:line="259" w:lineRule="auto"/>
              <w:ind w:left="700" w:firstLine="98"/>
              <w:rPr>
                <w:b/>
                <w:sz w:val="24"/>
              </w:rPr>
            </w:pPr>
            <w:r>
              <w:rPr>
                <w:b/>
                <w:spacing w:val="-2"/>
                <w:sz w:val="24"/>
              </w:rPr>
              <w:t>Единица измерения</w:t>
            </w:r>
          </w:p>
        </w:tc>
        <w:tc>
          <w:tcPr>
            <w:tcW w:w="4822" w:type="dxa"/>
          </w:tcPr>
          <w:p w:rsidR="006B576D" w:rsidRDefault="006B576D">
            <w:pPr>
              <w:pStyle w:val="TableParagraph"/>
              <w:spacing w:before="85"/>
              <w:rPr>
                <w:sz w:val="24"/>
              </w:rPr>
            </w:pPr>
          </w:p>
          <w:p w:rsidR="006B576D" w:rsidRDefault="001F2B6B">
            <w:pPr>
              <w:pStyle w:val="TableParagraph"/>
              <w:ind w:left="430" w:right="4"/>
              <w:jc w:val="center"/>
              <w:rPr>
                <w:b/>
                <w:sz w:val="24"/>
              </w:rPr>
            </w:pPr>
            <w:r>
              <w:rPr>
                <w:b/>
                <w:sz w:val="24"/>
              </w:rPr>
              <w:t>Обеспеченность</w:t>
            </w:r>
            <w:r>
              <w:rPr>
                <w:b/>
                <w:spacing w:val="-2"/>
                <w:sz w:val="24"/>
              </w:rPr>
              <w:t xml:space="preserve"> </w:t>
            </w:r>
            <w:r>
              <w:rPr>
                <w:b/>
                <w:sz w:val="24"/>
              </w:rPr>
              <w:t>на</w:t>
            </w:r>
            <w:r>
              <w:rPr>
                <w:b/>
                <w:spacing w:val="-2"/>
                <w:sz w:val="24"/>
              </w:rPr>
              <w:t xml:space="preserve"> </w:t>
            </w:r>
            <w:r>
              <w:rPr>
                <w:b/>
                <w:sz w:val="24"/>
              </w:rPr>
              <w:t>1000</w:t>
            </w:r>
            <w:r>
              <w:rPr>
                <w:b/>
                <w:spacing w:val="1"/>
                <w:sz w:val="24"/>
              </w:rPr>
              <w:t xml:space="preserve"> </w:t>
            </w:r>
            <w:r>
              <w:rPr>
                <w:b/>
                <w:spacing w:val="-2"/>
                <w:sz w:val="24"/>
              </w:rPr>
              <w:t>жителей</w:t>
            </w:r>
          </w:p>
        </w:tc>
      </w:tr>
      <w:tr w:rsidR="006B576D">
        <w:trPr>
          <w:trHeight w:val="895"/>
        </w:trPr>
        <w:tc>
          <w:tcPr>
            <w:tcW w:w="3118" w:type="dxa"/>
          </w:tcPr>
          <w:p w:rsidR="006B576D" w:rsidRDefault="001F2B6B">
            <w:pPr>
              <w:pStyle w:val="TableParagraph"/>
              <w:spacing w:line="270" w:lineRule="exact"/>
              <w:ind w:left="184"/>
              <w:rPr>
                <w:sz w:val="24"/>
              </w:rPr>
            </w:pPr>
            <w:r>
              <w:rPr>
                <w:spacing w:val="-2"/>
                <w:sz w:val="24"/>
              </w:rPr>
              <w:t>Рыночный</w:t>
            </w:r>
          </w:p>
          <w:p w:rsidR="006B576D" w:rsidRDefault="001F2B6B">
            <w:pPr>
              <w:pStyle w:val="TableParagraph"/>
              <w:spacing w:before="10" w:line="290" w:lineRule="atLeast"/>
              <w:ind w:left="184" w:right="849"/>
              <w:rPr>
                <w:sz w:val="24"/>
              </w:rPr>
            </w:pPr>
            <w:r>
              <w:rPr>
                <w:spacing w:val="-2"/>
                <w:sz w:val="24"/>
              </w:rPr>
              <w:t xml:space="preserve">комплекс/магазин </w:t>
            </w:r>
            <w:r>
              <w:rPr>
                <w:sz w:val="24"/>
              </w:rPr>
              <w:t>розничной</w:t>
            </w:r>
            <w:r>
              <w:rPr>
                <w:spacing w:val="-15"/>
                <w:sz w:val="24"/>
              </w:rPr>
              <w:t xml:space="preserve"> </w:t>
            </w:r>
            <w:r>
              <w:rPr>
                <w:sz w:val="24"/>
              </w:rPr>
              <w:t>торговли</w:t>
            </w:r>
          </w:p>
        </w:tc>
        <w:tc>
          <w:tcPr>
            <w:tcW w:w="2127" w:type="dxa"/>
          </w:tcPr>
          <w:p w:rsidR="006B576D" w:rsidRDefault="001F2B6B">
            <w:pPr>
              <w:pStyle w:val="TableParagraph"/>
              <w:spacing w:line="261" w:lineRule="auto"/>
              <w:ind w:left="820" w:right="385" w:firstLine="57"/>
              <w:rPr>
                <w:sz w:val="24"/>
              </w:rPr>
            </w:pPr>
            <w:r>
              <w:rPr>
                <w:sz w:val="24"/>
              </w:rPr>
              <w:t>м</w:t>
            </w:r>
            <w:r>
              <w:rPr>
                <w:sz w:val="24"/>
                <w:vertAlign w:val="superscript"/>
              </w:rPr>
              <w:t>2</w:t>
            </w:r>
            <w:r>
              <w:rPr>
                <w:sz w:val="24"/>
              </w:rPr>
              <w:t xml:space="preserve"> торг. </w:t>
            </w:r>
            <w:r>
              <w:rPr>
                <w:spacing w:val="-2"/>
                <w:sz w:val="24"/>
              </w:rPr>
              <w:t>площади</w:t>
            </w:r>
          </w:p>
        </w:tc>
        <w:tc>
          <w:tcPr>
            <w:tcW w:w="4822" w:type="dxa"/>
          </w:tcPr>
          <w:p w:rsidR="006B576D" w:rsidRDefault="001F2B6B">
            <w:pPr>
              <w:pStyle w:val="TableParagraph"/>
              <w:spacing w:line="270" w:lineRule="exact"/>
              <w:ind w:left="430"/>
              <w:jc w:val="center"/>
              <w:rPr>
                <w:sz w:val="24"/>
              </w:rPr>
            </w:pPr>
            <w:r>
              <w:rPr>
                <w:spacing w:val="-5"/>
                <w:sz w:val="24"/>
              </w:rPr>
              <w:t>30</w:t>
            </w:r>
          </w:p>
        </w:tc>
      </w:tr>
    </w:tbl>
    <w:p w:rsidR="006B576D" w:rsidRDefault="006B576D">
      <w:pPr>
        <w:pStyle w:val="a3"/>
        <w:spacing w:before="36"/>
        <w:ind w:left="0" w:firstLine="0"/>
        <w:jc w:val="left"/>
      </w:pPr>
    </w:p>
    <w:p w:rsidR="006B576D" w:rsidRDefault="001F2B6B">
      <w:pPr>
        <w:pStyle w:val="a3"/>
        <w:spacing w:line="276" w:lineRule="auto"/>
        <w:ind w:right="280"/>
      </w:pPr>
      <w:r>
        <w:t>Показатель территориальной доступности объекта нормируется условием расположения как</w:t>
      </w:r>
      <w:r>
        <w:rPr>
          <w:spacing w:val="-14"/>
        </w:rPr>
        <w:t xml:space="preserve"> </w:t>
      </w:r>
      <w:r>
        <w:t>минимум</w:t>
      </w:r>
      <w:r>
        <w:rPr>
          <w:spacing w:val="-15"/>
        </w:rPr>
        <w:t xml:space="preserve"> </w:t>
      </w:r>
      <w:r>
        <w:t>одного</w:t>
      </w:r>
      <w:r>
        <w:rPr>
          <w:spacing w:val="-15"/>
        </w:rPr>
        <w:t xml:space="preserve"> </w:t>
      </w:r>
      <w:r>
        <w:t>объекта</w:t>
      </w:r>
      <w:r>
        <w:rPr>
          <w:spacing w:val="-15"/>
        </w:rPr>
        <w:t xml:space="preserve"> </w:t>
      </w:r>
      <w:r>
        <w:t>в</w:t>
      </w:r>
      <w:r>
        <w:rPr>
          <w:spacing w:val="-15"/>
        </w:rPr>
        <w:t xml:space="preserve"> </w:t>
      </w:r>
      <w:r>
        <w:t>границах</w:t>
      </w:r>
      <w:r>
        <w:rPr>
          <w:spacing w:val="-14"/>
        </w:rPr>
        <w:t xml:space="preserve"> </w:t>
      </w:r>
      <w:r>
        <w:t>административного</w:t>
      </w:r>
      <w:r>
        <w:rPr>
          <w:spacing w:val="-15"/>
        </w:rPr>
        <w:t xml:space="preserve"> </w:t>
      </w:r>
      <w:r>
        <w:t>центра</w:t>
      </w:r>
      <w:r>
        <w:rPr>
          <w:spacing w:val="-15"/>
        </w:rPr>
        <w:t xml:space="preserve"> </w:t>
      </w:r>
      <w:r>
        <w:t>муниципального</w:t>
      </w:r>
      <w:r>
        <w:rPr>
          <w:spacing w:val="-14"/>
        </w:rPr>
        <w:t xml:space="preserve"> </w:t>
      </w:r>
      <w:r>
        <w:t>образования.</w:t>
      </w:r>
    </w:p>
    <w:p w:rsidR="006B576D" w:rsidRDefault="006B576D">
      <w:pPr>
        <w:pStyle w:val="a3"/>
        <w:spacing w:before="42"/>
        <w:ind w:left="0" w:firstLine="0"/>
        <w:jc w:val="left"/>
      </w:pPr>
    </w:p>
    <w:p w:rsidR="006B576D" w:rsidRDefault="001F2B6B">
      <w:pPr>
        <w:pStyle w:val="Heading2"/>
        <w:numPr>
          <w:ilvl w:val="1"/>
          <w:numId w:val="15"/>
        </w:numPr>
        <w:tabs>
          <w:tab w:val="left" w:pos="1415"/>
        </w:tabs>
        <w:spacing w:line="280" w:lineRule="auto"/>
        <w:ind w:left="144" w:right="278" w:firstLine="708"/>
        <w:jc w:val="left"/>
        <w:rPr>
          <w:b w:val="0"/>
        </w:rPr>
      </w:pPr>
      <w:r>
        <w:t>Виды</w:t>
      </w:r>
      <w:r>
        <w:rPr>
          <w:spacing w:val="79"/>
        </w:rPr>
        <w:t xml:space="preserve"> </w:t>
      </w:r>
      <w:r>
        <w:t>объектов</w:t>
      </w:r>
      <w:r>
        <w:rPr>
          <w:spacing w:val="40"/>
        </w:rPr>
        <w:t xml:space="preserve"> </w:t>
      </w:r>
      <w:r>
        <w:t>местного</w:t>
      </w:r>
      <w:r>
        <w:rPr>
          <w:spacing w:val="79"/>
        </w:rPr>
        <w:t xml:space="preserve"> </w:t>
      </w:r>
      <w:r>
        <w:t>значения</w:t>
      </w:r>
      <w:r>
        <w:rPr>
          <w:spacing w:val="80"/>
        </w:rPr>
        <w:t xml:space="preserve"> </w:t>
      </w:r>
      <w:r>
        <w:t>МО</w:t>
      </w:r>
      <w:r>
        <w:rPr>
          <w:spacing w:val="80"/>
        </w:rPr>
        <w:t xml:space="preserve"> </w:t>
      </w:r>
      <w:r>
        <w:t>Николаевский</w:t>
      </w:r>
      <w:r>
        <w:rPr>
          <w:spacing w:val="80"/>
        </w:rPr>
        <w:t xml:space="preserve"> </w:t>
      </w:r>
      <w:r>
        <w:t>сельсовет</w:t>
      </w:r>
      <w:r>
        <w:rPr>
          <w:spacing w:val="80"/>
        </w:rPr>
        <w:t xml:space="preserve"> </w:t>
      </w:r>
      <w:r>
        <w:t>в</w:t>
      </w:r>
      <w:r>
        <w:rPr>
          <w:spacing w:val="79"/>
        </w:rPr>
        <w:t xml:space="preserve"> </w:t>
      </w:r>
      <w:r>
        <w:t>области деятельности органов местного самоуправления:</w:t>
      </w:r>
    </w:p>
    <w:p w:rsidR="006B576D" w:rsidRDefault="006B576D">
      <w:pPr>
        <w:pStyle w:val="a3"/>
        <w:spacing w:before="7"/>
        <w:ind w:left="0" w:firstLine="0"/>
        <w:jc w:val="left"/>
        <w:rPr>
          <w:b/>
        </w:rPr>
      </w:pPr>
    </w:p>
    <w:p w:rsidR="006B576D" w:rsidRDefault="001F2B6B">
      <w:pPr>
        <w:pStyle w:val="Heading2"/>
        <w:numPr>
          <w:ilvl w:val="2"/>
          <w:numId w:val="2"/>
        </w:numPr>
        <w:tabs>
          <w:tab w:val="left" w:pos="1603"/>
        </w:tabs>
        <w:spacing w:line="276" w:lineRule="auto"/>
        <w:ind w:right="283"/>
      </w:pPr>
      <w:bookmarkStart w:id="33" w:name="_TOC_250000"/>
      <w:r>
        <w:t>Здания,</w:t>
      </w:r>
      <w:r>
        <w:rPr>
          <w:spacing w:val="-1"/>
        </w:rPr>
        <w:t xml:space="preserve"> </w:t>
      </w:r>
      <w:r>
        <w:t>строения и сооружения, необходимые для обеспечения осуществления полномочий</w:t>
      </w:r>
      <w:r>
        <w:rPr>
          <w:spacing w:val="-4"/>
        </w:rPr>
        <w:t xml:space="preserve"> </w:t>
      </w:r>
      <w:r>
        <w:t>органами</w:t>
      </w:r>
      <w:r>
        <w:rPr>
          <w:spacing w:val="-7"/>
        </w:rPr>
        <w:t xml:space="preserve"> </w:t>
      </w:r>
      <w:r>
        <w:t>местного</w:t>
      </w:r>
      <w:r>
        <w:rPr>
          <w:spacing w:val="-5"/>
        </w:rPr>
        <w:t xml:space="preserve"> </w:t>
      </w:r>
      <w:r>
        <w:t>самоуправления</w:t>
      </w:r>
      <w:r>
        <w:rPr>
          <w:spacing w:val="-5"/>
        </w:rPr>
        <w:t xml:space="preserve"> </w:t>
      </w:r>
      <w:r>
        <w:t>МО</w:t>
      </w:r>
      <w:r>
        <w:rPr>
          <w:spacing w:val="-2"/>
        </w:rPr>
        <w:t xml:space="preserve"> </w:t>
      </w:r>
      <w:r>
        <w:t>Николаевский</w:t>
      </w:r>
      <w:r>
        <w:rPr>
          <w:spacing w:val="-5"/>
        </w:rPr>
        <w:t xml:space="preserve"> </w:t>
      </w:r>
      <w:bookmarkEnd w:id="33"/>
      <w:r>
        <w:t>сельсовет</w:t>
      </w:r>
    </w:p>
    <w:p w:rsidR="006B576D" w:rsidRDefault="006B576D">
      <w:pPr>
        <w:pStyle w:val="a3"/>
        <w:spacing w:before="89"/>
        <w:ind w:left="0" w:firstLine="0"/>
        <w:jc w:val="left"/>
        <w:rPr>
          <w:b/>
          <w:sz w:val="20"/>
        </w:rPr>
      </w:pP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124"/>
        <w:gridCol w:w="2967"/>
        <w:gridCol w:w="2838"/>
      </w:tblGrid>
      <w:tr w:rsidR="006B576D">
        <w:trPr>
          <w:trHeight w:val="633"/>
        </w:trPr>
        <w:tc>
          <w:tcPr>
            <w:tcW w:w="4124" w:type="dxa"/>
          </w:tcPr>
          <w:p w:rsidR="006B576D" w:rsidRDefault="001F2B6B">
            <w:pPr>
              <w:pStyle w:val="TableParagraph"/>
              <w:spacing w:line="275" w:lineRule="exact"/>
              <w:ind w:left="750"/>
              <w:rPr>
                <w:b/>
                <w:sz w:val="24"/>
              </w:rPr>
            </w:pPr>
            <w:r>
              <w:rPr>
                <w:b/>
                <w:sz w:val="24"/>
              </w:rPr>
              <w:t>Учреждения</w:t>
            </w:r>
            <w:r>
              <w:rPr>
                <w:b/>
                <w:spacing w:val="-3"/>
                <w:sz w:val="24"/>
              </w:rPr>
              <w:t xml:space="preserve"> </w:t>
            </w:r>
            <w:r>
              <w:rPr>
                <w:b/>
                <w:sz w:val="24"/>
              </w:rPr>
              <w:t>и</w:t>
            </w:r>
            <w:r>
              <w:rPr>
                <w:b/>
                <w:spacing w:val="-3"/>
                <w:sz w:val="24"/>
              </w:rPr>
              <w:t xml:space="preserve"> </w:t>
            </w:r>
            <w:r>
              <w:rPr>
                <w:b/>
                <w:spacing w:val="-2"/>
                <w:sz w:val="24"/>
              </w:rPr>
              <w:t>предприятия</w:t>
            </w:r>
          </w:p>
          <w:p w:rsidR="006B576D" w:rsidRDefault="001F2B6B">
            <w:pPr>
              <w:pStyle w:val="TableParagraph"/>
              <w:spacing w:before="41"/>
              <w:ind w:left="1134"/>
              <w:rPr>
                <w:b/>
                <w:sz w:val="24"/>
              </w:rPr>
            </w:pPr>
            <w:r>
              <w:rPr>
                <w:b/>
                <w:spacing w:val="-2"/>
                <w:sz w:val="24"/>
              </w:rPr>
              <w:t>обслуживания</w:t>
            </w:r>
          </w:p>
        </w:tc>
        <w:tc>
          <w:tcPr>
            <w:tcW w:w="2967" w:type="dxa"/>
          </w:tcPr>
          <w:p w:rsidR="006B576D" w:rsidRDefault="001F2B6B">
            <w:pPr>
              <w:pStyle w:val="TableParagraph"/>
              <w:spacing w:before="158"/>
              <w:ind w:left="442"/>
              <w:jc w:val="center"/>
              <w:rPr>
                <w:b/>
                <w:sz w:val="24"/>
              </w:rPr>
            </w:pPr>
            <w:r>
              <w:rPr>
                <w:b/>
                <w:spacing w:val="-2"/>
                <w:sz w:val="24"/>
              </w:rPr>
              <w:t>Показатель</w:t>
            </w:r>
          </w:p>
        </w:tc>
        <w:tc>
          <w:tcPr>
            <w:tcW w:w="2838" w:type="dxa"/>
          </w:tcPr>
          <w:p w:rsidR="006B576D" w:rsidRDefault="001F2B6B">
            <w:pPr>
              <w:pStyle w:val="TableParagraph"/>
              <w:spacing w:line="275" w:lineRule="exact"/>
              <w:ind w:left="551"/>
              <w:rPr>
                <w:b/>
                <w:sz w:val="24"/>
              </w:rPr>
            </w:pPr>
            <w:r>
              <w:rPr>
                <w:b/>
                <w:spacing w:val="-2"/>
                <w:sz w:val="24"/>
              </w:rPr>
              <w:t>Размеры</w:t>
            </w:r>
            <w:r>
              <w:rPr>
                <w:b/>
                <w:spacing w:val="-5"/>
                <w:sz w:val="24"/>
              </w:rPr>
              <w:t xml:space="preserve"> </w:t>
            </w:r>
            <w:r>
              <w:rPr>
                <w:b/>
                <w:spacing w:val="-2"/>
                <w:sz w:val="24"/>
              </w:rPr>
              <w:t>земельных</w:t>
            </w:r>
          </w:p>
          <w:p w:rsidR="006B576D" w:rsidRDefault="001F2B6B">
            <w:pPr>
              <w:pStyle w:val="TableParagraph"/>
              <w:spacing w:before="41"/>
              <w:ind w:left="789"/>
              <w:rPr>
                <w:b/>
                <w:sz w:val="24"/>
              </w:rPr>
            </w:pPr>
            <w:r>
              <w:rPr>
                <w:b/>
                <w:spacing w:val="-2"/>
                <w:sz w:val="24"/>
              </w:rPr>
              <w:t>участков</w:t>
            </w:r>
          </w:p>
        </w:tc>
      </w:tr>
      <w:tr w:rsidR="006B576D">
        <w:trPr>
          <w:trHeight w:val="596"/>
        </w:trPr>
        <w:tc>
          <w:tcPr>
            <w:tcW w:w="4124" w:type="dxa"/>
          </w:tcPr>
          <w:p w:rsidR="006B576D" w:rsidRDefault="001F2B6B">
            <w:pPr>
              <w:pStyle w:val="TableParagraph"/>
              <w:spacing w:line="272" w:lineRule="exact"/>
              <w:ind w:left="1458"/>
              <w:rPr>
                <w:sz w:val="24"/>
              </w:rPr>
            </w:pPr>
            <w:r>
              <w:rPr>
                <w:sz w:val="24"/>
              </w:rPr>
              <w:t>Центр</w:t>
            </w:r>
            <w:r>
              <w:rPr>
                <w:spacing w:val="-2"/>
                <w:sz w:val="24"/>
              </w:rPr>
              <w:t xml:space="preserve"> местного</w:t>
            </w:r>
          </w:p>
          <w:p w:rsidR="006B576D" w:rsidRDefault="001F2B6B">
            <w:pPr>
              <w:pStyle w:val="TableParagraph"/>
              <w:spacing w:before="21"/>
              <w:ind w:left="1439"/>
              <w:rPr>
                <w:sz w:val="24"/>
              </w:rPr>
            </w:pPr>
            <w:r>
              <w:rPr>
                <w:spacing w:val="-2"/>
                <w:sz w:val="24"/>
              </w:rPr>
              <w:t>самоуправления</w:t>
            </w:r>
          </w:p>
        </w:tc>
        <w:tc>
          <w:tcPr>
            <w:tcW w:w="2967" w:type="dxa"/>
          </w:tcPr>
          <w:p w:rsidR="006B576D" w:rsidRDefault="001F2B6B">
            <w:pPr>
              <w:pStyle w:val="TableParagraph"/>
              <w:spacing w:line="272" w:lineRule="exact"/>
              <w:ind w:left="442" w:right="4"/>
              <w:jc w:val="center"/>
              <w:rPr>
                <w:sz w:val="24"/>
              </w:rPr>
            </w:pPr>
            <w:r>
              <w:rPr>
                <w:sz w:val="24"/>
              </w:rPr>
              <w:t>1 на</w:t>
            </w:r>
            <w:r>
              <w:rPr>
                <w:spacing w:val="-1"/>
                <w:sz w:val="24"/>
              </w:rPr>
              <w:t xml:space="preserve"> </w:t>
            </w:r>
            <w:r>
              <w:rPr>
                <w:spacing w:val="-5"/>
                <w:sz w:val="24"/>
              </w:rPr>
              <w:t>мо</w:t>
            </w:r>
          </w:p>
        </w:tc>
        <w:tc>
          <w:tcPr>
            <w:tcW w:w="2838" w:type="dxa"/>
          </w:tcPr>
          <w:p w:rsidR="006B576D" w:rsidRDefault="001F2B6B">
            <w:pPr>
              <w:pStyle w:val="TableParagraph"/>
              <w:spacing w:line="272" w:lineRule="exact"/>
              <w:ind w:left="436"/>
              <w:jc w:val="center"/>
              <w:rPr>
                <w:sz w:val="24"/>
              </w:rPr>
            </w:pPr>
            <w:r>
              <w:rPr>
                <w:sz w:val="24"/>
              </w:rPr>
              <w:t>0,1</w:t>
            </w:r>
            <w:r>
              <w:rPr>
                <w:spacing w:val="-2"/>
                <w:sz w:val="24"/>
              </w:rPr>
              <w:t xml:space="preserve"> </w:t>
            </w:r>
            <w:r>
              <w:rPr>
                <w:sz w:val="24"/>
              </w:rPr>
              <w:t>га</w:t>
            </w:r>
            <w:r>
              <w:rPr>
                <w:spacing w:val="-1"/>
                <w:sz w:val="24"/>
              </w:rPr>
              <w:t xml:space="preserve"> </w:t>
            </w:r>
            <w:r>
              <w:rPr>
                <w:sz w:val="24"/>
              </w:rPr>
              <w:t>на</w:t>
            </w:r>
            <w:r>
              <w:rPr>
                <w:spacing w:val="-1"/>
                <w:sz w:val="24"/>
              </w:rPr>
              <w:t xml:space="preserve"> </w:t>
            </w:r>
            <w:r>
              <w:rPr>
                <w:spacing w:val="-2"/>
                <w:sz w:val="24"/>
              </w:rPr>
              <w:t>объект</w:t>
            </w:r>
          </w:p>
        </w:tc>
      </w:tr>
      <w:tr w:rsidR="006B576D">
        <w:trPr>
          <w:trHeight w:val="556"/>
        </w:trPr>
        <w:tc>
          <w:tcPr>
            <w:tcW w:w="4124" w:type="dxa"/>
          </w:tcPr>
          <w:p w:rsidR="006B576D" w:rsidRDefault="001F2B6B">
            <w:pPr>
              <w:pStyle w:val="TableParagraph"/>
              <w:spacing w:line="270" w:lineRule="exact"/>
              <w:ind w:left="440"/>
              <w:jc w:val="center"/>
              <w:rPr>
                <w:sz w:val="24"/>
              </w:rPr>
            </w:pPr>
            <w:r>
              <w:rPr>
                <w:spacing w:val="-2"/>
                <w:sz w:val="24"/>
              </w:rPr>
              <w:t>Архив</w:t>
            </w:r>
          </w:p>
        </w:tc>
        <w:tc>
          <w:tcPr>
            <w:tcW w:w="2967" w:type="dxa"/>
          </w:tcPr>
          <w:p w:rsidR="006B576D" w:rsidRDefault="001F2B6B">
            <w:pPr>
              <w:pStyle w:val="TableParagraph"/>
              <w:spacing w:line="270" w:lineRule="exact"/>
              <w:ind w:left="442" w:right="4"/>
              <w:jc w:val="center"/>
              <w:rPr>
                <w:sz w:val="24"/>
              </w:rPr>
            </w:pPr>
            <w:r>
              <w:rPr>
                <w:sz w:val="24"/>
              </w:rPr>
              <w:t>1 на</w:t>
            </w:r>
            <w:r>
              <w:rPr>
                <w:spacing w:val="-1"/>
                <w:sz w:val="24"/>
              </w:rPr>
              <w:t xml:space="preserve"> </w:t>
            </w:r>
            <w:r>
              <w:rPr>
                <w:spacing w:val="-5"/>
                <w:sz w:val="24"/>
              </w:rPr>
              <w:t>мо</w:t>
            </w:r>
          </w:p>
        </w:tc>
        <w:tc>
          <w:tcPr>
            <w:tcW w:w="2838" w:type="dxa"/>
          </w:tcPr>
          <w:p w:rsidR="006B576D" w:rsidRDefault="001F2B6B">
            <w:pPr>
              <w:pStyle w:val="TableParagraph"/>
              <w:spacing w:line="270" w:lineRule="exact"/>
              <w:ind w:left="436" w:right="1"/>
              <w:jc w:val="center"/>
              <w:rPr>
                <w:sz w:val="24"/>
              </w:rPr>
            </w:pPr>
            <w:r>
              <w:rPr>
                <w:spacing w:val="-10"/>
                <w:sz w:val="24"/>
              </w:rPr>
              <w:t>–</w:t>
            </w:r>
          </w:p>
        </w:tc>
      </w:tr>
    </w:tbl>
    <w:p w:rsidR="006B576D" w:rsidRDefault="006B576D">
      <w:pPr>
        <w:pStyle w:val="a3"/>
        <w:spacing w:before="36"/>
        <w:ind w:left="0" w:firstLine="0"/>
        <w:jc w:val="left"/>
        <w:rPr>
          <w:b/>
        </w:rPr>
      </w:pPr>
    </w:p>
    <w:p w:rsidR="006B576D" w:rsidRDefault="001F2B6B">
      <w:pPr>
        <w:pStyle w:val="a3"/>
        <w:spacing w:line="276" w:lineRule="auto"/>
        <w:ind w:right="280"/>
      </w:pPr>
      <w:r>
        <w:t>Зоны обслуживания центра местного самоуправления и архива соответствует территории муниципального образования. Располагать следует в границах административного центра муниципального образования.</w:t>
      </w:r>
    </w:p>
    <w:p w:rsidR="006B576D" w:rsidRDefault="006B576D">
      <w:pPr>
        <w:pStyle w:val="a3"/>
        <w:spacing w:line="276" w:lineRule="auto"/>
        <w:sectPr w:rsidR="006B576D">
          <w:pgSz w:w="11910" w:h="16840"/>
          <w:pgMar w:top="1020" w:right="283" w:bottom="1500" w:left="1133" w:header="372" w:footer="1318" w:gutter="0"/>
          <w:cols w:space="720"/>
        </w:sectPr>
      </w:pPr>
    </w:p>
    <w:p w:rsidR="006B576D" w:rsidRDefault="001F2B6B">
      <w:pPr>
        <w:pStyle w:val="Heading1"/>
      </w:pPr>
      <w:r>
        <w:lastRenderedPageBreak/>
        <w:t>Часть</w:t>
      </w:r>
      <w:r>
        <w:rPr>
          <w:spacing w:val="-9"/>
        </w:rPr>
        <w:t xml:space="preserve"> </w:t>
      </w:r>
      <w:r>
        <w:t>2.</w:t>
      </w:r>
      <w:r>
        <w:rPr>
          <w:spacing w:val="-5"/>
        </w:rPr>
        <w:t xml:space="preserve"> </w:t>
      </w:r>
      <w:r>
        <w:t>«ПРАВИЛА</w:t>
      </w:r>
      <w:r>
        <w:rPr>
          <w:spacing w:val="-4"/>
        </w:rPr>
        <w:t xml:space="preserve"> </w:t>
      </w:r>
      <w:r>
        <w:t>И</w:t>
      </w:r>
      <w:r>
        <w:rPr>
          <w:spacing w:val="-5"/>
        </w:rPr>
        <w:t xml:space="preserve"> </w:t>
      </w:r>
      <w:r>
        <w:t>ОБЛАСТЬ</w:t>
      </w:r>
      <w:r>
        <w:rPr>
          <w:spacing w:val="-4"/>
        </w:rPr>
        <w:t xml:space="preserve"> </w:t>
      </w:r>
      <w:r>
        <w:rPr>
          <w:spacing w:val="-2"/>
        </w:rPr>
        <w:t>ПРИМЕНЕНИЯ»</w:t>
      </w:r>
    </w:p>
    <w:p w:rsidR="006B576D" w:rsidRDefault="006B576D">
      <w:pPr>
        <w:pStyle w:val="a3"/>
        <w:spacing w:before="41"/>
        <w:ind w:left="0" w:firstLine="0"/>
        <w:jc w:val="left"/>
        <w:rPr>
          <w:b/>
          <w:sz w:val="28"/>
        </w:rPr>
      </w:pPr>
    </w:p>
    <w:p w:rsidR="006B576D" w:rsidRDefault="001F2B6B">
      <w:pPr>
        <w:pStyle w:val="a3"/>
        <w:spacing w:line="276" w:lineRule="auto"/>
        <w:ind w:right="278" w:firstLine="767"/>
      </w:pPr>
      <w:r>
        <w:t>Нормативы градостроительного проектирования МО Николаевский сельсовет - нормативный правовой акт, содержащий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6B576D" w:rsidRDefault="001F2B6B">
      <w:pPr>
        <w:pStyle w:val="a3"/>
        <w:spacing w:line="276" w:lineRule="auto"/>
        <w:ind w:right="278"/>
      </w:pPr>
      <w:r>
        <w:t>Действие настоящих нормативов распространяется на территорию МО Николаевский сельсовет в границах, утвержденных Законом</w:t>
      </w:r>
      <w:r>
        <w:rPr>
          <w:spacing w:val="-3"/>
        </w:rPr>
        <w:t xml:space="preserve"> </w:t>
      </w:r>
      <w:r>
        <w:t xml:space="preserve">Оренбургской области от 09.03.2005 г. N 1911/348- </w:t>
      </w:r>
      <w:r>
        <w:rPr>
          <w:spacing w:val="-2"/>
        </w:rPr>
        <w:t>III-ОЗ.</w:t>
      </w:r>
    </w:p>
    <w:p w:rsidR="006B576D" w:rsidRDefault="001F2B6B">
      <w:pPr>
        <w:pStyle w:val="a3"/>
        <w:spacing w:before="1" w:line="276" w:lineRule="auto"/>
        <w:ind w:right="283"/>
      </w:pPr>
      <w:r>
        <w:t>Местные нормативы градостроительного проектирования подлежат применению разработчиком</w:t>
      </w:r>
      <w:r>
        <w:rPr>
          <w:spacing w:val="-12"/>
        </w:rPr>
        <w:t xml:space="preserve"> </w:t>
      </w:r>
      <w:r>
        <w:t>градостроительной</w:t>
      </w:r>
      <w:r>
        <w:rPr>
          <w:spacing w:val="-10"/>
        </w:rPr>
        <w:t xml:space="preserve"> </w:t>
      </w:r>
      <w:r>
        <w:t>документации,</w:t>
      </w:r>
      <w:r>
        <w:rPr>
          <w:spacing w:val="-11"/>
        </w:rPr>
        <w:t xml:space="preserve"> </w:t>
      </w:r>
      <w:r>
        <w:t>заказчиком</w:t>
      </w:r>
      <w:r>
        <w:rPr>
          <w:spacing w:val="-12"/>
        </w:rPr>
        <w:t xml:space="preserve"> </w:t>
      </w:r>
      <w:r>
        <w:t>градостроительной</w:t>
      </w:r>
      <w:r>
        <w:rPr>
          <w:spacing w:val="-10"/>
        </w:rPr>
        <w:t xml:space="preserve"> </w:t>
      </w:r>
      <w:r>
        <w:t>документации</w:t>
      </w:r>
      <w:r>
        <w:rPr>
          <w:spacing w:val="-14"/>
        </w:rPr>
        <w:t xml:space="preserve"> </w:t>
      </w:r>
      <w:r>
        <w:t>и иными</w:t>
      </w:r>
      <w:r>
        <w:rPr>
          <w:spacing w:val="-13"/>
        </w:rPr>
        <w:t xml:space="preserve"> </w:t>
      </w:r>
      <w:r>
        <w:t>заинтересованными</w:t>
      </w:r>
      <w:r>
        <w:rPr>
          <w:spacing w:val="-11"/>
        </w:rPr>
        <w:t xml:space="preserve"> </w:t>
      </w:r>
      <w:r>
        <w:t>лицами</w:t>
      </w:r>
      <w:r>
        <w:rPr>
          <w:spacing w:val="-13"/>
        </w:rPr>
        <w:t xml:space="preserve"> </w:t>
      </w:r>
      <w:r>
        <w:t>при</w:t>
      </w:r>
      <w:r>
        <w:rPr>
          <w:spacing w:val="-11"/>
        </w:rPr>
        <w:t xml:space="preserve"> </w:t>
      </w:r>
      <w:r>
        <w:t>оценке</w:t>
      </w:r>
      <w:r>
        <w:rPr>
          <w:spacing w:val="-13"/>
        </w:rPr>
        <w:t xml:space="preserve"> </w:t>
      </w:r>
      <w:r>
        <w:t>качества</w:t>
      </w:r>
      <w:r>
        <w:rPr>
          <w:spacing w:val="-12"/>
        </w:rPr>
        <w:t xml:space="preserve"> </w:t>
      </w:r>
      <w:r>
        <w:t>градостроительной</w:t>
      </w:r>
      <w:r>
        <w:rPr>
          <w:spacing w:val="-13"/>
        </w:rPr>
        <w:t xml:space="preserve"> </w:t>
      </w:r>
      <w:r>
        <w:t>документации</w:t>
      </w:r>
      <w:r>
        <w:rPr>
          <w:spacing w:val="-11"/>
        </w:rPr>
        <w:t xml:space="preserve"> </w:t>
      </w:r>
      <w:r>
        <w:t>в</w:t>
      </w:r>
      <w:r>
        <w:rPr>
          <w:spacing w:val="-15"/>
        </w:rPr>
        <w:t xml:space="preserve"> </w:t>
      </w:r>
      <w:r>
        <w:t>плане соответствия ее решений целям повышения качества жизни населения.</w:t>
      </w:r>
    </w:p>
    <w:p w:rsidR="006B576D" w:rsidRDefault="001F2B6B">
      <w:pPr>
        <w:pStyle w:val="a3"/>
        <w:spacing w:line="276" w:lineRule="auto"/>
        <w:ind w:right="285"/>
      </w:pPr>
      <w:r>
        <w:t>Настоящие нормативы подлежат применению при подготовке и корректировке (внесении изменений</w:t>
      </w:r>
      <w:r>
        <w:rPr>
          <w:spacing w:val="-4"/>
        </w:rPr>
        <w:t xml:space="preserve"> </w:t>
      </w:r>
      <w:r>
        <w:t>и</w:t>
      </w:r>
      <w:r>
        <w:rPr>
          <w:spacing w:val="-4"/>
        </w:rPr>
        <w:t xml:space="preserve"> </w:t>
      </w:r>
      <w:r>
        <w:t>дополнений)</w:t>
      </w:r>
      <w:r>
        <w:rPr>
          <w:spacing w:val="-4"/>
        </w:rPr>
        <w:t xml:space="preserve"> </w:t>
      </w:r>
      <w:r>
        <w:t>в</w:t>
      </w:r>
      <w:r>
        <w:rPr>
          <w:spacing w:val="-6"/>
        </w:rPr>
        <w:t xml:space="preserve"> </w:t>
      </w:r>
      <w:r>
        <w:t>дальнейшем</w:t>
      </w:r>
      <w:r>
        <w:rPr>
          <w:spacing w:val="-5"/>
        </w:rPr>
        <w:t xml:space="preserve"> </w:t>
      </w:r>
      <w:r>
        <w:t>следующих</w:t>
      </w:r>
      <w:r>
        <w:rPr>
          <w:spacing w:val="-2"/>
        </w:rPr>
        <w:t xml:space="preserve"> </w:t>
      </w:r>
      <w:r>
        <w:t>видов</w:t>
      </w:r>
      <w:r>
        <w:rPr>
          <w:spacing w:val="-5"/>
        </w:rPr>
        <w:t xml:space="preserve"> </w:t>
      </w:r>
      <w:r>
        <w:t>градостроительной</w:t>
      </w:r>
      <w:r>
        <w:rPr>
          <w:spacing w:val="-4"/>
        </w:rPr>
        <w:t xml:space="preserve"> </w:t>
      </w:r>
      <w:r>
        <w:t>документации</w:t>
      </w:r>
      <w:r>
        <w:rPr>
          <w:spacing w:val="-4"/>
        </w:rPr>
        <w:t xml:space="preserve"> </w:t>
      </w:r>
      <w:r>
        <w:t>МО Николаевский сельсовет:</w:t>
      </w:r>
    </w:p>
    <w:p w:rsidR="006B576D" w:rsidRDefault="001F2B6B">
      <w:pPr>
        <w:pStyle w:val="a3"/>
        <w:spacing w:before="1"/>
        <w:ind w:left="852" w:firstLine="0"/>
      </w:pPr>
      <w:r>
        <w:t>генерального</w:t>
      </w:r>
      <w:r>
        <w:rPr>
          <w:spacing w:val="-4"/>
        </w:rPr>
        <w:t xml:space="preserve"> </w:t>
      </w:r>
      <w:r>
        <w:rPr>
          <w:spacing w:val="-2"/>
        </w:rPr>
        <w:t>плана;</w:t>
      </w:r>
    </w:p>
    <w:p w:rsidR="006B576D" w:rsidRDefault="001F2B6B">
      <w:pPr>
        <w:pStyle w:val="a3"/>
        <w:spacing w:before="41" w:line="276" w:lineRule="auto"/>
        <w:ind w:left="852" w:right="5309" w:firstLine="0"/>
      </w:pPr>
      <w:r>
        <w:t>документации</w:t>
      </w:r>
      <w:r>
        <w:rPr>
          <w:spacing w:val="-11"/>
        </w:rPr>
        <w:t xml:space="preserve"> </w:t>
      </w:r>
      <w:r>
        <w:t>по</w:t>
      </w:r>
      <w:r>
        <w:rPr>
          <w:spacing w:val="-14"/>
        </w:rPr>
        <w:t xml:space="preserve"> </w:t>
      </w:r>
      <w:r>
        <w:t>планировке</w:t>
      </w:r>
      <w:r>
        <w:rPr>
          <w:spacing w:val="-11"/>
        </w:rPr>
        <w:t xml:space="preserve"> </w:t>
      </w:r>
      <w:r>
        <w:t>территории; правил землепользования и застройки.</w:t>
      </w:r>
    </w:p>
    <w:p w:rsidR="006B576D" w:rsidRDefault="001F2B6B">
      <w:pPr>
        <w:pStyle w:val="a3"/>
        <w:spacing w:line="276" w:lineRule="auto"/>
        <w:ind w:right="283"/>
      </w:pPr>
      <w:r>
        <w:t>Помимо вышеуказанных документов местные нормативы градостроительного проектирования подлежат применению органом местного самоуправления при осуществлении контроля</w:t>
      </w:r>
      <w:r>
        <w:rPr>
          <w:spacing w:val="-3"/>
        </w:rPr>
        <w:t xml:space="preserve"> </w:t>
      </w:r>
      <w:r>
        <w:t>проектных решений документации любого уровня</w:t>
      </w:r>
      <w:r>
        <w:rPr>
          <w:spacing w:val="-1"/>
        </w:rPr>
        <w:t xml:space="preserve"> </w:t>
      </w:r>
      <w:r>
        <w:t>касаемо объектов</w:t>
      </w:r>
      <w:r>
        <w:rPr>
          <w:spacing w:val="-1"/>
        </w:rPr>
        <w:t xml:space="preserve"> </w:t>
      </w:r>
      <w:r>
        <w:t>местного</w:t>
      </w:r>
      <w:r>
        <w:rPr>
          <w:spacing w:val="-1"/>
        </w:rPr>
        <w:t xml:space="preserve"> </w:t>
      </w:r>
      <w:r>
        <w:t>значения МО Николаевский сельсовет относящимися к областям, определённым законом «О градостроительной деятельности на территории Оренбургской области»:</w:t>
      </w:r>
    </w:p>
    <w:p w:rsidR="006B576D" w:rsidRDefault="001F2B6B">
      <w:pPr>
        <w:pStyle w:val="a4"/>
        <w:numPr>
          <w:ilvl w:val="0"/>
          <w:numId w:val="1"/>
        </w:numPr>
        <w:tabs>
          <w:tab w:val="left" w:pos="1039"/>
        </w:tabs>
        <w:spacing w:before="1" w:line="276" w:lineRule="auto"/>
        <w:ind w:right="281" w:firstLine="708"/>
        <w:jc w:val="both"/>
        <w:rPr>
          <w:sz w:val="24"/>
        </w:rPr>
      </w:pPr>
      <w:r>
        <w:rPr>
          <w:sz w:val="24"/>
        </w:rPr>
        <w:t>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w:t>
      </w:r>
      <w:r>
        <w:rPr>
          <w:spacing w:val="-7"/>
          <w:sz w:val="24"/>
        </w:rPr>
        <w:t xml:space="preserve"> </w:t>
      </w:r>
      <w:r>
        <w:rPr>
          <w:sz w:val="24"/>
        </w:rPr>
        <w:t>деятельности</w:t>
      </w:r>
      <w:r>
        <w:rPr>
          <w:spacing w:val="-10"/>
          <w:sz w:val="24"/>
        </w:rPr>
        <w:t xml:space="preserve"> </w:t>
      </w:r>
      <w:r>
        <w:rPr>
          <w:sz w:val="24"/>
        </w:rPr>
        <w:t>на</w:t>
      </w:r>
      <w:r>
        <w:rPr>
          <w:spacing w:val="-9"/>
          <w:sz w:val="24"/>
        </w:rPr>
        <w:t xml:space="preserve"> </w:t>
      </w:r>
      <w:r>
        <w:rPr>
          <w:sz w:val="24"/>
        </w:rPr>
        <w:t>таких</w:t>
      </w:r>
      <w:r>
        <w:rPr>
          <w:spacing w:val="-7"/>
          <w:sz w:val="24"/>
        </w:rPr>
        <w:t xml:space="preserve"> </w:t>
      </w:r>
      <w:r>
        <w:rPr>
          <w:sz w:val="24"/>
        </w:rPr>
        <w:t>автомобильных</w:t>
      </w:r>
      <w:r>
        <w:rPr>
          <w:spacing w:val="-7"/>
          <w:sz w:val="24"/>
        </w:rPr>
        <w:t xml:space="preserve"> </w:t>
      </w:r>
      <w:r>
        <w:rPr>
          <w:sz w:val="24"/>
        </w:rPr>
        <w:t>дорогах,</w:t>
      </w:r>
      <w:r>
        <w:rPr>
          <w:spacing w:val="-8"/>
          <w:sz w:val="24"/>
        </w:rPr>
        <w:t xml:space="preserve"> </w:t>
      </w:r>
      <w:r>
        <w:rPr>
          <w:sz w:val="24"/>
        </w:rPr>
        <w:t>в</w:t>
      </w:r>
      <w:r>
        <w:rPr>
          <w:spacing w:val="-9"/>
          <w:sz w:val="24"/>
        </w:rPr>
        <w:t xml:space="preserve"> </w:t>
      </w:r>
      <w:r>
        <w:rPr>
          <w:sz w:val="24"/>
        </w:rPr>
        <w:t>том</w:t>
      </w:r>
      <w:r>
        <w:rPr>
          <w:spacing w:val="-8"/>
          <w:sz w:val="24"/>
        </w:rPr>
        <w:t xml:space="preserve"> </w:t>
      </w:r>
      <w:r>
        <w:rPr>
          <w:sz w:val="24"/>
        </w:rPr>
        <w:t>числе</w:t>
      </w:r>
      <w:r>
        <w:rPr>
          <w:spacing w:val="-9"/>
          <w:sz w:val="24"/>
        </w:rPr>
        <w:t xml:space="preserve"> </w:t>
      </w:r>
      <w:r>
        <w:rPr>
          <w:sz w:val="24"/>
        </w:rPr>
        <w:t>искусственные</w:t>
      </w:r>
      <w:r>
        <w:rPr>
          <w:spacing w:val="-10"/>
          <w:sz w:val="24"/>
        </w:rPr>
        <w:t xml:space="preserve"> </w:t>
      </w:r>
      <w:r>
        <w:rPr>
          <w:sz w:val="24"/>
        </w:rPr>
        <w:t>сооружения (мосты, путепроводы, трубопроводы, тоннели, эстакады, подсобные сооружения);</w:t>
      </w:r>
    </w:p>
    <w:p w:rsidR="006B576D" w:rsidRDefault="001F2B6B">
      <w:pPr>
        <w:pStyle w:val="a4"/>
        <w:numPr>
          <w:ilvl w:val="0"/>
          <w:numId w:val="1"/>
        </w:numPr>
        <w:tabs>
          <w:tab w:val="left" w:pos="1043"/>
        </w:tabs>
        <w:spacing w:line="276" w:lineRule="auto"/>
        <w:ind w:right="273" w:firstLine="708"/>
        <w:jc w:val="both"/>
        <w:rPr>
          <w:sz w:val="24"/>
        </w:rPr>
      </w:pPr>
      <w:r>
        <w:rPr>
          <w:sz w:val="24"/>
        </w:rPr>
        <w:t>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 спасательных формирований;</w:t>
      </w:r>
    </w:p>
    <w:p w:rsidR="006B576D" w:rsidRDefault="001F2B6B">
      <w:pPr>
        <w:pStyle w:val="a4"/>
        <w:numPr>
          <w:ilvl w:val="0"/>
          <w:numId w:val="1"/>
        </w:numPr>
        <w:tabs>
          <w:tab w:val="left" w:pos="1041"/>
        </w:tabs>
        <w:spacing w:line="276" w:lineRule="auto"/>
        <w:ind w:right="276" w:firstLine="708"/>
        <w:jc w:val="both"/>
        <w:rPr>
          <w:sz w:val="24"/>
        </w:rPr>
      </w:pPr>
      <w:r>
        <w:rPr>
          <w:sz w:val="24"/>
        </w:rPr>
        <w:t>виды объектов местного значения в области образования: дошкольные образовательные организации</w:t>
      </w:r>
      <w:r>
        <w:rPr>
          <w:spacing w:val="-15"/>
          <w:sz w:val="24"/>
        </w:rPr>
        <w:t xml:space="preserve"> </w:t>
      </w:r>
      <w:r>
        <w:rPr>
          <w:sz w:val="24"/>
        </w:rPr>
        <w:t>(за</w:t>
      </w:r>
      <w:r>
        <w:rPr>
          <w:spacing w:val="-15"/>
          <w:sz w:val="24"/>
        </w:rPr>
        <w:t xml:space="preserve"> </w:t>
      </w:r>
      <w:r>
        <w:rPr>
          <w:sz w:val="24"/>
        </w:rPr>
        <w:t>исключением</w:t>
      </w:r>
      <w:r>
        <w:rPr>
          <w:spacing w:val="-15"/>
          <w:sz w:val="24"/>
        </w:rPr>
        <w:t xml:space="preserve"> </w:t>
      </w:r>
      <w:r>
        <w:rPr>
          <w:sz w:val="24"/>
        </w:rPr>
        <w:t>организаций,</w:t>
      </w:r>
      <w:r>
        <w:rPr>
          <w:spacing w:val="-15"/>
          <w:sz w:val="24"/>
        </w:rPr>
        <w:t xml:space="preserve"> </w:t>
      </w:r>
      <w:r>
        <w:rPr>
          <w:sz w:val="24"/>
        </w:rPr>
        <w:t>подлежащих</w:t>
      </w:r>
      <w:r>
        <w:rPr>
          <w:spacing w:val="-15"/>
          <w:sz w:val="24"/>
        </w:rPr>
        <w:t xml:space="preserve"> </w:t>
      </w:r>
      <w:r>
        <w:rPr>
          <w:sz w:val="24"/>
        </w:rPr>
        <w:t>отображению</w:t>
      </w:r>
      <w:r>
        <w:rPr>
          <w:spacing w:val="-15"/>
          <w:sz w:val="24"/>
        </w:rPr>
        <w:t xml:space="preserve"> </w:t>
      </w:r>
      <w:r>
        <w:rPr>
          <w:sz w:val="24"/>
        </w:rPr>
        <w:t>на</w:t>
      </w:r>
      <w:r>
        <w:rPr>
          <w:spacing w:val="-15"/>
          <w:sz w:val="24"/>
        </w:rPr>
        <w:t xml:space="preserve"> </w:t>
      </w:r>
      <w:r>
        <w:rPr>
          <w:sz w:val="24"/>
        </w:rPr>
        <w:t>схеме</w:t>
      </w:r>
      <w:r>
        <w:rPr>
          <w:spacing w:val="-15"/>
          <w:sz w:val="24"/>
        </w:rPr>
        <w:t xml:space="preserve"> </w:t>
      </w:r>
      <w:r>
        <w:rPr>
          <w:sz w:val="24"/>
        </w:rPr>
        <w:t>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 района); образовательные</w:t>
      </w:r>
      <w:r>
        <w:rPr>
          <w:spacing w:val="-8"/>
          <w:sz w:val="24"/>
        </w:rPr>
        <w:t xml:space="preserve"> </w:t>
      </w:r>
      <w:r>
        <w:rPr>
          <w:sz w:val="24"/>
        </w:rPr>
        <w:t>организации</w:t>
      </w:r>
      <w:r>
        <w:rPr>
          <w:spacing w:val="-6"/>
          <w:sz w:val="24"/>
        </w:rPr>
        <w:t xml:space="preserve"> </w:t>
      </w:r>
      <w:r>
        <w:rPr>
          <w:sz w:val="24"/>
        </w:rPr>
        <w:t>дополнительного</w:t>
      </w:r>
      <w:r>
        <w:rPr>
          <w:spacing w:val="-7"/>
          <w:sz w:val="24"/>
        </w:rPr>
        <w:t xml:space="preserve"> </w:t>
      </w:r>
      <w:r>
        <w:rPr>
          <w:sz w:val="24"/>
        </w:rPr>
        <w:t>образования</w:t>
      </w:r>
      <w:r>
        <w:rPr>
          <w:spacing w:val="-7"/>
          <w:sz w:val="24"/>
        </w:rPr>
        <w:t xml:space="preserve"> </w:t>
      </w:r>
      <w:r>
        <w:rPr>
          <w:sz w:val="24"/>
        </w:rPr>
        <w:t>детей</w:t>
      </w:r>
      <w:r>
        <w:rPr>
          <w:spacing w:val="-6"/>
          <w:sz w:val="24"/>
        </w:rPr>
        <w:t xml:space="preserve"> </w:t>
      </w:r>
      <w:r>
        <w:rPr>
          <w:sz w:val="24"/>
        </w:rPr>
        <w:t>(за</w:t>
      </w:r>
      <w:r>
        <w:rPr>
          <w:spacing w:val="-10"/>
          <w:sz w:val="24"/>
        </w:rPr>
        <w:t xml:space="preserve"> </w:t>
      </w:r>
      <w:r>
        <w:rPr>
          <w:sz w:val="24"/>
        </w:rPr>
        <w:t>исключением</w:t>
      </w:r>
      <w:r>
        <w:rPr>
          <w:spacing w:val="-8"/>
          <w:sz w:val="24"/>
        </w:rPr>
        <w:t xml:space="preserve"> </w:t>
      </w:r>
      <w:r>
        <w:rPr>
          <w:sz w:val="24"/>
        </w:rPr>
        <w:t>организаций, подлежащих отображению на схемах территориального планирования Оренбургской области и Саракташского района); негосударственные организации высшего образования;</w:t>
      </w:r>
    </w:p>
    <w:p w:rsidR="006B576D" w:rsidRDefault="001F2B6B">
      <w:pPr>
        <w:pStyle w:val="a4"/>
        <w:numPr>
          <w:ilvl w:val="0"/>
          <w:numId w:val="1"/>
        </w:numPr>
        <w:tabs>
          <w:tab w:val="left" w:pos="1053"/>
        </w:tabs>
        <w:spacing w:before="1" w:line="276" w:lineRule="auto"/>
        <w:ind w:right="287" w:firstLine="708"/>
        <w:jc w:val="both"/>
        <w:rPr>
          <w:sz w:val="24"/>
        </w:rPr>
      </w:pPr>
      <w:r>
        <w:rPr>
          <w:sz w:val="24"/>
        </w:rPr>
        <w:t>виды объектов местного значения в области физической культуры, массового спорта и отдыха,</w:t>
      </w:r>
      <w:r>
        <w:rPr>
          <w:spacing w:val="17"/>
          <w:sz w:val="24"/>
        </w:rPr>
        <w:t xml:space="preserve"> </w:t>
      </w:r>
      <w:r>
        <w:rPr>
          <w:sz w:val="24"/>
        </w:rPr>
        <w:t>туризма:</w:t>
      </w:r>
      <w:r>
        <w:rPr>
          <w:spacing w:val="17"/>
          <w:sz w:val="24"/>
        </w:rPr>
        <w:t xml:space="preserve"> </w:t>
      </w:r>
      <w:r>
        <w:rPr>
          <w:sz w:val="24"/>
        </w:rPr>
        <w:t>здания</w:t>
      </w:r>
      <w:r>
        <w:rPr>
          <w:spacing w:val="17"/>
          <w:sz w:val="24"/>
        </w:rPr>
        <w:t xml:space="preserve"> </w:t>
      </w:r>
      <w:r>
        <w:rPr>
          <w:sz w:val="24"/>
        </w:rPr>
        <w:t>и</w:t>
      </w:r>
      <w:r>
        <w:rPr>
          <w:spacing w:val="18"/>
          <w:sz w:val="24"/>
        </w:rPr>
        <w:t xml:space="preserve"> </w:t>
      </w:r>
      <w:r>
        <w:rPr>
          <w:sz w:val="24"/>
        </w:rPr>
        <w:t>сооружения</w:t>
      </w:r>
      <w:r>
        <w:rPr>
          <w:spacing w:val="17"/>
          <w:sz w:val="24"/>
        </w:rPr>
        <w:t xml:space="preserve"> </w:t>
      </w:r>
      <w:r>
        <w:rPr>
          <w:sz w:val="24"/>
        </w:rPr>
        <w:t>для</w:t>
      </w:r>
      <w:r>
        <w:rPr>
          <w:spacing w:val="17"/>
          <w:sz w:val="24"/>
        </w:rPr>
        <w:t xml:space="preserve"> </w:t>
      </w:r>
      <w:r>
        <w:rPr>
          <w:sz w:val="24"/>
        </w:rPr>
        <w:t>развития</w:t>
      </w:r>
      <w:r>
        <w:rPr>
          <w:spacing w:val="80"/>
          <w:sz w:val="24"/>
        </w:rPr>
        <w:t xml:space="preserve"> </w:t>
      </w:r>
      <w:r>
        <w:rPr>
          <w:sz w:val="24"/>
        </w:rPr>
        <w:t>физической</w:t>
      </w:r>
      <w:r>
        <w:rPr>
          <w:spacing w:val="18"/>
          <w:sz w:val="24"/>
        </w:rPr>
        <w:t xml:space="preserve"> </w:t>
      </w:r>
      <w:r>
        <w:rPr>
          <w:sz w:val="24"/>
        </w:rPr>
        <w:t>культуры и</w:t>
      </w:r>
      <w:r>
        <w:rPr>
          <w:spacing w:val="18"/>
          <w:sz w:val="24"/>
        </w:rPr>
        <w:t xml:space="preserve"> </w:t>
      </w:r>
      <w:r>
        <w:rPr>
          <w:sz w:val="24"/>
        </w:rPr>
        <w:t>массового спорта;</w:t>
      </w:r>
    </w:p>
    <w:p w:rsidR="006B576D" w:rsidRDefault="006B576D">
      <w:pPr>
        <w:pStyle w:val="a4"/>
        <w:spacing w:line="276" w:lineRule="auto"/>
        <w:jc w:val="both"/>
        <w:rPr>
          <w:sz w:val="24"/>
        </w:rPr>
        <w:sectPr w:rsidR="006B576D">
          <w:pgSz w:w="11910" w:h="16840"/>
          <w:pgMar w:top="1020" w:right="283" w:bottom="1500" w:left="1133" w:header="372" w:footer="1318" w:gutter="0"/>
          <w:cols w:space="720"/>
        </w:sectPr>
      </w:pPr>
    </w:p>
    <w:p w:rsidR="006B576D" w:rsidRDefault="001F2B6B">
      <w:pPr>
        <w:pStyle w:val="a3"/>
        <w:spacing w:before="100" w:line="276" w:lineRule="auto"/>
        <w:ind w:right="281" w:firstLine="0"/>
      </w:pPr>
      <w:r>
        <w:lastRenderedPageBreak/>
        <w:t>здания и сооружения для проведения поселковых, сельских, городских 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w:t>
      </w:r>
    </w:p>
    <w:p w:rsidR="006B576D" w:rsidRDefault="001F2B6B">
      <w:pPr>
        <w:pStyle w:val="a4"/>
        <w:numPr>
          <w:ilvl w:val="0"/>
          <w:numId w:val="1"/>
        </w:numPr>
        <w:tabs>
          <w:tab w:val="left" w:pos="1041"/>
        </w:tabs>
        <w:spacing w:before="1" w:line="278" w:lineRule="auto"/>
        <w:ind w:right="286" w:firstLine="708"/>
        <w:jc w:val="both"/>
        <w:rPr>
          <w:sz w:val="24"/>
        </w:rPr>
      </w:pPr>
      <w:r>
        <w:rPr>
          <w:sz w:val="24"/>
        </w:rPr>
        <w:t>виды объектов местного значения в области жилищного строительства: муниципальный жилищный фонд, в том числе специализированный;</w:t>
      </w:r>
    </w:p>
    <w:p w:rsidR="006B576D" w:rsidRDefault="001F2B6B">
      <w:pPr>
        <w:pStyle w:val="a4"/>
        <w:numPr>
          <w:ilvl w:val="0"/>
          <w:numId w:val="1"/>
        </w:numPr>
        <w:tabs>
          <w:tab w:val="left" w:pos="1089"/>
        </w:tabs>
        <w:spacing w:line="276" w:lineRule="auto"/>
        <w:ind w:right="277" w:firstLine="708"/>
        <w:jc w:val="both"/>
        <w:rPr>
          <w:sz w:val="24"/>
        </w:rPr>
      </w:pPr>
      <w:r>
        <w:rPr>
          <w:sz w:val="24"/>
        </w:rPr>
        <w:t>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w:t>
      </w:r>
      <w:r>
        <w:rPr>
          <w:spacing w:val="-7"/>
          <w:sz w:val="24"/>
        </w:rPr>
        <w:t xml:space="preserve"> </w:t>
      </w:r>
      <w:r>
        <w:rPr>
          <w:sz w:val="24"/>
        </w:rPr>
        <w:t>тепло-,</w:t>
      </w:r>
      <w:r>
        <w:rPr>
          <w:spacing w:val="-7"/>
          <w:sz w:val="24"/>
        </w:rPr>
        <w:t xml:space="preserve"> </w:t>
      </w:r>
      <w:r>
        <w:rPr>
          <w:sz w:val="24"/>
        </w:rPr>
        <w:t>газо-,</w:t>
      </w:r>
      <w:r>
        <w:rPr>
          <w:spacing w:val="-9"/>
          <w:sz w:val="24"/>
        </w:rPr>
        <w:t xml:space="preserve"> </w:t>
      </w:r>
      <w:r>
        <w:rPr>
          <w:sz w:val="24"/>
        </w:rPr>
        <w:t>водоснабжения,</w:t>
      </w:r>
      <w:r>
        <w:rPr>
          <w:spacing w:val="-7"/>
          <w:sz w:val="24"/>
        </w:rPr>
        <w:t xml:space="preserve"> </w:t>
      </w:r>
      <w:r>
        <w:rPr>
          <w:sz w:val="24"/>
        </w:rPr>
        <w:t>водоотведения,</w:t>
      </w:r>
      <w:r>
        <w:rPr>
          <w:spacing w:val="-7"/>
          <w:sz w:val="24"/>
        </w:rPr>
        <w:t xml:space="preserve"> </w:t>
      </w:r>
      <w:r>
        <w:rPr>
          <w:sz w:val="24"/>
        </w:rPr>
        <w:t>связи</w:t>
      </w:r>
      <w:r>
        <w:rPr>
          <w:spacing w:val="-8"/>
          <w:sz w:val="24"/>
        </w:rPr>
        <w:t xml:space="preserve"> </w:t>
      </w:r>
      <w:r>
        <w:rPr>
          <w:sz w:val="24"/>
        </w:rPr>
        <w:t>и</w:t>
      </w:r>
      <w:r>
        <w:rPr>
          <w:spacing w:val="-6"/>
          <w:sz w:val="24"/>
        </w:rPr>
        <w:t xml:space="preserve"> </w:t>
      </w:r>
      <w:r>
        <w:rPr>
          <w:sz w:val="24"/>
        </w:rPr>
        <w:t>снабжения</w:t>
      </w:r>
      <w:r>
        <w:rPr>
          <w:spacing w:val="-7"/>
          <w:sz w:val="24"/>
        </w:rPr>
        <w:t xml:space="preserve"> </w:t>
      </w:r>
      <w:r>
        <w:rPr>
          <w:sz w:val="24"/>
        </w:rPr>
        <w:t>населения</w:t>
      </w:r>
      <w:r>
        <w:rPr>
          <w:spacing w:val="-9"/>
          <w:sz w:val="24"/>
        </w:rPr>
        <w:t xml:space="preserve"> </w:t>
      </w:r>
      <w:r>
        <w:rPr>
          <w:sz w:val="24"/>
        </w:rPr>
        <w:t>топливом,</w:t>
      </w:r>
      <w:r>
        <w:rPr>
          <w:spacing w:val="-7"/>
          <w:sz w:val="24"/>
        </w:rPr>
        <w:t xml:space="preserve"> </w:t>
      </w:r>
      <w:r>
        <w:rPr>
          <w:sz w:val="24"/>
        </w:rPr>
        <w:t>за исключением</w:t>
      </w:r>
      <w:r>
        <w:rPr>
          <w:spacing w:val="-15"/>
          <w:sz w:val="24"/>
        </w:rPr>
        <w:t xml:space="preserve"> </w:t>
      </w:r>
      <w:r>
        <w:rPr>
          <w:sz w:val="24"/>
        </w:rPr>
        <w:t>объектов,</w:t>
      </w:r>
      <w:r>
        <w:rPr>
          <w:spacing w:val="-11"/>
          <w:sz w:val="24"/>
        </w:rPr>
        <w:t xml:space="preserve"> </w:t>
      </w:r>
      <w:r>
        <w:rPr>
          <w:sz w:val="24"/>
        </w:rPr>
        <w:t>указанных</w:t>
      </w:r>
      <w:r>
        <w:rPr>
          <w:spacing w:val="-9"/>
          <w:sz w:val="24"/>
        </w:rPr>
        <w:t xml:space="preserve"> </w:t>
      </w:r>
      <w:r>
        <w:rPr>
          <w:sz w:val="24"/>
        </w:rPr>
        <w:t>в</w:t>
      </w:r>
      <w:r>
        <w:rPr>
          <w:spacing w:val="-12"/>
          <w:sz w:val="24"/>
        </w:rPr>
        <w:t xml:space="preserve"> </w:t>
      </w:r>
      <w:r>
        <w:rPr>
          <w:sz w:val="24"/>
        </w:rPr>
        <w:t>абзаце</w:t>
      </w:r>
      <w:r>
        <w:rPr>
          <w:spacing w:val="-12"/>
          <w:sz w:val="24"/>
        </w:rPr>
        <w:t xml:space="preserve"> </w:t>
      </w:r>
      <w:r>
        <w:rPr>
          <w:sz w:val="24"/>
        </w:rPr>
        <w:t>втором</w:t>
      </w:r>
      <w:r>
        <w:rPr>
          <w:spacing w:val="-12"/>
          <w:sz w:val="24"/>
        </w:rPr>
        <w:t xml:space="preserve"> </w:t>
      </w:r>
      <w:r>
        <w:rPr>
          <w:sz w:val="24"/>
        </w:rPr>
        <w:t>пункта</w:t>
      </w:r>
      <w:r>
        <w:rPr>
          <w:spacing w:val="-11"/>
          <w:sz w:val="24"/>
        </w:rPr>
        <w:t xml:space="preserve"> </w:t>
      </w:r>
      <w:r>
        <w:rPr>
          <w:sz w:val="24"/>
        </w:rPr>
        <w:t>7</w:t>
      </w:r>
      <w:r>
        <w:rPr>
          <w:spacing w:val="-11"/>
          <w:sz w:val="24"/>
        </w:rPr>
        <w:t xml:space="preserve"> </w:t>
      </w:r>
      <w:r>
        <w:rPr>
          <w:sz w:val="24"/>
        </w:rPr>
        <w:t>приложения</w:t>
      </w:r>
      <w:r>
        <w:rPr>
          <w:spacing w:val="-11"/>
          <w:sz w:val="24"/>
        </w:rPr>
        <w:t xml:space="preserve"> </w:t>
      </w:r>
      <w:r>
        <w:rPr>
          <w:sz w:val="24"/>
        </w:rPr>
        <w:t>1</w:t>
      </w:r>
      <w:r>
        <w:rPr>
          <w:spacing w:val="-11"/>
          <w:sz w:val="24"/>
        </w:rPr>
        <w:t xml:space="preserve"> </w:t>
      </w:r>
      <w:r>
        <w:rPr>
          <w:sz w:val="24"/>
        </w:rPr>
        <w:t>и</w:t>
      </w:r>
      <w:r>
        <w:rPr>
          <w:spacing w:val="-10"/>
          <w:sz w:val="24"/>
        </w:rPr>
        <w:t xml:space="preserve"> </w:t>
      </w:r>
      <w:r>
        <w:rPr>
          <w:sz w:val="24"/>
        </w:rPr>
        <w:t>абзаце</w:t>
      </w:r>
      <w:r>
        <w:rPr>
          <w:spacing w:val="-12"/>
          <w:sz w:val="24"/>
        </w:rPr>
        <w:t xml:space="preserve"> </w:t>
      </w:r>
      <w:r>
        <w:rPr>
          <w:sz w:val="24"/>
        </w:rPr>
        <w:t>втором</w:t>
      </w:r>
      <w:r>
        <w:rPr>
          <w:spacing w:val="-12"/>
          <w:sz w:val="24"/>
        </w:rPr>
        <w:t xml:space="preserve"> </w:t>
      </w:r>
      <w:r>
        <w:rPr>
          <w:spacing w:val="-2"/>
          <w:sz w:val="24"/>
        </w:rPr>
        <w:t>пункта</w:t>
      </w:r>
    </w:p>
    <w:p w:rsidR="006B576D" w:rsidRDefault="001F2B6B">
      <w:pPr>
        <w:pStyle w:val="a3"/>
        <w:spacing w:line="276" w:lineRule="auto"/>
        <w:ind w:right="279" w:firstLine="0"/>
      </w:pPr>
      <w:r>
        <w:t>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бытовых отходов - свалки, полигоны бытовых отходов, объекты по переработке бытовых и биологических отходов, необходимые</w:t>
      </w:r>
      <w:r>
        <w:rPr>
          <w:spacing w:val="-1"/>
        </w:rPr>
        <w:t xml:space="preserve"> </w:t>
      </w:r>
      <w:r>
        <w:t>для обеспечения полномочий органов местного самоуправления, за</w:t>
      </w:r>
      <w:r>
        <w:rPr>
          <w:spacing w:val="-1"/>
        </w:rPr>
        <w:t xml:space="preserve"> </w:t>
      </w:r>
      <w:r>
        <w:t>исключением</w:t>
      </w:r>
      <w:r>
        <w:rPr>
          <w:spacing w:val="-1"/>
        </w:rPr>
        <w:t xml:space="preserve"> </w:t>
      </w:r>
      <w:r>
        <w:t>объектов, указанных в</w:t>
      </w:r>
      <w:r>
        <w:rPr>
          <w:spacing w:val="-1"/>
        </w:rPr>
        <w:t xml:space="preserve"> </w:t>
      </w:r>
      <w:r>
        <w:t>абзаце</w:t>
      </w:r>
      <w:r>
        <w:rPr>
          <w:spacing w:val="-1"/>
        </w:rPr>
        <w:t xml:space="preserve"> </w:t>
      </w:r>
      <w:r>
        <w:t>третьем</w:t>
      </w:r>
      <w:r>
        <w:rPr>
          <w:spacing w:val="-1"/>
        </w:rPr>
        <w:t xml:space="preserve"> </w:t>
      </w:r>
      <w:r>
        <w:t>пункта</w:t>
      </w:r>
      <w:r>
        <w:rPr>
          <w:spacing w:val="-1"/>
        </w:rPr>
        <w:t xml:space="preserve"> </w:t>
      </w:r>
      <w:r>
        <w:t>7 приложения 1 и абзаце</w:t>
      </w:r>
      <w:r>
        <w:rPr>
          <w:spacing w:val="-15"/>
        </w:rPr>
        <w:t xml:space="preserve"> </w:t>
      </w:r>
      <w:r>
        <w:t>третьем</w:t>
      </w:r>
      <w:r>
        <w:rPr>
          <w:spacing w:val="-15"/>
        </w:rPr>
        <w:t xml:space="preserve"> </w:t>
      </w:r>
      <w:r>
        <w:t>пункта</w:t>
      </w:r>
      <w:r>
        <w:rPr>
          <w:spacing w:val="-15"/>
        </w:rPr>
        <w:t xml:space="preserve"> </w:t>
      </w:r>
      <w:r>
        <w:t>5</w:t>
      </w:r>
      <w:r>
        <w:rPr>
          <w:spacing w:val="-15"/>
        </w:rPr>
        <w:t xml:space="preserve"> </w:t>
      </w:r>
      <w:r>
        <w:t>приложения</w:t>
      </w:r>
      <w:r>
        <w:rPr>
          <w:spacing w:val="-15"/>
        </w:rPr>
        <w:t xml:space="preserve"> </w:t>
      </w:r>
      <w:r>
        <w:t>2</w:t>
      </w:r>
      <w:r>
        <w:rPr>
          <w:spacing w:val="-15"/>
        </w:rPr>
        <w:t xml:space="preserve"> </w:t>
      </w:r>
      <w:r>
        <w:t>к</w:t>
      </w:r>
      <w:r>
        <w:rPr>
          <w:spacing w:val="-15"/>
        </w:rPr>
        <w:t xml:space="preserve"> </w:t>
      </w:r>
      <w:r>
        <w:t>закону</w:t>
      </w:r>
      <w:r>
        <w:rPr>
          <w:spacing w:val="-15"/>
        </w:rPr>
        <w:t xml:space="preserve"> </w:t>
      </w:r>
      <w:r>
        <w:t>«О</w:t>
      </w:r>
      <w:r>
        <w:rPr>
          <w:spacing w:val="-15"/>
        </w:rPr>
        <w:t xml:space="preserve"> </w:t>
      </w:r>
      <w:r>
        <w:t>градостроительной</w:t>
      </w:r>
      <w:r>
        <w:rPr>
          <w:spacing w:val="-15"/>
        </w:rPr>
        <w:t xml:space="preserve"> </w:t>
      </w:r>
      <w:r>
        <w:t>деятельности</w:t>
      </w:r>
      <w:r>
        <w:rPr>
          <w:spacing w:val="-15"/>
        </w:rPr>
        <w:t xml:space="preserve"> </w:t>
      </w:r>
      <w:r>
        <w:t>на</w:t>
      </w:r>
      <w:r>
        <w:rPr>
          <w:spacing w:val="-15"/>
        </w:rPr>
        <w:t xml:space="preserve"> </w:t>
      </w:r>
      <w:r>
        <w:t>территории Оренбургской области»;</w:t>
      </w:r>
    </w:p>
    <w:p w:rsidR="006B576D" w:rsidRDefault="001F2B6B">
      <w:pPr>
        <w:pStyle w:val="a4"/>
        <w:numPr>
          <w:ilvl w:val="0"/>
          <w:numId w:val="1"/>
        </w:numPr>
        <w:tabs>
          <w:tab w:val="left" w:pos="1101"/>
        </w:tabs>
        <w:spacing w:line="276" w:lineRule="auto"/>
        <w:ind w:right="286" w:firstLine="708"/>
        <w:jc w:val="both"/>
        <w:rPr>
          <w:sz w:val="24"/>
        </w:rPr>
      </w:pPr>
      <w:r>
        <w:rPr>
          <w:sz w:val="24"/>
        </w:rPr>
        <w:t>виды объектов местного значения в области организации ритуальных услуг: места погребения; здания и сооружения организаций ритуального обслуживания;</w:t>
      </w:r>
    </w:p>
    <w:p w:rsidR="006B576D" w:rsidRDefault="001F2B6B">
      <w:pPr>
        <w:pStyle w:val="a4"/>
        <w:numPr>
          <w:ilvl w:val="0"/>
          <w:numId w:val="1"/>
        </w:numPr>
        <w:tabs>
          <w:tab w:val="left" w:pos="1096"/>
        </w:tabs>
        <w:spacing w:line="276" w:lineRule="auto"/>
        <w:ind w:right="278" w:firstLine="708"/>
        <w:jc w:val="both"/>
        <w:rPr>
          <w:sz w:val="24"/>
        </w:rPr>
      </w:pPr>
      <w:r>
        <w:rPr>
          <w:sz w:val="24"/>
        </w:rPr>
        <w:t>виды объектов местного значения в области промышленности, агропромышленного комплекса,</w:t>
      </w:r>
      <w:r>
        <w:rPr>
          <w:spacing w:val="-6"/>
          <w:sz w:val="24"/>
        </w:rPr>
        <w:t xml:space="preserve"> </w:t>
      </w:r>
      <w:r>
        <w:rPr>
          <w:sz w:val="24"/>
        </w:rPr>
        <w:t>логистики</w:t>
      </w:r>
      <w:r>
        <w:rPr>
          <w:spacing w:val="-7"/>
          <w:sz w:val="24"/>
        </w:rPr>
        <w:t xml:space="preserve"> </w:t>
      </w:r>
      <w:r>
        <w:rPr>
          <w:sz w:val="24"/>
        </w:rPr>
        <w:t>и</w:t>
      </w:r>
      <w:r>
        <w:rPr>
          <w:spacing w:val="-8"/>
          <w:sz w:val="24"/>
        </w:rPr>
        <w:t xml:space="preserve"> </w:t>
      </w:r>
      <w:r>
        <w:rPr>
          <w:sz w:val="24"/>
        </w:rPr>
        <w:t>коммунально-складского</w:t>
      </w:r>
      <w:r>
        <w:rPr>
          <w:spacing w:val="-6"/>
          <w:sz w:val="24"/>
        </w:rPr>
        <w:t xml:space="preserve"> </w:t>
      </w:r>
      <w:r>
        <w:rPr>
          <w:sz w:val="24"/>
        </w:rPr>
        <w:t>хозяйства:</w:t>
      </w:r>
      <w:r>
        <w:rPr>
          <w:spacing w:val="-8"/>
          <w:sz w:val="24"/>
        </w:rPr>
        <w:t xml:space="preserve"> </w:t>
      </w:r>
      <w:r>
        <w:rPr>
          <w:sz w:val="24"/>
        </w:rPr>
        <w:t>промышленные,</w:t>
      </w:r>
      <w:r>
        <w:rPr>
          <w:spacing w:val="-6"/>
          <w:sz w:val="24"/>
        </w:rPr>
        <w:t xml:space="preserve"> </w:t>
      </w:r>
      <w:r>
        <w:rPr>
          <w:sz w:val="24"/>
        </w:rPr>
        <w:t>агропромышленные предприятия</w:t>
      </w:r>
      <w:r>
        <w:rPr>
          <w:spacing w:val="-14"/>
          <w:sz w:val="24"/>
        </w:rPr>
        <w:t xml:space="preserve"> </w:t>
      </w:r>
      <w:r>
        <w:rPr>
          <w:sz w:val="24"/>
        </w:rPr>
        <w:t>или</w:t>
      </w:r>
      <w:r>
        <w:rPr>
          <w:spacing w:val="-13"/>
          <w:sz w:val="24"/>
        </w:rPr>
        <w:t xml:space="preserve"> </w:t>
      </w:r>
      <w:r>
        <w:rPr>
          <w:sz w:val="24"/>
        </w:rPr>
        <w:t>несколько</w:t>
      </w:r>
      <w:r>
        <w:rPr>
          <w:spacing w:val="-14"/>
          <w:sz w:val="24"/>
        </w:rPr>
        <w:t xml:space="preserve"> </w:t>
      </w:r>
      <w:r>
        <w:rPr>
          <w:sz w:val="24"/>
        </w:rPr>
        <w:t>предприятий,</w:t>
      </w:r>
      <w:r>
        <w:rPr>
          <w:spacing w:val="-14"/>
          <w:sz w:val="24"/>
        </w:rPr>
        <w:t xml:space="preserve"> </w:t>
      </w:r>
      <w:r>
        <w:rPr>
          <w:sz w:val="24"/>
        </w:rPr>
        <w:t>деятельность</w:t>
      </w:r>
      <w:r>
        <w:rPr>
          <w:spacing w:val="-13"/>
          <w:sz w:val="24"/>
        </w:rPr>
        <w:t xml:space="preserve"> </w:t>
      </w:r>
      <w:r>
        <w:rPr>
          <w:sz w:val="24"/>
        </w:rPr>
        <w:t>которых</w:t>
      </w:r>
      <w:r>
        <w:rPr>
          <w:spacing w:val="-12"/>
          <w:sz w:val="24"/>
        </w:rPr>
        <w:t xml:space="preserve"> </w:t>
      </w:r>
      <w:r>
        <w:rPr>
          <w:sz w:val="24"/>
        </w:rPr>
        <w:t>осуществляется</w:t>
      </w:r>
      <w:r>
        <w:rPr>
          <w:spacing w:val="-12"/>
          <w:sz w:val="24"/>
        </w:rPr>
        <w:t xml:space="preserve"> </w:t>
      </w:r>
      <w:r>
        <w:rPr>
          <w:sz w:val="24"/>
        </w:rPr>
        <w:t>в</w:t>
      </w:r>
      <w:r>
        <w:rPr>
          <w:spacing w:val="-15"/>
          <w:sz w:val="24"/>
        </w:rPr>
        <w:t xml:space="preserve"> </w:t>
      </w:r>
      <w:r>
        <w:rPr>
          <w:sz w:val="24"/>
        </w:rPr>
        <w:t>рамках</w:t>
      </w:r>
      <w:r>
        <w:rPr>
          <w:spacing w:val="-12"/>
          <w:sz w:val="24"/>
        </w:rPr>
        <w:t xml:space="preserve"> </w:t>
      </w:r>
      <w:r>
        <w:rPr>
          <w:sz w:val="24"/>
        </w:rPr>
        <w:t>единого производственно-технологического процесса, находящиеся в собственности органов местного самоуправления,</w:t>
      </w:r>
      <w:r>
        <w:rPr>
          <w:spacing w:val="40"/>
          <w:sz w:val="24"/>
        </w:rPr>
        <w:t xml:space="preserve"> </w:t>
      </w:r>
      <w:r>
        <w:rPr>
          <w:sz w:val="24"/>
        </w:rPr>
        <w:t>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w:t>
      </w:r>
    </w:p>
    <w:p w:rsidR="006B576D" w:rsidRDefault="001F2B6B">
      <w:pPr>
        <w:pStyle w:val="a4"/>
        <w:numPr>
          <w:ilvl w:val="0"/>
          <w:numId w:val="1"/>
        </w:numPr>
        <w:tabs>
          <w:tab w:val="left" w:pos="1024"/>
        </w:tabs>
        <w:spacing w:line="276" w:lineRule="auto"/>
        <w:ind w:right="277" w:firstLine="708"/>
        <w:jc w:val="both"/>
        <w:rPr>
          <w:sz w:val="24"/>
        </w:rPr>
      </w:pPr>
      <w:r>
        <w:rPr>
          <w:sz w:val="24"/>
        </w:rPr>
        <w:t>виды</w:t>
      </w:r>
      <w:r>
        <w:rPr>
          <w:spacing w:val="-11"/>
          <w:sz w:val="24"/>
        </w:rPr>
        <w:t xml:space="preserve"> </w:t>
      </w:r>
      <w:r>
        <w:rPr>
          <w:sz w:val="24"/>
        </w:rPr>
        <w:t>объектов</w:t>
      </w:r>
      <w:r>
        <w:rPr>
          <w:spacing w:val="-10"/>
          <w:sz w:val="24"/>
        </w:rPr>
        <w:t xml:space="preserve"> </w:t>
      </w:r>
      <w:r>
        <w:rPr>
          <w:sz w:val="24"/>
        </w:rPr>
        <w:t>местного</w:t>
      </w:r>
      <w:r>
        <w:rPr>
          <w:spacing w:val="-11"/>
          <w:sz w:val="24"/>
        </w:rPr>
        <w:t xml:space="preserve"> </w:t>
      </w:r>
      <w:r>
        <w:rPr>
          <w:sz w:val="24"/>
        </w:rPr>
        <w:t>значения,</w:t>
      </w:r>
      <w:r>
        <w:rPr>
          <w:spacing w:val="39"/>
          <w:sz w:val="24"/>
        </w:rPr>
        <w:t xml:space="preserve"> </w:t>
      </w:r>
      <w:r>
        <w:rPr>
          <w:sz w:val="24"/>
        </w:rPr>
        <w:t>в</w:t>
      </w:r>
      <w:r>
        <w:rPr>
          <w:spacing w:val="-11"/>
          <w:sz w:val="24"/>
        </w:rPr>
        <w:t xml:space="preserve"> </w:t>
      </w:r>
      <w:r>
        <w:rPr>
          <w:sz w:val="24"/>
        </w:rPr>
        <w:t>области</w:t>
      </w:r>
      <w:r>
        <w:rPr>
          <w:spacing w:val="-11"/>
          <w:sz w:val="24"/>
        </w:rPr>
        <w:t xml:space="preserve"> </w:t>
      </w:r>
      <w:r>
        <w:rPr>
          <w:sz w:val="24"/>
        </w:rPr>
        <w:t>культуры</w:t>
      </w:r>
      <w:r>
        <w:rPr>
          <w:spacing w:val="-11"/>
          <w:sz w:val="24"/>
        </w:rPr>
        <w:t xml:space="preserve"> </w:t>
      </w:r>
      <w:r>
        <w:rPr>
          <w:sz w:val="24"/>
        </w:rPr>
        <w:t>и</w:t>
      </w:r>
      <w:r>
        <w:rPr>
          <w:spacing w:val="-10"/>
          <w:sz w:val="24"/>
        </w:rPr>
        <w:t xml:space="preserve"> </w:t>
      </w:r>
      <w:r>
        <w:rPr>
          <w:sz w:val="24"/>
        </w:rPr>
        <w:t>искусства:</w:t>
      </w:r>
      <w:r>
        <w:rPr>
          <w:spacing w:val="-10"/>
          <w:sz w:val="24"/>
        </w:rPr>
        <w:t xml:space="preserve"> </w:t>
      </w:r>
      <w:r>
        <w:rPr>
          <w:sz w:val="24"/>
        </w:rPr>
        <w:t>объекты</w:t>
      </w:r>
      <w:r>
        <w:rPr>
          <w:spacing w:val="-10"/>
          <w:sz w:val="24"/>
        </w:rPr>
        <w:t xml:space="preserve"> </w:t>
      </w:r>
      <w:r>
        <w:rPr>
          <w:sz w:val="24"/>
        </w:rPr>
        <w:t>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 (памятников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w:t>
      </w:r>
    </w:p>
    <w:p w:rsidR="006B576D" w:rsidRDefault="001F2B6B">
      <w:pPr>
        <w:pStyle w:val="a4"/>
        <w:numPr>
          <w:ilvl w:val="0"/>
          <w:numId w:val="1"/>
        </w:numPr>
        <w:tabs>
          <w:tab w:val="left" w:pos="1051"/>
        </w:tabs>
        <w:spacing w:line="276" w:lineRule="auto"/>
        <w:ind w:right="284" w:firstLine="708"/>
        <w:jc w:val="both"/>
        <w:rPr>
          <w:sz w:val="24"/>
        </w:rPr>
      </w:pPr>
      <w:r>
        <w:rPr>
          <w:sz w:val="24"/>
        </w:rPr>
        <w:t>виды объектов местного значения в области благоустройства и озеленения территории, использования, охраны, защиты, воспроизводства городских лесов: лесничества, лесопарки на землях поселений,</w:t>
      </w:r>
      <w:r>
        <w:rPr>
          <w:spacing w:val="-1"/>
          <w:sz w:val="24"/>
        </w:rPr>
        <w:t xml:space="preserve"> </w:t>
      </w:r>
      <w:r>
        <w:rPr>
          <w:sz w:val="24"/>
        </w:rPr>
        <w:t>населенных пунктов, на которых расположены городские леса; парки, скверы, бульвары, набережные в границах населенных пунктов;</w:t>
      </w:r>
    </w:p>
    <w:p w:rsidR="006B576D" w:rsidRDefault="001F2B6B">
      <w:pPr>
        <w:pStyle w:val="a4"/>
        <w:numPr>
          <w:ilvl w:val="0"/>
          <w:numId w:val="1"/>
        </w:numPr>
        <w:tabs>
          <w:tab w:val="left" w:pos="1065"/>
        </w:tabs>
        <w:spacing w:line="276" w:lineRule="auto"/>
        <w:ind w:right="279" w:firstLine="708"/>
        <w:jc w:val="both"/>
        <w:rPr>
          <w:sz w:val="24"/>
        </w:rPr>
      </w:pPr>
      <w:r>
        <w:rPr>
          <w:sz w:val="24"/>
        </w:rPr>
        <w:t>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w:t>
      </w:r>
      <w:r>
        <w:rPr>
          <w:spacing w:val="40"/>
          <w:sz w:val="24"/>
        </w:rPr>
        <w:t xml:space="preserve"> </w:t>
      </w:r>
      <w:r>
        <w:rPr>
          <w:sz w:val="24"/>
        </w:rPr>
        <w:t>торговли;</w:t>
      </w:r>
      <w:r>
        <w:rPr>
          <w:spacing w:val="40"/>
          <w:sz w:val="24"/>
        </w:rPr>
        <w:t xml:space="preserve"> </w:t>
      </w:r>
      <w:r>
        <w:rPr>
          <w:sz w:val="24"/>
        </w:rPr>
        <w:t>предприятия</w:t>
      </w:r>
      <w:r>
        <w:rPr>
          <w:spacing w:val="40"/>
          <w:sz w:val="24"/>
        </w:rPr>
        <w:t xml:space="preserve"> </w:t>
      </w:r>
      <w:r>
        <w:rPr>
          <w:sz w:val="24"/>
        </w:rPr>
        <w:t>общественного</w:t>
      </w:r>
      <w:r>
        <w:rPr>
          <w:spacing w:val="40"/>
          <w:sz w:val="24"/>
        </w:rPr>
        <w:t xml:space="preserve"> </w:t>
      </w:r>
      <w:r>
        <w:rPr>
          <w:sz w:val="24"/>
        </w:rPr>
        <w:t>питания;</w:t>
      </w:r>
      <w:r>
        <w:rPr>
          <w:spacing w:val="40"/>
          <w:sz w:val="24"/>
        </w:rPr>
        <w:t xml:space="preserve"> </w:t>
      </w:r>
      <w:r>
        <w:rPr>
          <w:sz w:val="24"/>
        </w:rPr>
        <w:t>рыночные</w:t>
      </w:r>
      <w:r>
        <w:rPr>
          <w:spacing w:val="40"/>
          <w:sz w:val="24"/>
        </w:rPr>
        <w:t xml:space="preserve"> </w:t>
      </w:r>
      <w:r>
        <w:rPr>
          <w:sz w:val="24"/>
        </w:rPr>
        <w:t>комплексы;</w:t>
      </w:r>
      <w:r>
        <w:rPr>
          <w:spacing w:val="40"/>
          <w:sz w:val="24"/>
        </w:rPr>
        <w:t xml:space="preserve"> </w:t>
      </w:r>
      <w:r>
        <w:rPr>
          <w:sz w:val="24"/>
        </w:rPr>
        <w:t>предприятия</w:t>
      </w:r>
    </w:p>
    <w:p w:rsidR="006B576D" w:rsidRDefault="006B576D">
      <w:pPr>
        <w:pStyle w:val="a4"/>
        <w:spacing w:line="276" w:lineRule="auto"/>
        <w:jc w:val="both"/>
        <w:rPr>
          <w:sz w:val="24"/>
        </w:rPr>
        <w:sectPr w:rsidR="006B576D">
          <w:pgSz w:w="11910" w:h="16840"/>
          <w:pgMar w:top="1020" w:right="283" w:bottom="1500" w:left="1133" w:header="372" w:footer="1318" w:gutter="0"/>
          <w:cols w:space="720"/>
        </w:sectPr>
      </w:pPr>
    </w:p>
    <w:p w:rsidR="006B576D" w:rsidRDefault="001F2B6B">
      <w:pPr>
        <w:pStyle w:val="a3"/>
        <w:spacing w:before="100" w:line="278" w:lineRule="auto"/>
        <w:ind w:right="278" w:firstLine="0"/>
      </w:pPr>
      <w:r>
        <w:lastRenderedPageBreak/>
        <w:t>бытового обслуживания; предприятия коммунального обслуживания (химчистки, прачечные, бани), относящиеся к муниципальной собственности сельсовета;</w:t>
      </w:r>
    </w:p>
    <w:p w:rsidR="006B576D" w:rsidRDefault="001F2B6B">
      <w:pPr>
        <w:pStyle w:val="a4"/>
        <w:numPr>
          <w:ilvl w:val="0"/>
          <w:numId w:val="1"/>
        </w:numPr>
        <w:tabs>
          <w:tab w:val="left" w:pos="1180"/>
        </w:tabs>
        <w:spacing w:line="276" w:lineRule="auto"/>
        <w:ind w:right="286" w:firstLine="708"/>
        <w:jc w:val="both"/>
        <w:rPr>
          <w:sz w:val="24"/>
        </w:rPr>
      </w:pPr>
      <w:r>
        <w:rPr>
          <w:sz w:val="24"/>
        </w:rPr>
        <w:t>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w:t>
      </w:r>
    </w:p>
    <w:p w:rsidR="006B576D" w:rsidRDefault="001F2B6B">
      <w:pPr>
        <w:pStyle w:val="a3"/>
        <w:spacing w:line="276" w:lineRule="auto"/>
        <w:ind w:right="281"/>
      </w:pPr>
      <w:r>
        <w:t>Орган местного самоуправления МО Николаевский сельсовет обязан осуществлять проверку проектных решений градостроительной и иной документации на соответствие утверждённым местным нормативам градостроительного проектирования.</w:t>
      </w:r>
    </w:p>
    <w:p w:rsidR="006B576D" w:rsidRDefault="001F2B6B">
      <w:pPr>
        <w:pStyle w:val="a3"/>
        <w:spacing w:line="278" w:lineRule="auto"/>
        <w:ind w:right="283"/>
      </w:pPr>
      <w:r>
        <w:t>Действия по проверке проектных решений на соответствие настоящим нормативам включают в себя:</w:t>
      </w:r>
    </w:p>
    <w:p w:rsidR="006B576D" w:rsidRDefault="001F2B6B">
      <w:pPr>
        <w:pStyle w:val="a4"/>
        <w:numPr>
          <w:ilvl w:val="0"/>
          <w:numId w:val="1"/>
        </w:numPr>
        <w:tabs>
          <w:tab w:val="left" w:pos="1180"/>
        </w:tabs>
        <w:spacing w:line="276" w:lineRule="auto"/>
        <w:ind w:right="277" w:firstLine="708"/>
        <w:jc w:val="both"/>
        <w:rPr>
          <w:sz w:val="24"/>
        </w:rPr>
      </w:pPr>
      <w:r>
        <w:rPr>
          <w:sz w:val="24"/>
        </w:rPr>
        <w:t>проверка соответствия планируемых, реконструируемых объектов капитального строительства перечню объектов допустимых к размещению в установленных генеральным планом, правилами землепользования и застройки МО Николаевский сельсовет соответственно функциональных и территориальных зонах;</w:t>
      </w:r>
    </w:p>
    <w:p w:rsidR="006B576D" w:rsidRDefault="001F2B6B">
      <w:pPr>
        <w:pStyle w:val="a4"/>
        <w:numPr>
          <w:ilvl w:val="0"/>
          <w:numId w:val="1"/>
        </w:numPr>
        <w:tabs>
          <w:tab w:val="left" w:pos="1087"/>
        </w:tabs>
        <w:spacing w:line="276" w:lineRule="auto"/>
        <w:ind w:right="280" w:firstLine="708"/>
        <w:jc w:val="both"/>
        <w:rPr>
          <w:sz w:val="24"/>
        </w:rPr>
      </w:pPr>
      <w:r>
        <w:rPr>
          <w:sz w:val="24"/>
        </w:rPr>
        <w:t>оценка параметров планируемых, реконструируемых объектов местного значения на предмет соответствия установленным показателям нормативной обеспеченности населения данными видами объектов;</w:t>
      </w:r>
    </w:p>
    <w:p w:rsidR="006B576D" w:rsidRDefault="001F2B6B">
      <w:pPr>
        <w:pStyle w:val="a4"/>
        <w:numPr>
          <w:ilvl w:val="0"/>
          <w:numId w:val="1"/>
        </w:numPr>
        <w:tabs>
          <w:tab w:val="left" w:pos="1067"/>
        </w:tabs>
        <w:spacing w:line="276" w:lineRule="auto"/>
        <w:ind w:right="282" w:firstLine="708"/>
        <w:jc w:val="both"/>
        <w:rPr>
          <w:sz w:val="24"/>
        </w:rPr>
      </w:pPr>
      <w:r>
        <w:rPr>
          <w:sz w:val="24"/>
        </w:rPr>
        <w:t>оценка, с использованием картографических материалов, расстояния от планируемых, реконструируемых объектов местного значения до наиболее удалённых жилых домов: это расстояние не должно превышать установленного в данных нормативах показателя максимально допустимого уровня территориальной доступности таких объектов. В случае нормирования радиуса обслуживания, необходимо удостовериться, что в зону действия (обусловленную максимальным радиусом обслуживания) планируемого, реконструируемого объекта местного значения, попадают все объекты, на которые направленна его деятельность.</w:t>
      </w:r>
    </w:p>
    <w:p w:rsidR="006B576D" w:rsidRDefault="001F2B6B">
      <w:pPr>
        <w:pStyle w:val="a3"/>
        <w:spacing w:line="276" w:lineRule="auto"/>
        <w:ind w:right="279"/>
      </w:pPr>
      <w:r>
        <w:t>Местные нормативы градостроительного проектирования имеют приоритет перед региональными нормативами градостроительного проектирования Оренбургской области в случае, если расчетные показатели обеспечения благоприятных условий жизнедеятельности человека,</w:t>
      </w:r>
      <w:r>
        <w:rPr>
          <w:spacing w:val="-15"/>
        </w:rPr>
        <w:t xml:space="preserve"> </w:t>
      </w:r>
      <w:r>
        <w:t>содержащиеся</w:t>
      </w:r>
      <w:r>
        <w:rPr>
          <w:spacing w:val="-15"/>
        </w:rPr>
        <w:t xml:space="preserve"> </w:t>
      </w:r>
      <w:r>
        <w:t>в</w:t>
      </w:r>
      <w:r>
        <w:rPr>
          <w:spacing w:val="-15"/>
        </w:rPr>
        <w:t xml:space="preserve"> </w:t>
      </w:r>
      <w:r>
        <w:t>местных</w:t>
      </w:r>
      <w:r>
        <w:rPr>
          <w:spacing w:val="-15"/>
        </w:rPr>
        <w:t xml:space="preserve"> </w:t>
      </w:r>
      <w:r>
        <w:t>нормативах</w:t>
      </w:r>
      <w:r>
        <w:rPr>
          <w:spacing w:val="-15"/>
        </w:rPr>
        <w:t xml:space="preserve"> </w:t>
      </w:r>
      <w:r>
        <w:t>градостроительного</w:t>
      </w:r>
      <w:r>
        <w:rPr>
          <w:spacing w:val="-15"/>
        </w:rPr>
        <w:t xml:space="preserve"> </w:t>
      </w:r>
      <w:r>
        <w:t>проектирования,</w:t>
      </w:r>
      <w:r>
        <w:rPr>
          <w:spacing w:val="-15"/>
        </w:rPr>
        <w:t xml:space="preserve"> </w:t>
      </w:r>
      <w:r>
        <w:t>выше</w:t>
      </w:r>
      <w:r>
        <w:rPr>
          <w:spacing w:val="-15"/>
        </w:rPr>
        <w:t xml:space="preserve"> </w:t>
      </w:r>
      <w:r>
        <w:t>уровня соответствующих расчетных показателей, содержащихся в региональных нормативах градостроительного проектирования.</w:t>
      </w:r>
    </w:p>
    <w:p w:rsidR="006B576D" w:rsidRDefault="001F2B6B">
      <w:pPr>
        <w:pStyle w:val="a3"/>
        <w:spacing w:line="276" w:lineRule="auto"/>
        <w:ind w:right="282"/>
      </w:pPr>
      <w:r>
        <w:t>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6B576D" w:rsidRDefault="001F2B6B">
      <w:pPr>
        <w:pStyle w:val="a3"/>
        <w:spacing w:line="276" w:lineRule="auto"/>
        <w:ind w:right="279"/>
      </w:pPr>
      <w:r>
        <w:t>Местные нормативы градостроительного проектирования обязательны для соблюдения всеми субъектами градостроительных отношений на территории муниципального образования Николаевский сельсовет Саракташского района Оренбургской области.</w:t>
      </w:r>
    </w:p>
    <w:sectPr w:rsidR="006B576D" w:rsidSect="006B576D">
      <w:pgSz w:w="11910" w:h="16840"/>
      <w:pgMar w:top="1020" w:right="283" w:bottom="1500" w:left="1133" w:header="372" w:footer="13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491" w:rsidRDefault="00F83491" w:rsidP="006B576D">
      <w:r>
        <w:separator/>
      </w:r>
    </w:p>
  </w:endnote>
  <w:endnote w:type="continuationSeparator" w:id="1">
    <w:p w:rsidR="00F83491" w:rsidRDefault="00F83491" w:rsidP="006B5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6B" w:rsidRDefault="002C3151">
    <w:pPr>
      <w:pStyle w:val="a3"/>
      <w:spacing w:line="14" w:lineRule="auto"/>
      <w:ind w:left="0" w:firstLine="0"/>
      <w:jc w:val="left"/>
      <w:rPr>
        <w:sz w:val="20"/>
      </w:rPr>
    </w:pPr>
    <w:r>
      <w:rPr>
        <w:sz w:val="20"/>
      </w:rPr>
      <w:pict>
        <v:shape id="docshape6" o:spid="_x0000_s2061" style="position:absolute;margin-left:92.2pt;margin-top:762pt;width:460.8pt;height:5.8pt;z-index:-16557056;mso-position-horizontal-relative:page;mso-position-vertical-relative:page" coordorigin="1844,15240" coordsize="9216,116" o:spt="100" adj="0,,0" path="m10943,15240r-4363,l6465,15240r-116,l6349,15240r-4390,l1844,15240r,115l1959,15355r4390,l6349,15355r116,l6580,15355r4363,l10943,15240xm11059,15240r-115,l10944,15355r115,l11059,15240xe" fillcolor="#5b9bd4"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7" o:spid="_x0000_s2060" type="#_x0000_t202" style="position:absolute;margin-left:96.95pt;margin-top:775.75pt;width:90.5pt;height:11pt;z-index:-16556544;mso-position-horizontal-relative:page;mso-position-vertical-relative:page" filled="f" stroked="f">
          <v:textbox inset="0,0,0,0">
            <w:txbxContent>
              <w:p w:rsidR="001F2B6B" w:rsidRDefault="001F2B6B">
                <w:pPr>
                  <w:spacing w:line="203" w:lineRule="exact"/>
                  <w:ind w:left="20"/>
                  <w:rPr>
                    <w:rFonts w:ascii="Calibri" w:hAnsi="Calibri"/>
                    <w:sz w:val="18"/>
                  </w:rPr>
                </w:pPr>
                <w:r>
                  <w:rPr>
                    <w:rFonts w:ascii="Calibri" w:hAnsi="Calibri"/>
                    <w:color w:val="808080"/>
                    <w:sz w:val="18"/>
                  </w:rPr>
                  <w:t>ООО</w:t>
                </w:r>
                <w:r>
                  <w:rPr>
                    <w:rFonts w:ascii="Calibri" w:hAnsi="Calibri"/>
                    <w:color w:val="808080"/>
                    <w:spacing w:val="-3"/>
                    <w:sz w:val="18"/>
                  </w:rPr>
                  <w:t xml:space="preserve"> </w:t>
                </w:r>
                <w:r>
                  <w:rPr>
                    <w:rFonts w:ascii="Calibri" w:hAnsi="Calibri"/>
                    <w:color w:val="808080"/>
                    <w:sz w:val="18"/>
                  </w:rPr>
                  <w:t>«ГЕОТРЕНД»</w:t>
                </w:r>
                <w:r>
                  <w:rPr>
                    <w:rFonts w:ascii="Calibri" w:hAnsi="Calibri"/>
                    <w:color w:val="808080"/>
                    <w:spacing w:val="-3"/>
                    <w:sz w:val="18"/>
                  </w:rPr>
                  <w:t xml:space="preserve"> </w:t>
                </w:r>
                <w:r w:rsidR="00EA2697">
                  <w:rPr>
                    <w:rFonts w:ascii="Calibri" w:hAnsi="Calibri"/>
                    <w:color w:val="808080"/>
                    <w:spacing w:val="-4"/>
                    <w:sz w:val="18"/>
                  </w:rPr>
                  <w:t>2025</w:t>
                </w:r>
              </w:p>
            </w:txbxContent>
          </v:textbox>
          <w10:wrap anchorx="page" anchory="page"/>
        </v:shape>
      </w:pict>
    </w:r>
    <w:r>
      <w:rPr>
        <w:sz w:val="20"/>
      </w:rPr>
      <w:pict>
        <v:shape id="docshape8" o:spid="_x0000_s2059" type="#_x0000_t202" style="position:absolute;margin-left:537.05pt;margin-top:775.75pt;width:14.15pt;height:11pt;z-index:-16556032;mso-position-horizontal-relative:page;mso-position-vertical-relative:page" filled="f" stroked="f">
          <v:textbox inset="0,0,0,0">
            <w:txbxContent>
              <w:p w:rsidR="001F2B6B" w:rsidRDefault="002C3151">
                <w:pPr>
                  <w:spacing w:line="203" w:lineRule="exact"/>
                  <w:ind w:left="20"/>
                  <w:rPr>
                    <w:rFonts w:ascii="Calibri"/>
                    <w:sz w:val="18"/>
                  </w:rPr>
                </w:pPr>
                <w:r>
                  <w:rPr>
                    <w:rFonts w:ascii="Calibri"/>
                    <w:color w:val="808080"/>
                    <w:spacing w:val="-5"/>
                    <w:sz w:val="18"/>
                  </w:rPr>
                  <w:fldChar w:fldCharType="begin"/>
                </w:r>
                <w:r w:rsidR="001F2B6B">
                  <w:rPr>
                    <w:rFonts w:ascii="Calibri"/>
                    <w:color w:val="808080"/>
                    <w:spacing w:val="-5"/>
                    <w:sz w:val="18"/>
                  </w:rPr>
                  <w:instrText xml:space="preserve"> PAGE </w:instrText>
                </w:r>
                <w:r>
                  <w:rPr>
                    <w:rFonts w:ascii="Calibri"/>
                    <w:color w:val="808080"/>
                    <w:spacing w:val="-5"/>
                    <w:sz w:val="18"/>
                  </w:rPr>
                  <w:fldChar w:fldCharType="separate"/>
                </w:r>
                <w:r w:rsidR="003F3220">
                  <w:rPr>
                    <w:rFonts w:ascii="Calibri"/>
                    <w:noProof/>
                    <w:color w:val="808080"/>
                    <w:spacing w:val="-5"/>
                    <w:sz w:val="18"/>
                  </w:rPr>
                  <w:t>2</w:t>
                </w:r>
                <w:r>
                  <w:rPr>
                    <w:rFonts w:ascii="Calibri"/>
                    <w:color w:val="808080"/>
                    <w:spacing w:val="-5"/>
                    <w:sz w:val="1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6B" w:rsidRDefault="002C3151">
    <w:pPr>
      <w:pStyle w:val="a3"/>
      <w:spacing w:line="14" w:lineRule="auto"/>
      <w:ind w:left="0" w:firstLine="0"/>
      <w:jc w:val="left"/>
      <w:rPr>
        <w:sz w:val="20"/>
      </w:rPr>
    </w:pPr>
    <w:r>
      <w:rPr>
        <w:sz w:val="20"/>
      </w:rPr>
      <w:pict>
        <v:shape id="docshape11" o:spid="_x0000_s2056" style="position:absolute;margin-left:183.6pt;margin-top:515.4pt;width:460.65pt;height:5.8pt;z-index:-16554496;mso-position-horizontal-relative:page;mso-position-vertical-relative:page" coordorigin="3672,10308" coordsize="9213,116" o:spt="100" adj="0,,0" path="m8178,10308r-4390,l3672,10308r,115l3788,10423r4390,l8178,10308xm12770,10308r-4361,l8293,10308r-115,l8178,10423r115,l8409,10423r4361,l12770,10308xm12885,10308r-115,l12770,10423r115,l12885,10308xe" fillcolor="#5b9bd4"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12" o:spid="_x0000_s2055" type="#_x0000_t202" style="position:absolute;margin-left:188.4pt;margin-top:529.1pt;width:90.5pt;height:11pt;z-index:-16553984;mso-position-horizontal-relative:page;mso-position-vertical-relative:page" filled="f" stroked="f">
          <v:textbox inset="0,0,0,0">
            <w:txbxContent>
              <w:p w:rsidR="001F2B6B" w:rsidRDefault="001F2B6B">
                <w:pPr>
                  <w:spacing w:line="203" w:lineRule="exact"/>
                  <w:ind w:left="20"/>
                  <w:rPr>
                    <w:rFonts w:ascii="Calibri" w:hAnsi="Calibri"/>
                    <w:sz w:val="18"/>
                  </w:rPr>
                </w:pPr>
                <w:r>
                  <w:rPr>
                    <w:rFonts w:ascii="Calibri" w:hAnsi="Calibri"/>
                    <w:color w:val="808080"/>
                    <w:sz w:val="18"/>
                  </w:rPr>
                  <w:t>ООО</w:t>
                </w:r>
                <w:r>
                  <w:rPr>
                    <w:rFonts w:ascii="Calibri" w:hAnsi="Calibri"/>
                    <w:color w:val="808080"/>
                    <w:spacing w:val="-3"/>
                    <w:sz w:val="18"/>
                  </w:rPr>
                  <w:t xml:space="preserve"> </w:t>
                </w:r>
                <w:r>
                  <w:rPr>
                    <w:rFonts w:ascii="Calibri" w:hAnsi="Calibri"/>
                    <w:color w:val="808080"/>
                    <w:sz w:val="18"/>
                  </w:rPr>
                  <w:t>«ГЕОТРЕНД»</w:t>
                </w:r>
                <w:r>
                  <w:rPr>
                    <w:rFonts w:ascii="Calibri" w:hAnsi="Calibri"/>
                    <w:color w:val="808080"/>
                    <w:spacing w:val="-3"/>
                    <w:sz w:val="18"/>
                  </w:rPr>
                  <w:t xml:space="preserve"> </w:t>
                </w:r>
                <w:r w:rsidR="003F3220">
                  <w:rPr>
                    <w:rFonts w:ascii="Calibri" w:hAnsi="Calibri"/>
                    <w:color w:val="808080"/>
                    <w:spacing w:val="-4"/>
                    <w:sz w:val="18"/>
                  </w:rPr>
                  <w:t>2025</w:t>
                </w:r>
              </w:p>
            </w:txbxContent>
          </v:textbox>
          <w10:wrap anchorx="page" anchory="page"/>
        </v:shape>
      </w:pict>
    </w:r>
    <w:r>
      <w:rPr>
        <w:sz w:val="20"/>
      </w:rPr>
      <w:pict>
        <v:shape id="docshape13" o:spid="_x0000_s2054" type="#_x0000_t202" style="position:absolute;margin-left:626.5pt;margin-top:529.1pt;width:16.15pt;height:11pt;z-index:-16553472;mso-position-horizontal-relative:page;mso-position-vertical-relative:page" filled="f" stroked="f">
          <v:textbox inset="0,0,0,0">
            <w:txbxContent>
              <w:p w:rsidR="001F2B6B" w:rsidRDefault="002C3151">
                <w:pPr>
                  <w:spacing w:line="203" w:lineRule="exact"/>
                  <w:ind w:left="60"/>
                  <w:rPr>
                    <w:rFonts w:ascii="Calibri"/>
                    <w:sz w:val="18"/>
                  </w:rPr>
                </w:pPr>
                <w:r>
                  <w:rPr>
                    <w:rFonts w:ascii="Calibri"/>
                    <w:color w:val="808080"/>
                    <w:spacing w:val="-5"/>
                    <w:sz w:val="18"/>
                  </w:rPr>
                  <w:fldChar w:fldCharType="begin"/>
                </w:r>
                <w:r w:rsidR="001F2B6B">
                  <w:rPr>
                    <w:rFonts w:ascii="Calibri"/>
                    <w:color w:val="808080"/>
                    <w:spacing w:val="-5"/>
                    <w:sz w:val="18"/>
                  </w:rPr>
                  <w:instrText xml:space="preserve"> PAGE </w:instrText>
                </w:r>
                <w:r>
                  <w:rPr>
                    <w:rFonts w:ascii="Calibri"/>
                    <w:color w:val="808080"/>
                    <w:spacing w:val="-5"/>
                    <w:sz w:val="18"/>
                  </w:rPr>
                  <w:fldChar w:fldCharType="separate"/>
                </w:r>
                <w:r w:rsidR="003F3220">
                  <w:rPr>
                    <w:rFonts w:ascii="Calibri"/>
                    <w:noProof/>
                    <w:color w:val="808080"/>
                    <w:spacing w:val="-5"/>
                    <w:sz w:val="18"/>
                  </w:rPr>
                  <w:t>17</w:t>
                </w:r>
                <w:r>
                  <w:rPr>
                    <w:rFonts w:ascii="Calibri"/>
                    <w:color w:val="808080"/>
                    <w:spacing w:val="-5"/>
                    <w:sz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6B" w:rsidRDefault="002C3151">
    <w:pPr>
      <w:pStyle w:val="a3"/>
      <w:spacing w:line="14" w:lineRule="auto"/>
      <w:ind w:left="0" w:firstLine="0"/>
      <w:jc w:val="left"/>
      <w:rPr>
        <w:sz w:val="20"/>
      </w:rPr>
    </w:pPr>
    <w:r>
      <w:rPr>
        <w:sz w:val="20"/>
      </w:rPr>
      <w:pict>
        <v:shape id="docshape16" o:spid="_x0000_s2051" style="position:absolute;margin-left:92.2pt;margin-top:762pt;width:460.8pt;height:5.8pt;z-index:-16551936;mso-position-horizontal-relative:page;mso-position-vertical-relative:page" coordorigin="1844,15240" coordsize="9216,116" o:spt="100" adj="0,,0" path="m10943,15240r-4363,l6465,15240r-116,l6349,15240r-4390,l1844,15240r,115l1959,15355r4390,l6349,15355r116,l6580,15355r4363,l10943,15240xm11059,15240r-115,l10944,15355r115,l11059,15240xe" fillcolor="#5b9bd4"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17" o:spid="_x0000_s2050" type="#_x0000_t202" style="position:absolute;margin-left:96.95pt;margin-top:775.75pt;width:90.5pt;height:11pt;z-index:-16551424;mso-position-horizontal-relative:page;mso-position-vertical-relative:page" filled="f" stroked="f">
          <v:textbox inset="0,0,0,0">
            <w:txbxContent>
              <w:p w:rsidR="001F2B6B" w:rsidRDefault="001F2B6B">
                <w:pPr>
                  <w:spacing w:line="203" w:lineRule="exact"/>
                  <w:ind w:left="20"/>
                  <w:rPr>
                    <w:rFonts w:ascii="Calibri" w:hAnsi="Calibri"/>
                    <w:sz w:val="18"/>
                  </w:rPr>
                </w:pPr>
                <w:r>
                  <w:rPr>
                    <w:rFonts w:ascii="Calibri" w:hAnsi="Calibri"/>
                    <w:color w:val="808080"/>
                    <w:sz w:val="18"/>
                  </w:rPr>
                  <w:t>ООО</w:t>
                </w:r>
                <w:r>
                  <w:rPr>
                    <w:rFonts w:ascii="Calibri" w:hAnsi="Calibri"/>
                    <w:color w:val="808080"/>
                    <w:spacing w:val="-3"/>
                    <w:sz w:val="18"/>
                  </w:rPr>
                  <w:t xml:space="preserve"> </w:t>
                </w:r>
                <w:r>
                  <w:rPr>
                    <w:rFonts w:ascii="Calibri" w:hAnsi="Calibri"/>
                    <w:color w:val="808080"/>
                    <w:sz w:val="18"/>
                  </w:rPr>
                  <w:t>«ГЕОТРЕНД»</w:t>
                </w:r>
                <w:r>
                  <w:rPr>
                    <w:rFonts w:ascii="Calibri" w:hAnsi="Calibri"/>
                    <w:color w:val="808080"/>
                    <w:spacing w:val="-3"/>
                    <w:sz w:val="18"/>
                  </w:rPr>
                  <w:t xml:space="preserve"> </w:t>
                </w:r>
                <w:r w:rsidR="003F3220">
                  <w:rPr>
                    <w:rFonts w:ascii="Calibri" w:hAnsi="Calibri"/>
                    <w:color w:val="808080"/>
                    <w:spacing w:val="-4"/>
                    <w:sz w:val="18"/>
                  </w:rPr>
                  <w:t>2025</w:t>
                </w:r>
              </w:p>
            </w:txbxContent>
          </v:textbox>
          <w10:wrap anchorx="page" anchory="page"/>
        </v:shape>
      </w:pict>
    </w:r>
    <w:r>
      <w:rPr>
        <w:sz w:val="20"/>
      </w:rPr>
      <w:pict>
        <v:shape id="docshape18" o:spid="_x0000_s2049" type="#_x0000_t202" style="position:absolute;margin-left:535.05pt;margin-top:775.75pt;width:16.15pt;height:11pt;z-index:-16550912;mso-position-horizontal-relative:page;mso-position-vertical-relative:page" filled="f" stroked="f">
          <v:textbox inset="0,0,0,0">
            <w:txbxContent>
              <w:p w:rsidR="001F2B6B" w:rsidRDefault="002C3151">
                <w:pPr>
                  <w:spacing w:line="203" w:lineRule="exact"/>
                  <w:ind w:left="60"/>
                  <w:rPr>
                    <w:rFonts w:ascii="Calibri"/>
                    <w:sz w:val="18"/>
                  </w:rPr>
                </w:pPr>
                <w:r>
                  <w:rPr>
                    <w:rFonts w:ascii="Calibri"/>
                    <w:color w:val="808080"/>
                    <w:spacing w:val="-5"/>
                    <w:sz w:val="18"/>
                  </w:rPr>
                  <w:fldChar w:fldCharType="begin"/>
                </w:r>
                <w:r w:rsidR="001F2B6B">
                  <w:rPr>
                    <w:rFonts w:ascii="Calibri"/>
                    <w:color w:val="808080"/>
                    <w:spacing w:val="-5"/>
                    <w:sz w:val="18"/>
                  </w:rPr>
                  <w:instrText xml:space="preserve"> PAGE </w:instrText>
                </w:r>
                <w:r>
                  <w:rPr>
                    <w:rFonts w:ascii="Calibri"/>
                    <w:color w:val="808080"/>
                    <w:spacing w:val="-5"/>
                    <w:sz w:val="18"/>
                  </w:rPr>
                  <w:fldChar w:fldCharType="separate"/>
                </w:r>
                <w:r w:rsidR="003F3220">
                  <w:rPr>
                    <w:rFonts w:ascii="Calibri"/>
                    <w:noProof/>
                    <w:color w:val="808080"/>
                    <w:spacing w:val="-5"/>
                    <w:sz w:val="18"/>
                  </w:rPr>
                  <w:t>18</w:t>
                </w:r>
                <w:r>
                  <w:rPr>
                    <w:rFonts w:ascii="Calibri"/>
                    <w:color w:val="808080"/>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491" w:rsidRDefault="00F83491" w:rsidP="006B576D">
      <w:r>
        <w:separator/>
      </w:r>
    </w:p>
  </w:footnote>
  <w:footnote w:type="continuationSeparator" w:id="1">
    <w:p w:rsidR="00F83491" w:rsidRDefault="00F83491" w:rsidP="006B5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6B" w:rsidRDefault="002C3151">
    <w:pPr>
      <w:pStyle w:val="a3"/>
      <w:spacing w:line="14" w:lineRule="auto"/>
      <w:ind w:left="0" w:firstLine="0"/>
      <w:jc w:val="left"/>
      <w:rPr>
        <w:sz w:val="20"/>
      </w:rPr>
    </w:pPr>
    <w:r>
      <w:rPr>
        <w:sz w:val="20"/>
      </w:rPr>
      <w:pict>
        <v:rect id="docshape4" o:spid="_x0000_s2063" style="position:absolute;margin-left:93pt;margin-top:18.6pt;width:458.65pt;height:18pt;z-index:-16558080;mso-position-horizontal-relative:page;mso-position-vertical-relative:page" fillcolor="#5b9bd4" stroked="f">
          <w10:wrap anchorx="page" anchory="page"/>
        </v:rect>
      </w:pict>
    </w:r>
    <w:r>
      <w:rPr>
        <w:sz w:val="20"/>
      </w:rPr>
      <w:pict>
        <v:shapetype id="_x0000_t202" coordsize="21600,21600" o:spt="202" path="m,l,21600r21600,l21600,xe">
          <v:stroke joinstyle="miter"/>
          <v:path gradientshapeok="t" o:connecttype="rect"/>
        </v:shapetype>
        <v:shape id="docshape5" o:spid="_x0000_s2062" type="#_x0000_t202" style="position:absolute;margin-left:223.8pt;margin-top:23.2pt;width:197.2pt;height:10.05pt;z-index:-16557568;mso-position-horizontal-relative:page;mso-position-vertical-relative:page" filled="f" stroked="f">
          <v:textbox inset="0,0,0,0">
            <w:txbxContent>
              <w:p w:rsidR="001F2B6B" w:rsidRDefault="001F2B6B">
                <w:pPr>
                  <w:spacing w:line="184" w:lineRule="exact"/>
                  <w:ind w:left="20"/>
                  <w:rPr>
                    <w:rFonts w:ascii="Calibri" w:hAnsi="Calibri"/>
                    <w:sz w:val="16"/>
                  </w:rPr>
                </w:pPr>
                <w:r>
                  <w:rPr>
                    <w:rFonts w:ascii="Calibri" w:hAnsi="Calibri"/>
                    <w:color w:val="FFFFFF"/>
                    <w:spacing w:val="-2"/>
                    <w:sz w:val="16"/>
                  </w:rPr>
                  <w:t>НОРМАТИВЫ</w:t>
                </w:r>
                <w:r>
                  <w:rPr>
                    <w:rFonts w:ascii="Calibri" w:hAnsi="Calibri"/>
                    <w:color w:val="FFFFFF"/>
                    <w:spacing w:val="14"/>
                    <w:sz w:val="16"/>
                  </w:rPr>
                  <w:t xml:space="preserve"> </w:t>
                </w:r>
                <w:r>
                  <w:rPr>
                    <w:rFonts w:ascii="Calibri" w:hAnsi="Calibri"/>
                    <w:color w:val="FFFFFF"/>
                    <w:spacing w:val="-2"/>
                    <w:sz w:val="16"/>
                  </w:rPr>
                  <w:t>ГРАДОСТРОИТЕЛЬНОГО</w:t>
                </w:r>
                <w:r>
                  <w:rPr>
                    <w:rFonts w:ascii="Calibri" w:hAnsi="Calibri"/>
                    <w:color w:val="FFFFFF"/>
                    <w:spacing w:val="13"/>
                    <w:sz w:val="16"/>
                  </w:rPr>
                  <w:t xml:space="preserve"> </w:t>
                </w:r>
                <w:r>
                  <w:rPr>
                    <w:rFonts w:ascii="Calibri" w:hAnsi="Calibri"/>
                    <w:color w:val="FFFFFF"/>
                    <w:spacing w:val="-2"/>
                    <w:sz w:val="16"/>
                  </w:rPr>
                  <w:t>ПРОЕКТИРОВАНИЯ</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6B" w:rsidRDefault="002C3151">
    <w:pPr>
      <w:pStyle w:val="a3"/>
      <w:spacing w:line="14" w:lineRule="auto"/>
      <w:ind w:left="0" w:firstLine="0"/>
      <w:jc w:val="left"/>
      <w:rPr>
        <w:sz w:val="20"/>
      </w:rPr>
    </w:pPr>
    <w:r>
      <w:rPr>
        <w:sz w:val="20"/>
      </w:rPr>
      <w:pict>
        <v:rect id="docshape9" o:spid="_x0000_s2058" style="position:absolute;margin-left:184.3pt;margin-top:18.6pt;width:458.75pt;height:18pt;z-index:-16555520;mso-position-horizontal-relative:page;mso-position-vertical-relative:page" fillcolor="#5b9bd4" stroked="f">
          <w10:wrap anchorx="page" anchory="page"/>
        </v:rect>
      </w:pict>
    </w:r>
    <w:r>
      <w:rPr>
        <w:sz w:val="20"/>
      </w:rPr>
      <w:pict>
        <v:shapetype id="_x0000_t202" coordsize="21600,21600" o:spt="202" path="m,l,21600r21600,l21600,xe">
          <v:stroke joinstyle="miter"/>
          <v:path gradientshapeok="t" o:connecttype="rect"/>
        </v:shapetype>
        <v:shape id="docshape10" o:spid="_x0000_s2057" type="#_x0000_t202" style="position:absolute;margin-left:315.25pt;margin-top:23.2pt;width:197.2pt;height:10.05pt;z-index:-16555008;mso-position-horizontal-relative:page;mso-position-vertical-relative:page" filled="f" stroked="f">
          <v:textbox inset="0,0,0,0">
            <w:txbxContent>
              <w:p w:rsidR="001F2B6B" w:rsidRDefault="001F2B6B">
                <w:pPr>
                  <w:spacing w:line="184" w:lineRule="exact"/>
                  <w:ind w:left="20"/>
                  <w:rPr>
                    <w:rFonts w:ascii="Calibri" w:hAnsi="Calibri"/>
                    <w:sz w:val="16"/>
                  </w:rPr>
                </w:pPr>
                <w:r>
                  <w:rPr>
                    <w:rFonts w:ascii="Calibri" w:hAnsi="Calibri"/>
                    <w:color w:val="FFFFFF"/>
                    <w:spacing w:val="-2"/>
                    <w:sz w:val="16"/>
                  </w:rPr>
                  <w:t>НОРМАТИВЫ</w:t>
                </w:r>
                <w:r>
                  <w:rPr>
                    <w:rFonts w:ascii="Calibri" w:hAnsi="Calibri"/>
                    <w:color w:val="FFFFFF"/>
                    <w:spacing w:val="14"/>
                    <w:sz w:val="16"/>
                  </w:rPr>
                  <w:t xml:space="preserve"> </w:t>
                </w:r>
                <w:r>
                  <w:rPr>
                    <w:rFonts w:ascii="Calibri" w:hAnsi="Calibri"/>
                    <w:color w:val="FFFFFF"/>
                    <w:spacing w:val="-2"/>
                    <w:sz w:val="16"/>
                  </w:rPr>
                  <w:t>ГРАДОСТРОИТЕЛЬНОГО</w:t>
                </w:r>
                <w:r>
                  <w:rPr>
                    <w:rFonts w:ascii="Calibri" w:hAnsi="Calibri"/>
                    <w:color w:val="FFFFFF"/>
                    <w:spacing w:val="13"/>
                    <w:sz w:val="16"/>
                  </w:rPr>
                  <w:t xml:space="preserve"> </w:t>
                </w:r>
                <w:r>
                  <w:rPr>
                    <w:rFonts w:ascii="Calibri" w:hAnsi="Calibri"/>
                    <w:color w:val="FFFFFF"/>
                    <w:spacing w:val="-2"/>
                    <w:sz w:val="16"/>
                  </w:rPr>
                  <w:t>ПРОЕКТИРОВАНИЯ</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6B" w:rsidRDefault="002C3151">
    <w:pPr>
      <w:pStyle w:val="a3"/>
      <w:spacing w:line="14" w:lineRule="auto"/>
      <w:ind w:left="0" w:firstLine="0"/>
      <w:jc w:val="left"/>
      <w:rPr>
        <w:sz w:val="20"/>
      </w:rPr>
    </w:pPr>
    <w:r>
      <w:rPr>
        <w:sz w:val="20"/>
      </w:rPr>
      <w:pict>
        <v:rect id="docshape14" o:spid="_x0000_s2053" style="position:absolute;margin-left:93pt;margin-top:18.6pt;width:458.65pt;height:18pt;z-index:-16552960;mso-position-horizontal-relative:page;mso-position-vertical-relative:page" fillcolor="#5b9bd4" stroked="f">
          <w10:wrap anchorx="page" anchory="page"/>
        </v:rect>
      </w:pict>
    </w:r>
    <w:r>
      <w:rPr>
        <w:sz w:val="20"/>
      </w:rPr>
      <w:pict>
        <v:shapetype id="_x0000_t202" coordsize="21600,21600" o:spt="202" path="m,l,21600r21600,l21600,xe">
          <v:stroke joinstyle="miter"/>
          <v:path gradientshapeok="t" o:connecttype="rect"/>
        </v:shapetype>
        <v:shape id="docshape15" o:spid="_x0000_s2052" type="#_x0000_t202" style="position:absolute;margin-left:223.8pt;margin-top:23.2pt;width:197.2pt;height:10.05pt;z-index:-16552448;mso-position-horizontal-relative:page;mso-position-vertical-relative:page" filled="f" stroked="f">
          <v:textbox inset="0,0,0,0">
            <w:txbxContent>
              <w:p w:rsidR="001F2B6B" w:rsidRDefault="001F2B6B">
                <w:pPr>
                  <w:spacing w:line="184" w:lineRule="exact"/>
                  <w:ind w:left="20"/>
                  <w:rPr>
                    <w:rFonts w:ascii="Calibri" w:hAnsi="Calibri"/>
                    <w:sz w:val="16"/>
                  </w:rPr>
                </w:pPr>
                <w:r>
                  <w:rPr>
                    <w:rFonts w:ascii="Calibri" w:hAnsi="Calibri"/>
                    <w:color w:val="FFFFFF"/>
                    <w:spacing w:val="-2"/>
                    <w:sz w:val="16"/>
                  </w:rPr>
                  <w:t>НОРМАТИВЫ</w:t>
                </w:r>
                <w:r>
                  <w:rPr>
                    <w:rFonts w:ascii="Calibri" w:hAnsi="Calibri"/>
                    <w:color w:val="FFFFFF"/>
                    <w:spacing w:val="14"/>
                    <w:sz w:val="16"/>
                  </w:rPr>
                  <w:t xml:space="preserve"> </w:t>
                </w:r>
                <w:r>
                  <w:rPr>
                    <w:rFonts w:ascii="Calibri" w:hAnsi="Calibri"/>
                    <w:color w:val="FFFFFF"/>
                    <w:spacing w:val="-2"/>
                    <w:sz w:val="16"/>
                  </w:rPr>
                  <w:t>ГРАДОСТРОИТЕЛЬНОГО</w:t>
                </w:r>
                <w:r>
                  <w:rPr>
                    <w:rFonts w:ascii="Calibri" w:hAnsi="Calibri"/>
                    <w:color w:val="FFFFFF"/>
                    <w:spacing w:val="13"/>
                    <w:sz w:val="16"/>
                  </w:rPr>
                  <w:t xml:space="preserve"> </w:t>
                </w:r>
                <w:r>
                  <w:rPr>
                    <w:rFonts w:ascii="Calibri" w:hAnsi="Calibri"/>
                    <w:color w:val="FFFFFF"/>
                    <w:spacing w:val="-2"/>
                    <w:sz w:val="16"/>
                  </w:rPr>
                  <w:t>ПРОЕКТИРОВАНИЯ</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15E"/>
    <w:multiLevelType w:val="multilevel"/>
    <w:tmpl w:val="D0E6B706"/>
    <w:lvl w:ilvl="0">
      <w:start w:val="4"/>
      <w:numFmt w:val="decimal"/>
      <w:lvlText w:val="%1"/>
      <w:lvlJc w:val="left"/>
      <w:pPr>
        <w:ind w:left="2880" w:hanging="881"/>
        <w:jc w:val="left"/>
      </w:pPr>
      <w:rPr>
        <w:rFonts w:hint="default"/>
        <w:lang w:val="ru-RU" w:eastAsia="en-US" w:bidi="ar-SA"/>
      </w:rPr>
    </w:lvl>
    <w:lvl w:ilvl="1">
      <w:start w:val="8"/>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1">
    <w:nsid w:val="0BFB4634"/>
    <w:multiLevelType w:val="multilevel"/>
    <w:tmpl w:val="D70217F6"/>
    <w:lvl w:ilvl="0">
      <w:start w:val="4"/>
      <w:numFmt w:val="decimal"/>
      <w:lvlText w:val="%1"/>
      <w:lvlJc w:val="left"/>
      <w:pPr>
        <w:ind w:left="1572" w:hanging="720"/>
        <w:jc w:val="left"/>
      </w:pPr>
      <w:rPr>
        <w:rFonts w:hint="default"/>
        <w:lang w:val="ru-RU" w:eastAsia="en-US" w:bidi="ar-SA"/>
      </w:rPr>
    </w:lvl>
    <w:lvl w:ilvl="1">
      <w:start w:val="7"/>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53" w:hanging="720"/>
      </w:pPr>
      <w:rPr>
        <w:rFonts w:hint="default"/>
        <w:lang w:val="ru-RU" w:eastAsia="en-US" w:bidi="ar-SA"/>
      </w:rPr>
    </w:lvl>
    <w:lvl w:ilvl="4">
      <w:numFmt w:val="bullet"/>
      <w:lvlText w:val="•"/>
      <w:lvlJc w:val="left"/>
      <w:pPr>
        <w:ind w:left="5144" w:hanging="720"/>
      </w:pPr>
      <w:rPr>
        <w:rFonts w:hint="default"/>
        <w:lang w:val="ru-RU" w:eastAsia="en-US" w:bidi="ar-SA"/>
      </w:rPr>
    </w:lvl>
    <w:lvl w:ilvl="5">
      <w:numFmt w:val="bullet"/>
      <w:lvlText w:val="•"/>
      <w:lvlJc w:val="left"/>
      <w:pPr>
        <w:ind w:left="6035" w:hanging="720"/>
      </w:pPr>
      <w:rPr>
        <w:rFonts w:hint="default"/>
        <w:lang w:val="ru-RU" w:eastAsia="en-US" w:bidi="ar-SA"/>
      </w:rPr>
    </w:lvl>
    <w:lvl w:ilvl="6">
      <w:numFmt w:val="bullet"/>
      <w:lvlText w:val="•"/>
      <w:lvlJc w:val="left"/>
      <w:pPr>
        <w:ind w:left="6926" w:hanging="720"/>
      </w:pPr>
      <w:rPr>
        <w:rFonts w:hint="default"/>
        <w:lang w:val="ru-RU" w:eastAsia="en-US" w:bidi="ar-SA"/>
      </w:rPr>
    </w:lvl>
    <w:lvl w:ilvl="7">
      <w:numFmt w:val="bullet"/>
      <w:lvlText w:val="•"/>
      <w:lvlJc w:val="left"/>
      <w:pPr>
        <w:ind w:left="7817" w:hanging="720"/>
      </w:pPr>
      <w:rPr>
        <w:rFonts w:hint="default"/>
        <w:lang w:val="ru-RU" w:eastAsia="en-US" w:bidi="ar-SA"/>
      </w:rPr>
    </w:lvl>
    <w:lvl w:ilvl="8">
      <w:numFmt w:val="bullet"/>
      <w:lvlText w:val="•"/>
      <w:lvlJc w:val="left"/>
      <w:pPr>
        <w:ind w:left="8708" w:hanging="720"/>
      </w:pPr>
      <w:rPr>
        <w:rFonts w:hint="default"/>
        <w:lang w:val="ru-RU" w:eastAsia="en-US" w:bidi="ar-SA"/>
      </w:rPr>
    </w:lvl>
  </w:abstractNum>
  <w:abstractNum w:abstractNumId="2">
    <w:nsid w:val="1FAA7EBC"/>
    <w:multiLevelType w:val="multilevel"/>
    <w:tmpl w:val="8538411A"/>
    <w:lvl w:ilvl="0">
      <w:start w:val="4"/>
      <w:numFmt w:val="decimal"/>
      <w:lvlText w:val="%1"/>
      <w:lvlJc w:val="left"/>
      <w:pPr>
        <w:ind w:left="1572" w:hanging="720"/>
        <w:jc w:val="left"/>
      </w:pPr>
      <w:rPr>
        <w:rFonts w:hint="default"/>
        <w:lang w:val="ru-RU" w:eastAsia="en-US" w:bidi="ar-SA"/>
      </w:rPr>
    </w:lvl>
    <w:lvl w:ilvl="1">
      <w:start w:val="5"/>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53" w:hanging="720"/>
      </w:pPr>
      <w:rPr>
        <w:rFonts w:hint="default"/>
        <w:lang w:val="ru-RU" w:eastAsia="en-US" w:bidi="ar-SA"/>
      </w:rPr>
    </w:lvl>
    <w:lvl w:ilvl="4">
      <w:numFmt w:val="bullet"/>
      <w:lvlText w:val="•"/>
      <w:lvlJc w:val="left"/>
      <w:pPr>
        <w:ind w:left="5144" w:hanging="720"/>
      </w:pPr>
      <w:rPr>
        <w:rFonts w:hint="default"/>
        <w:lang w:val="ru-RU" w:eastAsia="en-US" w:bidi="ar-SA"/>
      </w:rPr>
    </w:lvl>
    <w:lvl w:ilvl="5">
      <w:numFmt w:val="bullet"/>
      <w:lvlText w:val="•"/>
      <w:lvlJc w:val="left"/>
      <w:pPr>
        <w:ind w:left="6035" w:hanging="720"/>
      </w:pPr>
      <w:rPr>
        <w:rFonts w:hint="default"/>
        <w:lang w:val="ru-RU" w:eastAsia="en-US" w:bidi="ar-SA"/>
      </w:rPr>
    </w:lvl>
    <w:lvl w:ilvl="6">
      <w:numFmt w:val="bullet"/>
      <w:lvlText w:val="•"/>
      <w:lvlJc w:val="left"/>
      <w:pPr>
        <w:ind w:left="6926" w:hanging="720"/>
      </w:pPr>
      <w:rPr>
        <w:rFonts w:hint="default"/>
        <w:lang w:val="ru-RU" w:eastAsia="en-US" w:bidi="ar-SA"/>
      </w:rPr>
    </w:lvl>
    <w:lvl w:ilvl="7">
      <w:numFmt w:val="bullet"/>
      <w:lvlText w:val="•"/>
      <w:lvlJc w:val="left"/>
      <w:pPr>
        <w:ind w:left="7817" w:hanging="720"/>
      </w:pPr>
      <w:rPr>
        <w:rFonts w:hint="default"/>
        <w:lang w:val="ru-RU" w:eastAsia="en-US" w:bidi="ar-SA"/>
      </w:rPr>
    </w:lvl>
    <w:lvl w:ilvl="8">
      <w:numFmt w:val="bullet"/>
      <w:lvlText w:val="•"/>
      <w:lvlJc w:val="left"/>
      <w:pPr>
        <w:ind w:left="8708" w:hanging="720"/>
      </w:pPr>
      <w:rPr>
        <w:rFonts w:hint="default"/>
        <w:lang w:val="ru-RU" w:eastAsia="en-US" w:bidi="ar-SA"/>
      </w:rPr>
    </w:lvl>
  </w:abstractNum>
  <w:abstractNum w:abstractNumId="3">
    <w:nsid w:val="1FEA7EB3"/>
    <w:multiLevelType w:val="hybridMultilevel"/>
    <w:tmpl w:val="CC6A7E32"/>
    <w:lvl w:ilvl="0" w:tplc="ABE88A3E">
      <w:numFmt w:val="bullet"/>
      <w:lvlText w:val="–"/>
      <w:lvlJc w:val="left"/>
      <w:pPr>
        <w:ind w:left="144"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0A2C9114">
      <w:numFmt w:val="bullet"/>
      <w:lvlText w:val="•"/>
      <w:lvlJc w:val="left"/>
      <w:pPr>
        <w:ind w:left="1175" w:hanging="188"/>
      </w:pPr>
      <w:rPr>
        <w:rFonts w:hint="default"/>
        <w:lang w:val="ru-RU" w:eastAsia="en-US" w:bidi="ar-SA"/>
      </w:rPr>
    </w:lvl>
    <w:lvl w:ilvl="2" w:tplc="57A49C06">
      <w:numFmt w:val="bullet"/>
      <w:lvlText w:val="•"/>
      <w:lvlJc w:val="left"/>
      <w:pPr>
        <w:ind w:left="2210" w:hanging="188"/>
      </w:pPr>
      <w:rPr>
        <w:rFonts w:hint="default"/>
        <w:lang w:val="ru-RU" w:eastAsia="en-US" w:bidi="ar-SA"/>
      </w:rPr>
    </w:lvl>
    <w:lvl w:ilvl="3" w:tplc="2480C270">
      <w:numFmt w:val="bullet"/>
      <w:lvlText w:val="•"/>
      <w:lvlJc w:val="left"/>
      <w:pPr>
        <w:ind w:left="3245" w:hanging="188"/>
      </w:pPr>
      <w:rPr>
        <w:rFonts w:hint="default"/>
        <w:lang w:val="ru-RU" w:eastAsia="en-US" w:bidi="ar-SA"/>
      </w:rPr>
    </w:lvl>
    <w:lvl w:ilvl="4" w:tplc="B666E794">
      <w:numFmt w:val="bullet"/>
      <w:lvlText w:val="•"/>
      <w:lvlJc w:val="left"/>
      <w:pPr>
        <w:ind w:left="4280" w:hanging="188"/>
      </w:pPr>
      <w:rPr>
        <w:rFonts w:hint="default"/>
        <w:lang w:val="ru-RU" w:eastAsia="en-US" w:bidi="ar-SA"/>
      </w:rPr>
    </w:lvl>
    <w:lvl w:ilvl="5" w:tplc="9AC8698A">
      <w:numFmt w:val="bullet"/>
      <w:lvlText w:val="•"/>
      <w:lvlJc w:val="left"/>
      <w:pPr>
        <w:ind w:left="5315" w:hanging="188"/>
      </w:pPr>
      <w:rPr>
        <w:rFonts w:hint="default"/>
        <w:lang w:val="ru-RU" w:eastAsia="en-US" w:bidi="ar-SA"/>
      </w:rPr>
    </w:lvl>
    <w:lvl w:ilvl="6" w:tplc="2E027EE2">
      <w:numFmt w:val="bullet"/>
      <w:lvlText w:val="•"/>
      <w:lvlJc w:val="left"/>
      <w:pPr>
        <w:ind w:left="6350" w:hanging="188"/>
      </w:pPr>
      <w:rPr>
        <w:rFonts w:hint="default"/>
        <w:lang w:val="ru-RU" w:eastAsia="en-US" w:bidi="ar-SA"/>
      </w:rPr>
    </w:lvl>
    <w:lvl w:ilvl="7" w:tplc="1F66D9A4">
      <w:numFmt w:val="bullet"/>
      <w:lvlText w:val="•"/>
      <w:lvlJc w:val="left"/>
      <w:pPr>
        <w:ind w:left="7385" w:hanging="188"/>
      </w:pPr>
      <w:rPr>
        <w:rFonts w:hint="default"/>
        <w:lang w:val="ru-RU" w:eastAsia="en-US" w:bidi="ar-SA"/>
      </w:rPr>
    </w:lvl>
    <w:lvl w:ilvl="8" w:tplc="2A383348">
      <w:numFmt w:val="bullet"/>
      <w:lvlText w:val="•"/>
      <w:lvlJc w:val="left"/>
      <w:pPr>
        <w:ind w:left="8420" w:hanging="188"/>
      </w:pPr>
      <w:rPr>
        <w:rFonts w:hint="default"/>
        <w:lang w:val="ru-RU" w:eastAsia="en-US" w:bidi="ar-SA"/>
      </w:rPr>
    </w:lvl>
  </w:abstractNum>
  <w:abstractNum w:abstractNumId="4">
    <w:nsid w:val="22486BCF"/>
    <w:multiLevelType w:val="multilevel"/>
    <w:tmpl w:val="E59E80C4"/>
    <w:lvl w:ilvl="0">
      <w:start w:val="4"/>
      <w:numFmt w:val="decimal"/>
      <w:lvlText w:val="%1"/>
      <w:lvlJc w:val="left"/>
      <w:pPr>
        <w:ind w:left="2880" w:hanging="881"/>
        <w:jc w:val="left"/>
      </w:pPr>
      <w:rPr>
        <w:rFonts w:hint="default"/>
        <w:lang w:val="ru-RU" w:eastAsia="en-US" w:bidi="ar-SA"/>
      </w:rPr>
    </w:lvl>
    <w:lvl w:ilvl="1">
      <w:start w:val="5"/>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5">
    <w:nsid w:val="24E81CD1"/>
    <w:multiLevelType w:val="multilevel"/>
    <w:tmpl w:val="47F62B94"/>
    <w:lvl w:ilvl="0">
      <w:start w:val="4"/>
      <w:numFmt w:val="decimal"/>
      <w:lvlText w:val="%1"/>
      <w:lvlJc w:val="left"/>
      <w:pPr>
        <w:ind w:left="2880" w:hanging="881"/>
        <w:jc w:val="left"/>
      </w:pPr>
      <w:rPr>
        <w:rFonts w:hint="default"/>
        <w:lang w:val="ru-RU" w:eastAsia="en-US" w:bidi="ar-SA"/>
      </w:rPr>
    </w:lvl>
    <w:lvl w:ilvl="1">
      <w:start w:val="4"/>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6">
    <w:nsid w:val="252E0DE7"/>
    <w:multiLevelType w:val="multilevel"/>
    <w:tmpl w:val="5178BD10"/>
    <w:lvl w:ilvl="0">
      <w:start w:val="4"/>
      <w:numFmt w:val="decimal"/>
      <w:lvlText w:val="%1"/>
      <w:lvlJc w:val="left"/>
      <w:pPr>
        <w:ind w:left="2880" w:hanging="881"/>
        <w:jc w:val="left"/>
      </w:pPr>
      <w:rPr>
        <w:rFonts w:hint="default"/>
        <w:lang w:val="ru-RU" w:eastAsia="en-US" w:bidi="ar-SA"/>
      </w:rPr>
    </w:lvl>
    <w:lvl w:ilvl="1">
      <w:start w:val="7"/>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7">
    <w:nsid w:val="29491F6E"/>
    <w:multiLevelType w:val="multilevel"/>
    <w:tmpl w:val="8D1601B6"/>
    <w:lvl w:ilvl="0">
      <w:start w:val="4"/>
      <w:numFmt w:val="decimal"/>
      <w:lvlText w:val="%1"/>
      <w:lvlJc w:val="left"/>
      <w:pPr>
        <w:ind w:left="2880" w:hanging="881"/>
        <w:jc w:val="left"/>
      </w:pPr>
      <w:rPr>
        <w:rFonts w:hint="default"/>
        <w:lang w:val="ru-RU" w:eastAsia="en-US" w:bidi="ar-SA"/>
      </w:rPr>
    </w:lvl>
    <w:lvl w:ilvl="1">
      <w:start w:val="9"/>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8">
    <w:nsid w:val="2C880C8C"/>
    <w:multiLevelType w:val="multilevel"/>
    <w:tmpl w:val="EEA84AF8"/>
    <w:lvl w:ilvl="0">
      <w:start w:val="4"/>
      <w:numFmt w:val="decimal"/>
      <w:lvlText w:val="%1"/>
      <w:lvlJc w:val="left"/>
      <w:pPr>
        <w:ind w:left="2880" w:hanging="881"/>
        <w:jc w:val="left"/>
      </w:pPr>
      <w:rPr>
        <w:rFonts w:hint="default"/>
        <w:lang w:val="ru-RU" w:eastAsia="en-US" w:bidi="ar-SA"/>
      </w:rPr>
    </w:lvl>
    <w:lvl w:ilvl="1">
      <w:start w:val="2"/>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9">
    <w:nsid w:val="35A52C05"/>
    <w:multiLevelType w:val="multilevel"/>
    <w:tmpl w:val="75A84F58"/>
    <w:lvl w:ilvl="0">
      <w:start w:val="4"/>
      <w:numFmt w:val="decimal"/>
      <w:lvlText w:val="%1"/>
      <w:lvlJc w:val="left"/>
      <w:pPr>
        <w:ind w:left="1572" w:hanging="720"/>
        <w:jc w:val="left"/>
      </w:pPr>
      <w:rPr>
        <w:rFonts w:hint="default"/>
        <w:lang w:val="ru-RU" w:eastAsia="en-US" w:bidi="ar-SA"/>
      </w:rPr>
    </w:lvl>
    <w:lvl w:ilvl="1">
      <w:start w:val="6"/>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53" w:hanging="720"/>
      </w:pPr>
      <w:rPr>
        <w:rFonts w:hint="default"/>
        <w:lang w:val="ru-RU" w:eastAsia="en-US" w:bidi="ar-SA"/>
      </w:rPr>
    </w:lvl>
    <w:lvl w:ilvl="4">
      <w:numFmt w:val="bullet"/>
      <w:lvlText w:val="•"/>
      <w:lvlJc w:val="left"/>
      <w:pPr>
        <w:ind w:left="5144" w:hanging="720"/>
      </w:pPr>
      <w:rPr>
        <w:rFonts w:hint="default"/>
        <w:lang w:val="ru-RU" w:eastAsia="en-US" w:bidi="ar-SA"/>
      </w:rPr>
    </w:lvl>
    <w:lvl w:ilvl="5">
      <w:numFmt w:val="bullet"/>
      <w:lvlText w:val="•"/>
      <w:lvlJc w:val="left"/>
      <w:pPr>
        <w:ind w:left="6035" w:hanging="720"/>
      </w:pPr>
      <w:rPr>
        <w:rFonts w:hint="default"/>
        <w:lang w:val="ru-RU" w:eastAsia="en-US" w:bidi="ar-SA"/>
      </w:rPr>
    </w:lvl>
    <w:lvl w:ilvl="6">
      <w:numFmt w:val="bullet"/>
      <w:lvlText w:val="•"/>
      <w:lvlJc w:val="left"/>
      <w:pPr>
        <w:ind w:left="6926" w:hanging="720"/>
      </w:pPr>
      <w:rPr>
        <w:rFonts w:hint="default"/>
        <w:lang w:val="ru-RU" w:eastAsia="en-US" w:bidi="ar-SA"/>
      </w:rPr>
    </w:lvl>
    <w:lvl w:ilvl="7">
      <w:numFmt w:val="bullet"/>
      <w:lvlText w:val="•"/>
      <w:lvlJc w:val="left"/>
      <w:pPr>
        <w:ind w:left="7817" w:hanging="720"/>
      </w:pPr>
      <w:rPr>
        <w:rFonts w:hint="default"/>
        <w:lang w:val="ru-RU" w:eastAsia="en-US" w:bidi="ar-SA"/>
      </w:rPr>
    </w:lvl>
    <w:lvl w:ilvl="8">
      <w:numFmt w:val="bullet"/>
      <w:lvlText w:val="•"/>
      <w:lvlJc w:val="left"/>
      <w:pPr>
        <w:ind w:left="8708" w:hanging="720"/>
      </w:pPr>
      <w:rPr>
        <w:rFonts w:hint="default"/>
        <w:lang w:val="ru-RU" w:eastAsia="en-US" w:bidi="ar-SA"/>
      </w:rPr>
    </w:lvl>
  </w:abstractNum>
  <w:abstractNum w:abstractNumId="10">
    <w:nsid w:val="36B75BC0"/>
    <w:multiLevelType w:val="hybridMultilevel"/>
    <w:tmpl w:val="23A4952E"/>
    <w:lvl w:ilvl="0" w:tplc="8EEC9B7C">
      <w:start w:val="1"/>
      <w:numFmt w:val="decimal"/>
      <w:lvlText w:val="%1)"/>
      <w:lvlJc w:val="left"/>
      <w:pPr>
        <w:ind w:left="994"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580E8E">
      <w:numFmt w:val="bullet"/>
      <w:lvlText w:val="•"/>
      <w:lvlJc w:val="left"/>
      <w:pPr>
        <w:ind w:left="2034" w:hanging="358"/>
      </w:pPr>
      <w:rPr>
        <w:rFonts w:hint="default"/>
        <w:lang w:val="ru-RU" w:eastAsia="en-US" w:bidi="ar-SA"/>
      </w:rPr>
    </w:lvl>
    <w:lvl w:ilvl="2" w:tplc="AE52F53C">
      <w:numFmt w:val="bullet"/>
      <w:lvlText w:val="•"/>
      <w:lvlJc w:val="left"/>
      <w:pPr>
        <w:ind w:left="3068" w:hanging="358"/>
      </w:pPr>
      <w:rPr>
        <w:rFonts w:hint="default"/>
        <w:lang w:val="ru-RU" w:eastAsia="en-US" w:bidi="ar-SA"/>
      </w:rPr>
    </w:lvl>
    <w:lvl w:ilvl="3" w:tplc="8CB8062A">
      <w:numFmt w:val="bullet"/>
      <w:lvlText w:val="•"/>
      <w:lvlJc w:val="left"/>
      <w:pPr>
        <w:ind w:left="4102" w:hanging="358"/>
      </w:pPr>
      <w:rPr>
        <w:rFonts w:hint="default"/>
        <w:lang w:val="ru-RU" w:eastAsia="en-US" w:bidi="ar-SA"/>
      </w:rPr>
    </w:lvl>
    <w:lvl w:ilvl="4" w:tplc="B9F228EA">
      <w:numFmt w:val="bullet"/>
      <w:lvlText w:val="•"/>
      <w:lvlJc w:val="left"/>
      <w:pPr>
        <w:ind w:left="5136" w:hanging="358"/>
      </w:pPr>
      <w:rPr>
        <w:rFonts w:hint="default"/>
        <w:lang w:val="ru-RU" w:eastAsia="en-US" w:bidi="ar-SA"/>
      </w:rPr>
    </w:lvl>
    <w:lvl w:ilvl="5" w:tplc="E3F85FA2">
      <w:numFmt w:val="bullet"/>
      <w:lvlText w:val="•"/>
      <w:lvlJc w:val="left"/>
      <w:pPr>
        <w:ind w:left="6170" w:hanging="358"/>
      </w:pPr>
      <w:rPr>
        <w:rFonts w:hint="default"/>
        <w:lang w:val="ru-RU" w:eastAsia="en-US" w:bidi="ar-SA"/>
      </w:rPr>
    </w:lvl>
    <w:lvl w:ilvl="6" w:tplc="30C0ADB4">
      <w:numFmt w:val="bullet"/>
      <w:lvlText w:val="•"/>
      <w:lvlJc w:val="left"/>
      <w:pPr>
        <w:ind w:left="7204" w:hanging="358"/>
      </w:pPr>
      <w:rPr>
        <w:rFonts w:hint="default"/>
        <w:lang w:val="ru-RU" w:eastAsia="en-US" w:bidi="ar-SA"/>
      </w:rPr>
    </w:lvl>
    <w:lvl w:ilvl="7" w:tplc="808620F2">
      <w:numFmt w:val="bullet"/>
      <w:lvlText w:val="•"/>
      <w:lvlJc w:val="left"/>
      <w:pPr>
        <w:ind w:left="8238" w:hanging="358"/>
      </w:pPr>
      <w:rPr>
        <w:rFonts w:hint="default"/>
        <w:lang w:val="ru-RU" w:eastAsia="en-US" w:bidi="ar-SA"/>
      </w:rPr>
    </w:lvl>
    <w:lvl w:ilvl="8" w:tplc="2BDAAD1C">
      <w:numFmt w:val="bullet"/>
      <w:lvlText w:val="•"/>
      <w:lvlJc w:val="left"/>
      <w:pPr>
        <w:ind w:left="9272" w:hanging="358"/>
      </w:pPr>
      <w:rPr>
        <w:rFonts w:hint="default"/>
        <w:lang w:val="ru-RU" w:eastAsia="en-US" w:bidi="ar-SA"/>
      </w:rPr>
    </w:lvl>
  </w:abstractNum>
  <w:abstractNum w:abstractNumId="11">
    <w:nsid w:val="391E03AA"/>
    <w:multiLevelType w:val="hybridMultilevel"/>
    <w:tmpl w:val="9C8E5A08"/>
    <w:lvl w:ilvl="0" w:tplc="8200E040">
      <w:start w:val="1"/>
      <w:numFmt w:val="decimal"/>
      <w:lvlText w:val="%1)"/>
      <w:lvlJc w:val="left"/>
      <w:pPr>
        <w:ind w:left="1966"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6CF684">
      <w:numFmt w:val="bullet"/>
      <w:lvlText w:val="•"/>
      <w:lvlJc w:val="left"/>
      <w:pPr>
        <w:ind w:left="2898" w:hanging="264"/>
      </w:pPr>
      <w:rPr>
        <w:rFonts w:hint="default"/>
        <w:lang w:val="ru-RU" w:eastAsia="en-US" w:bidi="ar-SA"/>
      </w:rPr>
    </w:lvl>
    <w:lvl w:ilvl="2" w:tplc="CDD62174">
      <w:numFmt w:val="bullet"/>
      <w:lvlText w:val="•"/>
      <w:lvlJc w:val="left"/>
      <w:pPr>
        <w:ind w:left="3836" w:hanging="264"/>
      </w:pPr>
      <w:rPr>
        <w:rFonts w:hint="default"/>
        <w:lang w:val="ru-RU" w:eastAsia="en-US" w:bidi="ar-SA"/>
      </w:rPr>
    </w:lvl>
    <w:lvl w:ilvl="3" w:tplc="C896BC4C">
      <w:numFmt w:val="bullet"/>
      <w:lvlText w:val="•"/>
      <w:lvlJc w:val="left"/>
      <w:pPr>
        <w:ind w:left="4774" w:hanging="264"/>
      </w:pPr>
      <w:rPr>
        <w:rFonts w:hint="default"/>
        <w:lang w:val="ru-RU" w:eastAsia="en-US" w:bidi="ar-SA"/>
      </w:rPr>
    </w:lvl>
    <w:lvl w:ilvl="4" w:tplc="45E49BE4">
      <w:numFmt w:val="bullet"/>
      <w:lvlText w:val="•"/>
      <w:lvlJc w:val="left"/>
      <w:pPr>
        <w:ind w:left="5712" w:hanging="264"/>
      </w:pPr>
      <w:rPr>
        <w:rFonts w:hint="default"/>
        <w:lang w:val="ru-RU" w:eastAsia="en-US" w:bidi="ar-SA"/>
      </w:rPr>
    </w:lvl>
    <w:lvl w:ilvl="5" w:tplc="EE7CD1BC">
      <w:numFmt w:val="bullet"/>
      <w:lvlText w:val="•"/>
      <w:lvlJc w:val="left"/>
      <w:pPr>
        <w:ind w:left="6650" w:hanging="264"/>
      </w:pPr>
      <w:rPr>
        <w:rFonts w:hint="default"/>
        <w:lang w:val="ru-RU" w:eastAsia="en-US" w:bidi="ar-SA"/>
      </w:rPr>
    </w:lvl>
    <w:lvl w:ilvl="6" w:tplc="97922B3C">
      <w:numFmt w:val="bullet"/>
      <w:lvlText w:val="•"/>
      <w:lvlJc w:val="left"/>
      <w:pPr>
        <w:ind w:left="7588" w:hanging="264"/>
      </w:pPr>
      <w:rPr>
        <w:rFonts w:hint="default"/>
        <w:lang w:val="ru-RU" w:eastAsia="en-US" w:bidi="ar-SA"/>
      </w:rPr>
    </w:lvl>
    <w:lvl w:ilvl="7" w:tplc="12DCDC7A">
      <w:numFmt w:val="bullet"/>
      <w:lvlText w:val="•"/>
      <w:lvlJc w:val="left"/>
      <w:pPr>
        <w:ind w:left="8526" w:hanging="264"/>
      </w:pPr>
      <w:rPr>
        <w:rFonts w:hint="default"/>
        <w:lang w:val="ru-RU" w:eastAsia="en-US" w:bidi="ar-SA"/>
      </w:rPr>
    </w:lvl>
    <w:lvl w:ilvl="8" w:tplc="BC708FBA">
      <w:numFmt w:val="bullet"/>
      <w:lvlText w:val="•"/>
      <w:lvlJc w:val="left"/>
      <w:pPr>
        <w:ind w:left="9464" w:hanging="264"/>
      </w:pPr>
      <w:rPr>
        <w:rFonts w:hint="default"/>
        <w:lang w:val="ru-RU" w:eastAsia="en-US" w:bidi="ar-SA"/>
      </w:rPr>
    </w:lvl>
  </w:abstractNum>
  <w:abstractNum w:abstractNumId="12">
    <w:nsid w:val="3A772504"/>
    <w:multiLevelType w:val="multilevel"/>
    <w:tmpl w:val="319CB850"/>
    <w:lvl w:ilvl="0">
      <w:start w:val="4"/>
      <w:numFmt w:val="decimal"/>
      <w:lvlText w:val="%1"/>
      <w:lvlJc w:val="left"/>
      <w:pPr>
        <w:ind w:left="1572" w:hanging="720"/>
        <w:jc w:val="left"/>
      </w:pPr>
      <w:rPr>
        <w:rFonts w:hint="default"/>
        <w:lang w:val="ru-RU" w:eastAsia="en-US" w:bidi="ar-SA"/>
      </w:rPr>
    </w:lvl>
    <w:lvl w:ilvl="1">
      <w:start w:val="9"/>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53" w:hanging="720"/>
      </w:pPr>
      <w:rPr>
        <w:rFonts w:hint="default"/>
        <w:lang w:val="ru-RU" w:eastAsia="en-US" w:bidi="ar-SA"/>
      </w:rPr>
    </w:lvl>
    <w:lvl w:ilvl="4">
      <w:numFmt w:val="bullet"/>
      <w:lvlText w:val="•"/>
      <w:lvlJc w:val="left"/>
      <w:pPr>
        <w:ind w:left="5144" w:hanging="720"/>
      </w:pPr>
      <w:rPr>
        <w:rFonts w:hint="default"/>
        <w:lang w:val="ru-RU" w:eastAsia="en-US" w:bidi="ar-SA"/>
      </w:rPr>
    </w:lvl>
    <w:lvl w:ilvl="5">
      <w:numFmt w:val="bullet"/>
      <w:lvlText w:val="•"/>
      <w:lvlJc w:val="left"/>
      <w:pPr>
        <w:ind w:left="6035" w:hanging="720"/>
      </w:pPr>
      <w:rPr>
        <w:rFonts w:hint="default"/>
        <w:lang w:val="ru-RU" w:eastAsia="en-US" w:bidi="ar-SA"/>
      </w:rPr>
    </w:lvl>
    <w:lvl w:ilvl="6">
      <w:numFmt w:val="bullet"/>
      <w:lvlText w:val="•"/>
      <w:lvlJc w:val="left"/>
      <w:pPr>
        <w:ind w:left="6926" w:hanging="720"/>
      </w:pPr>
      <w:rPr>
        <w:rFonts w:hint="default"/>
        <w:lang w:val="ru-RU" w:eastAsia="en-US" w:bidi="ar-SA"/>
      </w:rPr>
    </w:lvl>
    <w:lvl w:ilvl="7">
      <w:numFmt w:val="bullet"/>
      <w:lvlText w:val="•"/>
      <w:lvlJc w:val="left"/>
      <w:pPr>
        <w:ind w:left="7817" w:hanging="720"/>
      </w:pPr>
      <w:rPr>
        <w:rFonts w:hint="default"/>
        <w:lang w:val="ru-RU" w:eastAsia="en-US" w:bidi="ar-SA"/>
      </w:rPr>
    </w:lvl>
    <w:lvl w:ilvl="8">
      <w:numFmt w:val="bullet"/>
      <w:lvlText w:val="•"/>
      <w:lvlJc w:val="left"/>
      <w:pPr>
        <w:ind w:left="8708" w:hanging="720"/>
      </w:pPr>
      <w:rPr>
        <w:rFonts w:hint="default"/>
        <w:lang w:val="ru-RU" w:eastAsia="en-US" w:bidi="ar-SA"/>
      </w:rPr>
    </w:lvl>
  </w:abstractNum>
  <w:abstractNum w:abstractNumId="13">
    <w:nsid w:val="3C096636"/>
    <w:multiLevelType w:val="multilevel"/>
    <w:tmpl w:val="737A8A26"/>
    <w:lvl w:ilvl="0">
      <w:start w:val="4"/>
      <w:numFmt w:val="decimal"/>
      <w:lvlText w:val="%1"/>
      <w:lvlJc w:val="left"/>
      <w:pPr>
        <w:ind w:left="1572" w:hanging="720"/>
        <w:jc w:val="left"/>
      </w:pPr>
      <w:rPr>
        <w:rFonts w:hint="default"/>
        <w:lang w:val="ru-RU" w:eastAsia="en-US" w:bidi="ar-SA"/>
      </w:rPr>
    </w:lvl>
    <w:lvl w:ilvl="1">
      <w:start w:val="8"/>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53" w:hanging="720"/>
      </w:pPr>
      <w:rPr>
        <w:rFonts w:hint="default"/>
        <w:lang w:val="ru-RU" w:eastAsia="en-US" w:bidi="ar-SA"/>
      </w:rPr>
    </w:lvl>
    <w:lvl w:ilvl="4">
      <w:numFmt w:val="bullet"/>
      <w:lvlText w:val="•"/>
      <w:lvlJc w:val="left"/>
      <w:pPr>
        <w:ind w:left="5144" w:hanging="720"/>
      </w:pPr>
      <w:rPr>
        <w:rFonts w:hint="default"/>
        <w:lang w:val="ru-RU" w:eastAsia="en-US" w:bidi="ar-SA"/>
      </w:rPr>
    </w:lvl>
    <w:lvl w:ilvl="5">
      <w:numFmt w:val="bullet"/>
      <w:lvlText w:val="•"/>
      <w:lvlJc w:val="left"/>
      <w:pPr>
        <w:ind w:left="6035" w:hanging="720"/>
      </w:pPr>
      <w:rPr>
        <w:rFonts w:hint="default"/>
        <w:lang w:val="ru-RU" w:eastAsia="en-US" w:bidi="ar-SA"/>
      </w:rPr>
    </w:lvl>
    <w:lvl w:ilvl="6">
      <w:numFmt w:val="bullet"/>
      <w:lvlText w:val="•"/>
      <w:lvlJc w:val="left"/>
      <w:pPr>
        <w:ind w:left="6926" w:hanging="720"/>
      </w:pPr>
      <w:rPr>
        <w:rFonts w:hint="default"/>
        <w:lang w:val="ru-RU" w:eastAsia="en-US" w:bidi="ar-SA"/>
      </w:rPr>
    </w:lvl>
    <w:lvl w:ilvl="7">
      <w:numFmt w:val="bullet"/>
      <w:lvlText w:val="•"/>
      <w:lvlJc w:val="left"/>
      <w:pPr>
        <w:ind w:left="7817" w:hanging="720"/>
      </w:pPr>
      <w:rPr>
        <w:rFonts w:hint="default"/>
        <w:lang w:val="ru-RU" w:eastAsia="en-US" w:bidi="ar-SA"/>
      </w:rPr>
    </w:lvl>
    <w:lvl w:ilvl="8">
      <w:numFmt w:val="bullet"/>
      <w:lvlText w:val="•"/>
      <w:lvlJc w:val="left"/>
      <w:pPr>
        <w:ind w:left="8708" w:hanging="720"/>
      </w:pPr>
      <w:rPr>
        <w:rFonts w:hint="default"/>
        <w:lang w:val="ru-RU" w:eastAsia="en-US" w:bidi="ar-SA"/>
      </w:rPr>
    </w:lvl>
  </w:abstractNum>
  <w:abstractNum w:abstractNumId="14">
    <w:nsid w:val="3E1D2574"/>
    <w:multiLevelType w:val="multilevel"/>
    <w:tmpl w:val="6FBABE52"/>
    <w:lvl w:ilvl="0">
      <w:start w:val="1"/>
      <w:numFmt w:val="decimal"/>
      <w:lvlText w:val="%1."/>
      <w:lvlJc w:val="left"/>
      <w:pPr>
        <w:ind w:left="994" w:hanging="567"/>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2220" w:hanging="660"/>
        <w:jc w:val="left"/>
      </w:pPr>
      <w:rPr>
        <w:rFonts w:ascii="Calibri" w:eastAsia="Calibri" w:hAnsi="Calibri" w:cs="Calibri" w:hint="default"/>
        <w:b w:val="0"/>
        <w:bCs w:val="0"/>
        <w:i w:val="0"/>
        <w:iCs w:val="0"/>
        <w:spacing w:val="0"/>
        <w:w w:val="100"/>
        <w:sz w:val="22"/>
        <w:szCs w:val="22"/>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2880" w:hanging="881"/>
      </w:pPr>
      <w:rPr>
        <w:rFonts w:hint="default"/>
        <w:lang w:val="ru-RU" w:eastAsia="en-US" w:bidi="ar-SA"/>
      </w:rPr>
    </w:lvl>
    <w:lvl w:ilvl="4">
      <w:numFmt w:val="bullet"/>
      <w:lvlText w:val="•"/>
      <w:lvlJc w:val="left"/>
      <w:pPr>
        <w:ind w:left="4088" w:hanging="881"/>
      </w:pPr>
      <w:rPr>
        <w:rFonts w:hint="default"/>
        <w:lang w:val="ru-RU" w:eastAsia="en-US" w:bidi="ar-SA"/>
      </w:rPr>
    </w:lvl>
    <w:lvl w:ilvl="5">
      <w:numFmt w:val="bullet"/>
      <w:lvlText w:val="•"/>
      <w:lvlJc w:val="left"/>
      <w:pPr>
        <w:ind w:left="5297" w:hanging="881"/>
      </w:pPr>
      <w:rPr>
        <w:rFonts w:hint="default"/>
        <w:lang w:val="ru-RU" w:eastAsia="en-US" w:bidi="ar-SA"/>
      </w:rPr>
    </w:lvl>
    <w:lvl w:ilvl="6">
      <w:numFmt w:val="bullet"/>
      <w:lvlText w:val="•"/>
      <w:lvlJc w:val="left"/>
      <w:pPr>
        <w:ind w:left="6505" w:hanging="881"/>
      </w:pPr>
      <w:rPr>
        <w:rFonts w:hint="default"/>
        <w:lang w:val="ru-RU" w:eastAsia="en-US" w:bidi="ar-SA"/>
      </w:rPr>
    </w:lvl>
    <w:lvl w:ilvl="7">
      <w:numFmt w:val="bullet"/>
      <w:lvlText w:val="•"/>
      <w:lvlJc w:val="left"/>
      <w:pPr>
        <w:ind w:left="7714" w:hanging="881"/>
      </w:pPr>
      <w:rPr>
        <w:rFonts w:hint="default"/>
        <w:lang w:val="ru-RU" w:eastAsia="en-US" w:bidi="ar-SA"/>
      </w:rPr>
    </w:lvl>
    <w:lvl w:ilvl="8">
      <w:numFmt w:val="bullet"/>
      <w:lvlText w:val="•"/>
      <w:lvlJc w:val="left"/>
      <w:pPr>
        <w:ind w:left="8923" w:hanging="881"/>
      </w:pPr>
      <w:rPr>
        <w:rFonts w:hint="default"/>
        <w:lang w:val="ru-RU" w:eastAsia="en-US" w:bidi="ar-SA"/>
      </w:rPr>
    </w:lvl>
  </w:abstractNum>
  <w:abstractNum w:abstractNumId="15">
    <w:nsid w:val="437F219E"/>
    <w:multiLevelType w:val="hybridMultilevel"/>
    <w:tmpl w:val="D67E597C"/>
    <w:lvl w:ilvl="0" w:tplc="4A142E98">
      <w:numFmt w:val="bullet"/>
      <w:lvlText w:val="-"/>
      <w:lvlJc w:val="left"/>
      <w:pPr>
        <w:ind w:left="144"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FA287A7C">
      <w:numFmt w:val="bullet"/>
      <w:lvlText w:val="•"/>
      <w:lvlJc w:val="left"/>
      <w:pPr>
        <w:ind w:left="1175" w:hanging="219"/>
      </w:pPr>
      <w:rPr>
        <w:rFonts w:hint="default"/>
        <w:lang w:val="ru-RU" w:eastAsia="en-US" w:bidi="ar-SA"/>
      </w:rPr>
    </w:lvl>
    <w:lvl w:ilvl="2" w:tplc="8918E27E">
      <w:numFmt w:val="bullet"/>
      <w:lvlText w:val="•"/>
      <w:lvlJc w:val="left"/>
      <w:pPr>
        <w:ind w:left="2210" w:hanging="219"/>
      </w:pPr>
      <w:rPr>
        <w:rFonts w:hint="default"/>
        <w:lang w:val="ru-RU" w:eastAsia="en-US" w:bidi="ar-SA"/>
      </w:rPr>
    </w:lvl>
    <w:lvl w:ilvl="3" w:tplc="92FAF2CE">
      <w:numFmt w:val="bullet"/>
      <w:lvlText w:val="•"/>
      <w:lvlJc w:val="left"/>
      <w:pPr>
        <w:ind w:left="3245" w:hanging="219"/>
      </w:pPr>
      <w:rPr>
        <w:rFonts w:hint="default"/>
        <w:lang w:val="ru-RU" w:eastAsia="en-US" w:bidi="ar-SA"/>
      </w:rPr>
    </w:lvl>
    <w:lvl w:ilvl="4" w:tplc="54E07F4C">
      <w:numFmt w:val="bullet"/>
      <w:lvlText w:val="•"/>
      <w:lvlJc w:val="left"/>
      <w:pPr>
        <w:ind w:left="4280" w:hanging="219"/>
      </w:pPr>
      <w:rPr>
        <w:rFonts w:hint="default"/>
        <w:lang w:val="ru-RU" w:eastAsia="en-US" w:bidi="ar-SA"/>
      </w:rPr>
    </w:lvl>
    <w:lvl w:ilvl="5" w:tplc="FFBA0B66">
      <w:numFmt w:val="bullet"/>
      <w:lvlText w:val="•"/>
      <w:lvlJc w:val="left"/>
      <w:pPr>
        <w:ind w:left="5315" w:hanging="219"/>
      </w:pPr>
      <w:rPr>
        <w:rFonts w:hint="default"/>
        <w:lang w:val="ru-RU" w:eastAsia="en-US" w:bidi="ar-SA"/>
      </w:rPr>
    </w:lvl>
    <w:lvl w:ilvl="6" w:tplc="9454CDFA">
      <w:numFmt w:val="bullet"/>
      <w:lvlText w:val="•"/>
      <w:lvlJc w:val="left"/>
      <w:pPr>
        <w:ind w:left="6350" w:hanging="219"/>
      </w:pPr>
      <w:rPr>
        <w:rFonts w:hint="default"/>
        <w:lang w:val="ru-RU" w:eastAsia="en-US" w:bidi="ar-SA"/>
      </w:rPr>
    </w:lvl>
    <w:lvl w:ilvl="7" w:tplc="A142F6AA">
      <w:numFmt w:val="bullet"/>
      <w:lvlText w:val="•"/>
      <w:lvlJc w:val="left"/>
      <w:pPr>
        <w:ind w:left="7385" w:hanging="219"/>
      </w:pPr>
      <w:rPr>
        <w:rFonts w:hint="default"/>
        <w:lang w:val="ru-RU" w:eastAsia="en-US" w:bidi="ar-SA"/>
      </w:rPr>
    </w:lvl>
    <w:lvl w:ilvl="8" w:tplc="8E502C8C">
      <w:numFmt w:val="bullet"/>
      <w:lvlText w:val="•"/>
      <w:lvlJc w:val="left"/>
      <w:pPr>
        <w:ind w:left="8420" w:hanging="219"/>
      </w:pPr>
      <w:rPr>
        <w:rFonts w:hint="default"/>
        <w:lang w:val="ru-RU" w:eastAsia="en-US" w:bidi="ar-SA"/>
      </w:rPr>
    </w:lvl>
  </w:abstractNum>
  <w:abstractNum w:abstractNumId="16">
    <w:nsid w:val="4392093F"/>
    <w:multiLevelType w:val="multilevel"/>
    <w:tmpl w:val="E8C8E430"/>
    <w:lvl w:ilvl="0">
      <w:start w:val="4"/>
      <w:numFmt w:val="decimal"/>
      <w:lvlText w:val="%1"/>
      <w:lvlJc w:val="left"/>
      <w:pPr>
        <w:ind w:left="2880" w:hanging="881"/>
        <w:jc w:val="left"/>
      </w:pPr>
      <w:rPr>
        <w:rFonts w:hint="default"/>
        <w:lang w:val="ru-RU" w:eastAsia="en-US" w:bidi="ar-SA"/>
      </w:rPr>
    </w:lvl>
    <w:lvl w:ilvl="1">
      <w:start w:val="6"/>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17">
    <w:nsid w:val="47596287"/>
    <w:multiLevelType w:val="multilevel"/>
    <w:tmpl w:val="C1F8EC38"/>
    <w:lvl w:ilvl="0">
      <w:start w:val="4"/>
      <w:numFmt w:val="decimal"/>
      <w:lvlText w:val="%1"/>
      <w:lvlJc w:val="left"/>
      <w:pPr>
        <w:ind w:left="1572" w:hanging="720"/>
        <w:jc w:val="left"/>
      </w:pPr>
      <w:rPr>
        <w:rFonts w:hint="default"/>
        <w:lang w:val="ru-RU" w:eastAsia="en-US" w:bidi="ar-SA"/>
      </w:rPr>
    </w:lvl>
    <w:lvl w:ilvl="1">
      <w:start w:val="3"/>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53" w:hanging="720"/>
      </w:pPr>
      <w:rPr>
        <w:rFonts w:hint="default"/>
        <w:lang w:val="ru-RU" w:eastAsia="en-US" w:bidi="ar-SA"/>
      </w:rPr>
    </w:lvl>
    <w:lvl w:ilvl="4">
      <w:numFmt w:val="bullet"/>
      <w:lvlText w:val="•"/>
      <w:lvlJc w:val="left"/>
      <w:pPr>
        <w:ind w:left="5144" w:hanging="720"/>
      </w:pPr>
      <w:rPr>
        <w:rFonts w:hint="default"/>
        <w:lang w:val="ru-RU" w:eastAsia="en-US" w:bidi="ar-SA"/>
      </w:rPr>
    </w:lvl>
    <w:lvl w:ilvl="5">
      <w:numFmt w:val="bullet"/>
      <w:lvlText w:val="•"/>
      <w:lvlJc w:val="left"/>
      <w:pPr>
        <w:ind w:left="6035" w:hanging="720"/>
      </w:pPr>
      <w:rPr>
        <w:rFonts w:hint="default"/>
        <w:lang w:val="ru-RU" w:eastAsia="en-US" w:bidi="ar-SA"/>
      </w:rPr>
    </w:lvl>
    <w:lvl w:ilvl="6">
      <w:numFmt w:val="bullet"/>
      <w:lvlText w:val="•"/>
      <w:lvlJc w:val="left"/>
      <w:pPr>
        <w:ind w:left="6926" w:hanging="720"/>
      </w:pPr>
      <w:rPr>
        <w:rFonts w:hint="default"/>
        <w:lang w:val="ru-RU" w:eastAsia="en-US" w:bidi="ar-SA"/>
      </w:rPr>
    </w:lvl>
    <w:lvl w:ilvl="7">
      <w:numFmt w:val="bullet"/>
      <w:lvlText w:val="•"/>
      <w:lvlJc w:val="left"/>
      <w:pPr>
        <w:ind w:left="7817" w:hanging="720"/>
      </w:pPr>
      <w:rPr>
        <w:rFonts w:hint="default"/>
        <w:lang w:val="ru-RU" w:eastAsia="en-US" w:bidi="ar-SA"/>
      </w:rPr>
    </w:lvl>
    <w:lvl w:ilvl="8">
      <w:numFmt w:val="bullet"/>
      <w:lvlText w:val="•"/>
      <w:lvlJc w:val="left"/>
      <w:pPr>
        <w:ind w:left="8708" w:hanging="720"/>
      </w:pPr>
      <w:rPr>
        <w:rFonts w:hint="default"/>
        <w:lang w:val="ru-RU" w:eastAsia="en-US" w:bidi="ar-SA"/>
      </w:rPr>
    </w:lvl>
  </w:abstractNum>
  <w:abstractNum w:abstractNumId="18">
    <w:nsid w:val="4CAD3B9B"/>
    <w:multiLevelType w:val="multilevel"/>
    <w:tmpl w:val="E94826EC"/>
    <w:lvl w:ilvl="0">
      <w:start w:val="4"/>
      <w:numFmt w:val="decimal"/>
      <w:lvlText w:val="%1"/>
      <w:lvlJc w:val="left"/>
      <w:pPr>
        <w:ind w:left="1572" w:hanging="720"/>
        <w:jc w:val="left"/>
      </w:pPr>
      <w:rPr>
        <w:rFonts w:hint="default"/>
        <w:lang w:val="ru-RU" w:eastAsia="en-US" w:bidi="ar-SA"/>
      </w:rPr>
    </w:lvl>
    <w:lvl w:ilvl="1">
      <w:start w:val="4"/>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550" w:hanging="140"/>
      </w:pPr>
      <w:rPr>
        <w:rFonts w:hint="default"/>
        <w:lang w:val="ru-RU" w:eastAsia="en-US" w:bidi="ar-SA"/>
      </w:rPr>
    </w:lvl>
    <w:lvl w:ilvl="5">
      <w:numFmt w:val="bullet"/>
      <w:lvlText w:val="•"/>
      <w:lvlJc w:val="left"/>
      <w:pPr>
        <w:ind w:left="5540" w:hanging="140"/>
      </w:pPr>
      <w:rPr>
        <w:rFonts w:hint="default"/>
        <w:lang w:val="ru-RU" w:eastAsia="en-US" w:bidi="ar-SA"/>
      </w:rPr>
    </w:lvl>
    <w:lvl w:ilvl="6">
      <w:numFmt w:val="bullet"/>
      <w:lvlText w:val="•"/>
      <w:lvlJc w:val="left"/>
      <w:pPr>
        <w:ind w:left="6530" w:hanging="140"/>
      </w:pPr>
      <w:rPr>
        <w:rFonts w:hint="default"/>
        <w:lang w:val="ru-RU" w:eastAsia="en-US" w:bidi="ar-SA"/>
      </w:rPr>
    </w:lvl>
    <w:lvl w:ilvl="7">
      <w:numFmt w:val="bullet"/>
      <w:lvlText w:val="•"/>
      <w:lvlJc w:val="left"/>
      <w:pPr>
        <w:ind w:left="7520" w:hanging="140"/>
      </w:pPr>
      <w:rPr>
        <w:rFonts w:hint="default"/>
        <w:lang w:val="ru-RU" w:eastAsia="en-US" w:bidi="ar-SA"/>
      </w:rPr>
    </w:lvl>
    <w:lvl w:ilvl="8">
      <w:numFmt w:val="bullet"/>
      <w:lvlText w:val="•"/>
      <w:lvlJc w:val="left"/>
      <w:pPr>
        <w:ind w:left="8510" w:hanging="140"/>
      </w:pPr>
      <w:rPr>
        <w:rFonts w:hint="default"/>
        <w:lang w:val="ru-RU" w:eastAsia="en-US" w:bidi="ar-SA"/>
      </w:rPr>
    </w:lvl>
  </w:abstractNum>
  <w:abstractNum w:abstractNumId="19">
    <w:nsid w:val="4CB87208"/>
    <w:multiLevelType w:val="multilevel"/>
    <w:tmpl w:val="9A925548"/>
    <w:lvl w:ilvl="0">
      <w:start w:val="1"/>
      <w:numFmt w:val="decimal"/>
      <w:lvlText w:val="%1."/>
      <w:lvlJc w:val="left"/>
      <w:pPr>
        <w:ind w:left="2062" w:hanging="360"/>
        <w:jc w:val="right"/>
      </w:pPr>
      <w:rPr>
        <w:rFonts w:hint="default"/>
        <w:spacing w:val="0"/>
        <w:w w:val="100"/>
        <w:lang w:val="ru-RU" w:eastAsia="en-US" w:bidi="ar-SA"/>
      </w:rPr>
    </w:lvl>
    <w:lvl w:ilvl="1">
      <w:start w:val="1"/>
      <w:numFmt w:val="decimal"/>
      <w:lvlText w:val="%1.%2"/>
      <w:lvlJc w:val="left"/>
      <w:pPr>
        <w:ind w:left="1085" w:hanging="375"/>
        <w:jc w:val="right"/>
      </w:pPr>
      <w:rPr>
        <w:rFonts w:hint="default"/>
        <w:spacing w:val="0"/>
        <w:w w:val="100"/>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060" w:hanging="720"/>
      </w:pPr>
      <w:rPr>
        <w:rFonts w:hint="default"/>
        <w:lang w:val="ru-RU" w:eastAsia="en-US" w:bidi="ar-SA"/>
      </w:rPr>
    </w:lvl>
    <w:lvl w:ilvl="4">
      <w:numFmt w:val="bullet"/>
      <w:lvlText w:val="•"/>
      <w:lvlJc w:val="left"/>
      <w:pPr>
        <w:ind w:left="3264" w:hanging="720"/>
      </w:pPr>
      <w:rPr>
        <w:rFonts w:hint="default"/>
        <w:lang w:val="ru-RU" w:eastAsia="en-US" w:bidi="ar-SA"/>
      </w:rPr>
    </w:lvl>
    <w:lvl w:ilvl="5">
      <w:numFmt w:val="bullet"/>
      <w:lvlText w:val="•"/>
      <w:lvlJc w:val="left"/>
      <w:pPr>
        <w:ind w:left="4468" w:hanging="720"/>
      </w:pPr>
      <w:rPr>
        <w:rFonts w:hint="default"/>
        <w:lang w:val="ru-RU" w:eastAsia="en-US" w:bidi="ar-SA"/>
      </w:rPr>
    </w:lvl>
    <w:lvl w:ilvl="6">
      <w:numFmt w:val="bullet"/>
      <w:lvlText w:val="•"/>
      <w:lvlJc w:val="left"/>
      <w:pPr>
        <w:ind w:left="5673" w:hanging="720"/>
      </w:pPr>
      <w:rPr>
        <w:rFonts w:hint="default"/>
        <w:lang w:val="ru-RU" w:eastAsia="en-US" w:bidi="ar-SA"/>
      </w:rPr>
    </w:lvl>
    <w:lvl w:ilvl="7">
      <w:numFmt w:val="bullet"/>
      <w:lvlText w:val="•"/>
      <w:lvlJc w:val="left"/>
      <w:pPr>
        <w:ind w:left="6877" w:hanging="720"/>
      </w:pPr>
      <w:rPr>
        <w:rFonts w:hint="default"/>
        <w:lang w:val="ru-RU" w:eastAsia="en-US" w:bidi="ar-SA"/>
      </w:rPr>
    </w:lvl>
    <w:lvl w:ilvl="8">
      <w:numFmt w:val="bullet"/>
      <w:lvlText w:val="•"/>
      <w:lvlJc w:val="left"/>
      <w:pPr>
        <w:ind w:left="8081" w:hanging="720"/>
      </w:pPr>
      <w:rPr>
        <w:rFonts w:hint="default"/>
        <w:lang w:val="ru-RU" w:eastAsia="en-US" w:bidi="ar-SA"/>
      </w:rPr>
    </w:lvl>
  </w:abstractNum>
  <w:abstractNum w:abstractNumId="20">
    <w:nsid w:val="4E781A2E"/>
    <w:multiLevelType w:val="multilevel"/>
    <w:tmpl w:val="3F006BDA"/>
    <w:lvl w:ilvl="0">
      <w:start w:val="4"/>
      <w:numFmt w:val="decimal"/>
      <w:lvlText w:val="%1"/>
      <w:lvlJc w:val="left"/>
      <w:pPr>
        <w:ind w:left="1603" w:hanging="752"/>
        <w:jc w:val="left"/>
      </w:pPr>
      <w:rPr>
        <w:rFonts w:hint="default"/>
        <w:lang w:val="ru-RU" w:eastAsia="en-US" w:bidi="ar-SA"/>
      </w:rPr>
    </w:lvl>
    <w:lvl w:ilvl="1">
      <w:start w:val="11"/>
      <w:numFmt w:val="decimal"/>
      <w:lvlText w:val="%1.%2"/>
      <w:lvlJc w:val="left"/>
      <w:pPr>
        <w:ind w:left="1603" w:hanging="752"/>
        <w:jc w:val="left"/>
      </w:pPr>
      <w:rPr>
        <w:rFonts w:hint="default"/>
        <w:lang w:val="ru-RU" w:eastAsia="en-US" w:bidi="ar-SA"/>
      </w:rPr>
    </w:lvl>
    <w:lvl w:ilvl="2">
      <w:start w:val="1"/>
      <w:numFmt w:val="decimal"/>
      <w:lvlText w:val="%1.%2.%3"/>
      <w:lvlJc w:val="left"/>
      <w:pPr>
        <w:ind w:left="1603" w:hanging="752"/>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67" w:hanging="752"/>
      </w:pPr>
      <w:rPr>
        <w:rFonts w:hint="default"/>
        <w:lang w:val="ru-RU" w:eastAsia="en-US" w:bidi="ar-SA"/>
      </w:rPr>
    </w:lvl>
    <w:lvl w:ilvl="4">
      <w:numFmt w:val="bullet"/>
      <w:lvlText w:val="•"/>
      <w:lvlJc w:val="left"/>
      <w:pPr>
        <w:ind w:left="5156" w:hanging="752"/>
      </w:pPr>
      <w:rPr>
        <w:rFonts w:hint="default"/>
        <w:lang w:val="ru-RU" w:eastAsia="en-US" w:bidi="ar-SA"/>
      </w:rPr>
    </w:lvl>
    <w:lvl w:ilvl="5">
      <w:numFmt w:val="bullet"/>
      <w:lvlText w:val="•"/>
      <w:lvlJc w:val="left"/>
      <w:pPr>
        <w:ind w:left="6045" w:hanging="752"/>
      </w:pPr>
      <w:rPr>
        <w:rFonts w:hint="default"/>
        <w:lang w:val="ru-RU" w:eastAsia="en-US" w:bidi="ar-SA"/>
      </w:rPr>
    </w:lvl>
    <w:lvl w:ilvl="6">
      <w:numFmt w:val="bullet"/>
      <w:lvlText w:val="•"/>
      <w:lvlJc w:val="left"/>
      <w:pPr>
        <w:ind w:left="6934" w:hanging="752"/>
      </w:pPr>
      <w:rPr>
        <w:rFonts w:hint="default"/>
        <w:lang w:val="ru-RU" w:eastAsia="en-US" w:bidi="ar-SA"/>
      </w:rPr>
    </w:lvl>
    <w:lvl w:ilvl="7">
      <w:numFmt w:val="bullet"/>
      <w:lvlText w:val="•"/>
      <w:lvlJc w:val="left"/>
      <w:pPr>
        <w:ind w:left="7823" w:hanging="752"/>
      </w:pPr>
      <w:rPr>
        <w:rFonts w:hint="default"/>
        <w:lang w:val="ru-RU" w:eastAsia="en-US" w:bidi="ar-SA"/>
      </w:rPr>
    </w:lvl>
    <w:lvl w:ilvl="8">
      <w:numFmt w:val="bullet"/>
      <w:lvlText w:val="•"/>
      <w:lvlJc w:val="left"/>
      <w:pPr>
        <w:ind w:left="8712" w:hanging="752"/>
      </w:pPr>
      <w:rPr>
        <w:rFonts w:hint="default"/>
        <w:lang w:val="ru-RU" w:eastAsia="en-US" w:bidi="ar-SA"/>
      </w:rPr>
    </w:lvl>
  </w:abstractNum>
  <w:abstractNum w:abstractNumId="21">
    <w:nsid w:val="57786BE2"/>
    <w:multiLevelType w:val="multilevel"/>
    <w:tmpl w:val="FC66760C"/>
    <w:lvl w:ilvl="0">
      <w:start w:val="4"/>
      <w:numFmt w:val="decimal"/>
      <w:lvlText w:val="%1"/>
      <w:lvlJc w:val="left"/>
      <w:pPr>
        <w:ind w:left="1572" w:hanging="720"/>
        <w:jc w:val="left"/>
      </w:pPr>
      <w:rPr>
        <w:rFonts w:hint="default"/>
        <w:lang w:val="ru-RU" w:eastAsia="en-US" w:bidi="ar-SA"/>
      </w:rPr>
    </w:lvl>
    <w:lvl w:ilvl="1">
      <w:start w:val="2"/>
      <w:numFmt w:val="decimal"/>
      <w:lvlText w:val="%1.%2"/>
      <w:lvlJc w:val="left"/>
      <w:pPr>
        <w:ind w:left="1572" w:hanging="720"/>
        <w:jc w:val="left"/>
      </w:pPr>
      <w:rPr>
        <w:rFonts w:hint="default"/>
        <w:lang w:val="ru-RU" w:eastAsia="en-US" w:bidi="ar-SA"/>
      </w:rPr>
    </w:lvl>
    <w:lvl w:ilvl="2">
      <w:start w:val="1"/>
      <w:numFmt w:val="decimal"/>
      <w:lvlText w:val="%1.%2.%3"/>
      <w:lvlJc w:val="left"/>
      <w:pPr>
        <w:ind w:left="1572"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53" w:hanging="720"/>
      </w:pPr>
      <w:rPr>
        <w:rFonts w:hint="default"/>
        <w:lang w:val="ru-RU" w:eastAsia="en-US" w:bidi="ar-SA"/>
      </w:rPr>
    </w:lvl>
    <w:lvl w:ilvl="4">
      <w:numFmt w:val="bullet"/>
      <w:lvlText w:val="•"/>
      <w:lvlJc w:val="left"/>
      <w:pPr>
        <w:ind w:left="5144" w:hanging="720"/>
      </w:pPr>
      <w:rPr>
        <w:rFonts w:hint="default"/>
        <w:lang w:val="ru-RU" w:eastAsia="en-US" w:bidi="ar-SA"/>
      </w:rPr>
    </w:lvl>
    <w:lvl w:ilvl="5">
      <w:numFmt w:val="bullet"/>
      <w:lvlText w:val="•"/>
      <w:lvlJc w:val="left"/>
      <w:pPr>
        <w:ind w:left="6035" w:hanging="720"/>
      </w:pPr>
      <w:rPr>
        <w:rFonts w:hint="default"/>
        <w:lang w:val="ru-RU" w:eastAsia="en-US" w:bidi="ar-SA"/>
      </w:rPr>
    </w:lvl>
    <w:lvl w:ilvl="6">
      <w:numFmt w:val="bullet"/>
      <w:lvlText w:val="•"/>
      <w:lvlJc w:val="left"/>
      <w:pPr>
        <w:ind w:left="6926" w:hanging="720"/>
      </w:pPr>
      <w:rPr>
        <w:rFonts w:hint="default"/>
        <w:lang w:val="ru-RU" w:eastAsia="en-US" w:bidi="ar-SA"/>
      </w:rPr>
    </w:lvl>
    <w:lvl w:ilvl="7">
      <w:numFmt w:val="bullet"/>
      <w:lvlText w:val="•"/>
      <w:lvlJc w:val="left"/>
      <w:pPr>
        <w:ind w:left="7817" w:hanging="720"/>
      </w:pPr>
      <w:rPr>
        <w:rFonts w:hint="default"/>
        <w:lang w:val="ru-RU" w:eastAsia="en-US" w:bidi="ar-SA"/>
      </w:rPr>
    </w:lvl>
    <w:lvl w:ilvl="8">
      <w:numFmt w:val="bullet"/>
      <w:lvlText w:val="•"/>
      <w:lvlJc w:val="left"/>
      <w:pPr>
        <w:ind w:left="8708" w:hanging="720"/>
      </w:pPr>
      <w:rPr>
        <w:rFonts w:hint="default"/>
        <w:lang w:val="ru-RU" w:eastAsia="en-US" w:bidi="ar-SA"/>
      </w:rPr>
    </w:lvl>
  </w:abstractNum>
  <w:abstractNum w:abstractNumId="22">
    <w:nsid w:val="57B500B7"/>
    <w:multiLevelType w:val="hybridMultilevel"/>
    <w:tmpl w:val="2214A2A8"/>
    <w:lvl w:ilvl="0" w:tplc="A52E4242">
      <w:numFmt w:val="bullet"/>
      <w:lvlText w:val="-"/>
      <w:lvlJc w:val="left"/>
      <w:pPr>
        <w:ind w:left="994"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58BEDF42">
      <w:numFmt w:val="bullet"/>
      <w:lvlText w:val="•"/>
      <w:lvlJc w:val="left"/>
      <w:pPr>
        <w:ind w:left="2034" w:hanging="226"/>
      </w:pPr>
      <w:rPr>
        <w:rFonts w:hint="default"/>
        <w:lang w:val="ru-RU" w:eastAsia="en-US" w:bidi="ar-SA"/>
      </w:rPr>
    </w:lvl>
    <w:lvl w:ilvl="2" w:tplc="A9408388">
      <w:numFmt w:val="bullet"/>
      <w:lvlText w:val="•"/>
      <w:lvlJc w:val="left"/>
      <w:pPr>
        <w:ind w:left="3068" w:hanging="226"/>
      </w:pPr>
      <w:rPr>
        <w:rFonts w:hint="default"/>
        <w:lang w:val="ru-RU" w:eastAsia="en-US" w:bidi="ar-SA"/>
      </w:rPr>
    </w:lvl>
    <w:lvl w:ilvl="3" w:tplc="799CBA42">
      <w:numFmt w:val="bullet"/>
      <w:lvlText w:val="•"/>
      <w:lvlJc w:val="left"/>
      <w:pPr>
        <w:ind w:left="4102" w:hanging="226"/>
      </w:pPr>
      <w:rPr>
        <w:rFonts w:hint="default"/>
        <w:lang w:val="ru-RU" w:eastAsia="en-US" w:bidi="ar-SA"/>
      </w:rPr>
    </w:lvl>
    <w:lvl w:ilvl="4" w:tplc="2E6E7BE2">
      <w:numFmt w:val="bullet"/>
      <w:lvlText w:val="•"/>
      <w:lvlJc w:val="left"/>
      <w:pPr>
        <w:ind w:left="5136" w:hanging="226"/>
      </w:pPr>
      <w:rPr>
        <w:rFonts w:hint="default"/>
        <w:lang w:val="ru-RU" w:eastAsia="en-US" w:bidi="ar-SA"/>
      </w:rPr>
    </w:lvl>
    <w:lvl w:ilvl="5" w:tplc="015A2BC6">
      <w:numFmt w:val="bullet"/>
      <w:lvlText w:val="•"/>
      <w:lvlJc w:val="left"/>
      <w:pPr>
        <w:ind w:left="6170" w:hanging="226"/>
      </w:pPr>
      <w:rPr>
        <w:rFonts w:hint="default"/>
        <w:lang w:val="ru-RU" w:eastAsia="en-US" w:bidi="ar-SA"/>
      </w:rPr>
    </w:lvl>
    <w:lvl w:ilvl="6" w:tplc="9940B144">
      <w:numFmt w:val="bullet"/>
      <w:lvlText w:val="•"/>
      <w:lvlJc w:val="left"/>
      <w:pPr>
        <w:ind w:left="7204" w:hanging="226"/>
      </w:pPr>
      <w:rPr>
        <w:rFonts w:hint="default"/>
        <w:lang w:val="ru-RU" w:eastAsia="en-US" w:bidi="ar-SA"/>
      </w:rPr>
    </w:lvl>
    <w:lvl w:ilvl="7" w:tplc="34142D68">
      <w:numFmt w:val="bullet"/>
      <w:lvlText w:val="•"/>
      <w:lvlJc w:val="left"/>
      <w:pPr>
        <w:ind w:left="8238" w:hanging="226"/>
      </w:pPr>
      <w:rPr>
        <w:rFonts w:hint="default"/>
        <w:lang w:val="ru-RU" w:eastAsia="en-US" w:bidi="ar-SA"/>
      </w:rPr>
    </w:lvl>
    <w:lvl w:ilvl="8" w:tplc="5846FA72">
      <w:numFmt w:val="bullet"/>
      <w:lvlText w:val="•"/>
      <w:lvlJc w:val="left"/>
      <w:pPr>
        <w:ind w:left="9272" w:hanging="226"/>
      </w:pPr>
      <w:rPr>
        <w:rFonts w:hint="default"/>
        <w:lang w:val="ru-RU" w:eastAsia="en-US" w:bidi="ar-SA"/>
      </w:rPr>
    </w:lvl>
  </w:abstractNum>
  <w:abstractNum w:abstractNumId="23">
    <w:nsid w:val="5C807107"/>
    <w:multiLevelType w:val="multilevel"/>
    <w:tmpl w:val="36DE2A26"/>
    <w:lvl w:ilvl="0">
      <w:start w:val="4"/>
      <w:numFmt w:val="decimal"/>
      <w:lvlText w:val="%1"/>
      <w:lvlJc w:val="left"/>
      <w:pPr>
        <w:ind w:left="2606" w:hanging="607"/>
        <w:jc w:val="left"/>
      </w:pPr>
      <w:rPr>
        <w:rFonts w:hint="default"/>
        <w:lang w:val="ru-RU" w:eastAsia="en-US" w:bidi="ar-SA"/>
      </w:rPr>
    </w:lvl>
    <w:lvl w:ilvl="1">
      <w:start w:val="10"/>
      <w:numFmt w:val="decimal"/>
      <w:lvlText w:val="%1.%2"/>
      <w:lvlJc w:val="left"/>
      <w:pPr>
        <w:ind w:left="2606" w:hanging="607"/>
        <w:jc w:val="left"/>
      </w:pPr>
      <w:rPr>
        <w:rFonts w:hint="default"/>
        <w:lang w:val="ru-RU" w:eastAsia="en-US" w:bidi="ar-SA"/>
      </w:rPr>
    </w:lvl>
    <w:lvl w:ilvl="2">
      <w:start w:val="1"/>
      <w:numFmt w:val="decimal"/>
      <w:lvlText w:val="%1.%2.%3"/>
      <w:lvlJc w:val="left"/>
      <w:pPr>
        <w:ind w:left="2606" w:hanging="607"/>
        <w:jc w:val="left"/>
      </w:pPr>
      <w:rPr>
        <w:rFonts w:ascii="Calibri" w:eastAsia="Calibri" w:hAnsi="Calibri" w:cs="Calibri" w:hint="default"/>
        <w:b w:val="0"/>
        <w:bCs w:val="0"/>
        <w:i w:val="0"/>
        <w:iCs w:val="0"/>
        <w:spacing w:val="-3"/>
        <w:w w:val="100"/>
        <w:sz w:val="22"/>
        <w:szCs w:val="22"/>
        <w:lang w:val="ru-RU" w:eastAsia="en-US" w:bidi="ar-SA"/>
      </w:rPr>
    </w:lvl>
    <w:lvl w:ilvl="3">
      <w:numFmt w:val="bullet"/>
      <w:lvlText w:val="•"/>
      <w:lvlJc w:val="left"/>
      <w:pPr>
        <w:ind w:left="5222" w:hanging="607"/>
      </w:pPr>
      <w:rPr>
        <w:rFonts w:hint="default"/>
        <w:lang w:val="ru-RU" w:eastAsia="en-US" w:bidi="ar-SA"/>
      </w:rPr>
    </w:lvl>
    <w:lvl w:ilvl="4">
      <w:numFmt w:val="bullet"/>
      <w:lvlText w:val="•"/>
      <w:lvlJc w:val="left"/>
      <w:pPr>
        <w:ind w:left="6096" w:hanging="607"/>
      </w:pPr>
      <w:rPr>
        <w:rFonts w:hint="default"/>
        <w:lang w:val="ru-RU" w:eastAsia="en-US" w:bidi="ar-SA"/>
      </w:rPr>
    </w:lvl>
    <w:lvl w:ilvl="5">
      <w:numFmt w:val="bullet"/>
      <w:lvlText w:val="•"/>
      <w:lvlJc w:val="left"/>
      <w:pPr>
        <w:ind w:left="6970" w:hanging="607"/>
      </w:pPr>
      <w:rPr>
        <w:rFonts w:hint="default"/>
        <w:lang w:val="ru-RU" w:eastAsia="en-US" w:bidi="ar-SA"/>
      </w:rPr>
    </w:lvl>
    <w:lvl w:ilvl="6">
      <w:numFmt w:val="bullet"/>
      <w:lvlText w:val="•"/>
      <w:lvlJc w:val="left"/>
      <w:pPr>
        <w:ind w:left="7844" w:hanging="607"/>
      </w:pPr>
      <w:rPr>
        <w:rFonts w:hint="default"/>
        <w:lang w:val="ru-RU" w:eastAsia="en-US" w:bidi="ar-SA"/>
      </w:rPr>
    </w:lvl>
    <w:lvl w:ilvl="7">
      <w:numFmt w:val="bullet"/>
      <w:lvlText w:val="•"/>
      <w:lvlJc w:val="left"/>
      <w:pPr>
        <w:ind w:left="8718" w:hanging="607"/>
      </w:pPr>
      <w:rPr>
        <w:rFonts w:hint="default"/>
        <w:lang w:val="ru-RU" w:eastAsia="en-US" w:bidi="ar-SA"/>
      </w:rPr>
    </w:lvl>
    <w:lvl w:ilvl="8">
      <w:numFmt w:val="bullet"/>
      <w:lvlText w:val="•"/>
      <w:lvlJc w:val="left"/>
      <w:pPr>
        <w:ind w:left="9592" w:hanging="607"/>
      </w:pPr>
      <w:rPr>
        <w:rFonts w:hint="default"/>
        <w:lang w:val="ru-RU" w:eastAsia="en-US" w:bidi="ar-SA"/>
      </w:rPr>
    </w:lvl>
  </w:abstractNum>
  <w:abstractNum w:abstractNumId="24">
    <w:nsid w:val="60352878"/>
    <w:multiLevelType w:val="multilevel"/>
    <w:tmpl w:val="3A44A528"/>
    <w:lvl w:ilvl="0">
      <w:start w:val="4"/>
      <w:numFmt w:val="decimal"/>
      <w:lvlText w:val="%1"/>
      <w:lvlJc w:val="left"/>
      <w:pPr>
        <w:ind w:left="1999" w:hanging="881"/>
        <w:jc w:val="left"/>
      </w:pPr>
      <w:rPr>
        <w:rFonts w:hint="default"/>
        <w:lang w:val="ru-RU" w:eastAsia="en-US" w:bidi="ar-SA"/>
      </w:rPr>
    </w:lvl>
    <w:lvl w:ilvl="1">
      <w:start w:val="11"/>
      <w:numFmt w:val="decimal"/>
      <w:lvlText w:val="%1.%2"/>
      <w:lvlJc w:val="left"/>
      <w:pPr>
        <w:ind w:left="1999" w:hanging="881"/>
        <w:jc w:val="left"/>
      </w:pPr>
      <w:rPr>
        <w:rFonts w:hint="default"/>
        <w:lang w:val="ru-RU" w:eastAsia="en-US" w:bidi="ar-SA"/>
      </w:rPr>
    </w:lvl>
    <w:lvl w:ilvl="2">
      <w:start w:val="1"/>
      <w:numFmt w:val="decimal"/>
      <w:lvlText w:val="%1.%2.%3"/>
      <w:lvlJc w:val="left"/>
      <w:pPr>
        <w:ind w:left="1999" w:hanging="881"/>
        <w:jc w:val="left"/>
      </w:pPr>
      <w:rPr>
        <w:rFonts w:ascii="Calibri" w:eastAsia="Calibri" w:hAnsi="Calibri" w:cs="Calibri" w:hint="default"/>
        <w:b w:val="0"/>
        <w:bCs w:val="0"/>
        <w:i w:val="0"/>
        <w:iCs w:val="0"/>
        <w:spacing w:val="-3"/>
        <w:w w:val="100"/>
        <w:sz w:val="22"/>
        <w:szCs w:val="22"/>
        <w:lang w:val="ru-RU" w:eastAsia="en-US" w:bidi="ar-SA"/>
      </w:rPr>
    </w:lvl>
    <w:lvl w:ilvl="3">
      <w:numFmt w:val="bullet"/>
      <w:lvlText w:val="•"/>
      <w:lvlJc w:val="left"/>
      <w:pPr>
        <w:ind w:left="4802" w:hanging="881"/>
      </w:pPr>
      <w:rPr>
        <w:rFonts w:hint="default"/>
        <w:lang w:val="ru-RU" w:eastAsia="en-US" w:bidi="ar-SA"/>
      </w:rPr>
    </w:lvl>
    <w:lvl w:ilvl="4">
      <w:numFmt w:val="bullet"/>
      <w:lvlText w:val="•"/>
      <w:lvlJc w:val="left"/>
      <w:pPr>
        <w:ind w:left="5736" w:hanging="881"/>
      </w:pPr>
      <w:rPr>
        <w:rFonts w:hint="default"/>
        <w:lang w:val="ru-RU" w:eastAsia="en-US" w:bidi="ar-SA"/>
      </w:rPr>
    </w:lvl>
    <w:lvl w:ilvl="5">
      <w:numFmt w:val="bullet"/>
      <w:lvlText w:val="•"/>
      <w:lvlJc w:val="left"/>
      <w:pPr>
        <w:ind w:left="6670" w:hanging="881"/>
      </w:pPr>
      <w:rPr>
        <w:rFonts w:hint="default"/>
        <w:lang w:val="ru-RU" w:eastAsia="en-US" w:bidi="ar-SA"/>
      </w:rPr>
    </w:lvl>
    <w:lvl w:ilvl="6">
      <w:numFmt w:val="bullet"/>
      <w:lvlText w:val="•"/>
      <w:lvlJc w:val="left"/>
      <w:pPr>
        <w:ind w:left="7604" w:hanging="881"/>
      </w:pPr>
      <w:rPr>
        <w:rFonts w:hint="default"/>
        <w:lang w:val="ru-RU" w:eastAsia="en-US" w:bidi="ar-SA"/>
      </w:rPr>
    </w:lvl>
    <w:lvl w:ilvl="7">
      <w:numFmt w:val="bullet"/>
      <w:lvlText w:val="•"/>
      <w:lvlJc w:val="left"/>
      <w:pPr>
        <w:ind w:left="8538" w:hanging="881"/>
      </w:pPr>
      <w:rPr>
        <w:rFonts w:hint="default"/>
        <w:lang w:val="ru-RU" w:eastAsia="en-US" w:bidi="ar-SA"/>
      </w:rPr>
    </w:lvl>
    <w:lvl w:ilvl="8">
      <w:numFmt w:val="bullet"/>
      <w:lvlText w:val="•"/>
      <w:lvlJc w:val="left"/>
      <w:pPr>
        <w:ind w:left="9472" w:hanging="881"/>
      </w:pPr>
      <w:rPr>
        <w:rFonts w:hint="default"/>
        <w:lang w:val="ru-RU" w:eastAsia="en-US" w:bidi="ar-SA"/>
      </w:rPr>
    </w:lvl>
  </w:abstractNum>
  <w:abstractNum w:abstractNumId="25">
    <w:nsid w:val="670B6FE6"/>
    <w:multiLevelType w:val="multilevel"/>
    <w:tmpl w:val="A2BEE506"/>
    <w:lvl w:ilvl="0">
      <w:start w:val="4"/>
      <w:numFmt w:val="decimal"/>
      <w:lvlText w:val="%1"/>
      <w:lvlJc w:val="left"/>
      <w:pPr>
        <w:ind w:left="2880" w:hanging="881"/>
        <w:jc w:val="left"/>
      </w:pPr>
      <w:rPr>
        <w:rFonts w:hint="default"/>
        <w:lang w:val="ru-RU" w:eastAsia="en-US" w:bidi="ar-SA"/>
      </w:rPr>
    </w:lvl>
    <w:lvl w:ilvl="1">
      <w:start w:val="3"/>
      <w:numFmt w:val="decimal"/>
      <w:lvlText w:val="%1.%2"/>
      <w:lvlJc w:val="left"/>
      <w:pPr>
        <w:ind w:left="2880" w:hanging="881"/>
        <w:jc w:val="left"/>
      </w:pPr>
      <w:rPr>
        <w:rFonts w:hint="default"/>
        <w:lang w:val="ru-RU" w:eastAsia="en-US" w:bidi="ar-SA"/>
      </w:rPr>
    </w:lvl>
    <w:lvl w:ilvl="2">
      <w:start w:val="1"/>
      <w:numFmt w:val="decimal"/>
      <w:lvlText w:val="%1.%2.%3"/>
      <w:lvlJc w:val="left"/>
      <w:pPr>
        <w:ind w:left="2880" w:hanging="881"/>
        <w:jc w:val="left"/>
      </w:pPr>
      <w:rPr>
        <w:rFonts w:ascii="Calibri" w:eastAsia="Calibri" w:hAnsi="Calibri" w:cs="Calibri" w:hint="default"/>
        <w:b w:val="0"/>
        <w:bCs w:val="0"/>
        <w:i w:val="0"/>
        <w:iCs w:val="0"/>
        <w:spacing w:val="0"/>
        <w:w w:val="100"/>
        <w:sz w:val="22"/>
        <w:szCs w:val="22"/>
        <w:lang w:val="ru-RU" w:eastAsia="en-US" w:bidi="ar-SA"/>
      </w:rPr>
    </w:lvl>
    <w:lvl w:ilvl="3">
      <w:numFmt w:val="bullet"/>
      <w:lvlText w:val="•"/>
      <w:lvlJc w:val="left"/>
      <w:pPr>
        <w:ind w:left="5418" w:hanging="881"/>
      </w:pPr>
      <w:rPr>
        <w:rFonts w:hint="default"/>
        <w:lang w:val="ru-RU" w:eastAsia="en-US" w:bidi="ar-SA"/>
      </w:rPr>
    </w:lvl>
    <w:lvl w:ilvl="4">
      <w:numFmt w:val="bullet"/>
      <w:lvlText w:val="•"/>
      <w:lvlJc w:val="left"/>
      <w:pPr>
        <w:ind w:left="6264" w:hanging="881"/>
      </w:pPr>
      <w:rPr>
        <w:rFonts w:hint="default"/>
        <w:lang w:val="ru-RU" w:eastAsia="en-US" w:bidi="ar-SA"/>
      </w:rPr>
    </w:lvl>
    <w:lvl w:ilvl="5">
      <w:numFmt w:val="bullet"/>
      <w:lvlText w:val="•"/>
      <w:lvlJc w:val="left"/>
      <w:pPr>
        <w:ind w:left="7110" w:hanging="881"/>
      </w:pPr>
      <w:rPr>
        <w:rFonts w:hint="default"/>
        <w:lang w:val="ru-RU" w:eastAsia="en-US" w:bidi="ar-SA"/>
      </w:rPr>
    </w:lvl>
    <w:lvl w:ilvl="6">
      <w:numFmt w:val="bullet"/>
      <w:lvlText w:val="•"/>
      <w:lvlJc w:val="left"/>
      <w:pPr>
        <w:ind w:left="7956" w:hanging="881"/>
      </w:pPr>
      <w:rPr>
        <w:rFonts w:hint="default"/>
        <w:lang w:val="ru-RU" w:eastAsia="en-US" w:bidi="ar-SA"/>
      </w:rPr>
    </w:lvl>
    <w:lvl w:ilvl="7">
      <w:numFmt w:val="bullet"/>
      <w:lvlText w:val="•"/>
      <w:lvlJc w:val="left"/>
      <w:pPr>
        <w:ind w:left="8802" w:hanging="881"/>
      </w:pPr>
      <w:rPr>
        <w:rFonts w:hint="default"/>
        <w:lang w:val="ru-RU" w:eastAsia="en-US" w:bidi="ar-SA"/>
      </w:rPr>
    </w:lvl>
    <w:lvl w:ilvl="8">
      <w:numFmt w:val="bullet"/>
      <w:lvlText w:val="•"/>
      <w:lvlJc w:val="left"/>
      <w:pPr>
        <w:ind w:left="9648" w:hanging="881"/>
      </w:pPr>
      <w:rPr>
        <w:rFonts w:hint="default"/>
        <w:lang w:val="ru-RU" w:eastAsia="en-US" w:bidi="ar-SA"/>
      </w:rPr>
    </w:lvl>
  </w:abstractNum>
  <w:abstractNum w:abstractNumId="26">
    <w:nsid w:val="74EE1C93"/>
    <w:multiLevelType w:val="multilevel"/>
    <w:tmpl w:val="BD04B91A"/>
    <w:lvl w:ilvl="0">
      <w:start w:val="4"/>
      <w:numFmt w:val="decimal"/>
      <w:lvlText w:val="%1"/>
      <w:lvlJc w:val="left"/>
      <w:pPr>
        <w:ind w:left="1512" w:hanging="660"/>
        <w:jc w:val="left"/>
      </w:pPr>
      <w:rPr>
        <w:rFonts w:hint="default"/>
        <w:lang w:val="ru-RU" w:eastAsia="en-US" w:bidi="ar-SA"/>
      </w:rPr>
    </w:lvl>
    <w:lvl w:ilvl="1">
      <w:start w:val="10"/>
      <w:numFmt w:val="decimal"/>
      <w:lvlText w:val="%1.%2"/>
      <w:lvlJc w:val="left"/>
      <w:pPr>
        <w:ind w:left="1512" w:hanging="660"/>
        <w:jc w:val="left"/>
      </w:pPr>
      <w:rPr>
        <w:rFonts w:hint="default"/>
        <w:lang w:val="ru-RU" w:eastAsia="en-US" w:bidi="ar-SA"/>
      </w:rPr>
    </w:lvl>
    <w:lvl w:ilvl="2">
      <w:start w:val="1"/>
      <w:numFmt w:val="decimal"/>
      <w:lvlText w:val="%1.%2.%3"/>
      <w:lvlJc w:val="left"/>
      <w:pPr>
        <w:ind w:left="1512" w:hanging="660"/>
        <w:jc w:val="left"/>
      </w:pPr>
      <w:rPr>
        <w:rFonts w:ascii="Times New Roman" w:eastAsia="Times New Roman" w:hAnsi="Times New Roman" w:cs="Times New Roman" w:hint="default"/>
        <w:b/>
        <w:bCs/>
        <w:i w:val="0"/>
        <w:iCs w:val="0"/>
        <w:spacing w:val="-1"/>
        <w:w w:val="100"/>
        <w:sz w:val="24"/>
        <w:szCs w:val="24"/>
        <w:lang w:val="ru-RU" w:eastAsia="en-US" w:bidi="ar-SA"/>
      </w:rPr>
    </w:lvl>
    <w:lvl w:ilvl="3">
      <w:numFmt w:val="bullet"/>
      <w:lvlText w:val="•"/>
      <w:lvlJc w:val="left"/>
      <w:pPr>
        <w:ind w:left="4211" w:hanging="660"/>
      </w:pPr>
      <w:rPr>
        <w:rFonts w:hint="default"/>
        <w:lang w:val="ru-RU" w:eastAsia="en-US" w:bidi="ar-SA"/>
      </w:rPr>
    </w:lvl>
    <w:lvl w:ilvl="4">
      <w:numFmt w:val="bullet"/>
      <w:lvlText w:val="•"/>
      <w:lvlJc w:val="left"/>
      <w:pPr>
        <w:ind w:left="5108" w:hanging="660"/>
      </w:pPr>
      <w:rPr>
        <w:rFonts w:hint="default"/>
        <w:lang w:val="ru-RU" w:eastAsia="en-US" w:bidi="ar-SA"/>
      </w:rPr>
    </w:lvl>
    <w:lvl w:ilvl="5">
      <w:numFmt w:val="bullet"/>
      <w:lvlText w:val="•"/>
      <w:lvlJc w:val="left"/>
      <w:pPr>
        <w:ind w:left="6005" w:hanging="660"/>
      </w:pPr>
      <w:rPr>
        <w:rFonts w:hint="default"/>
        <w:lang w:val="ru-RU" w:eastAsia="en-US" w:bidi="ar-SA"/>
      </w:rPr>
    </w:lvl>
    <w:lvl w:ilvl="6">
      <w:numFmt w:val="bullet"/>
      <w:lvlText w:val="•"/>
      <w:lvlJc w:val="left"/>
      <w:pPr>
        <w:ind w:left="6902" w:hanging="660"/>
      </w:pPr>
      <w:rPr>
        <w:rFonts w:hint="default"/>
        <w:lang w:val="ru-RU" w:eastAsia="en-US" w:bidi="ar-SA"/>
      </w:rPr>
    </w:lvl>
    <w:lvl w:ilvl="7">
      <w:numFmt w:val="bullet"/>
      <w:lvlText w:val="•"/>
      <w:lvlJc w:val="left"/>
      <w:pPr>
        <w:ind w:left="7799" w:hanging="660"/>
      </w:pPr>
      <w:rPr>
        <w:rFonts w:hint="default"/>
        <w:lang w:val="ru-RU" w:eastAsia="en-US" w:bidi="ar-SA"/>
      </w:rPr>
    </w:lvl>
    <w:lvl w:ilvl="8">
      <w:numFmt w:val="bullet"/>
      <w:lvlText w:val="•"/>
      <w:lvlJc w:val="left"/>
      <w:pPr>
        <w:ind w:left="8696" w:hanging="660"/>
      </w:pPr>
      <w:rPr>
        <w:rFonts w:hint="default"/>
        <w:lang w:val="ru-RU" w:eastAsia="en-US" w:bidi="ar-SA"/>
      </w:rPr>
    </w:lvl>
  </w:abstractNum>
  <w:abstractNum w:abstractNumId="27">
    <w:nsid w:val="79BF744F"/>
    <w:multiLevelType w:val="hybridMultilevel"/>
    <w:tmpl w:val="952C4C1A"/>
    <w:lvl w:ilvl="0" w:tplc="14381DF4">
      <w:numFmt w:val="bullet"/>
      <w:lvlText w:val="-"/>
      <w:lvlJc w:val="left"/>
      <w:pPr>
        <w:ind w:left="144"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A080CBF4">
      <w:numFmt w:val="bullet"/>
      <w:lvlText w:val="•"/>
      <w:lvlJc w:val="left"/>
      <w:pPr>
        <w:ind w:left="1175" w:hanging="185"/>
      </w:pPr>
      <w:rPr>
        <w:rFonts w:hint="default"/>
        <w:lang w:val="ru-RU" w:eastAsia="en-US" w:bidi="ar-SA"/>
      </w:rPr>
    </w:lvl>
    <w:lvl w:ilvl="2" w:tplc="0D76C7BE">
      <w:numFmt w:val="bullet"/>
      <w:lvlText w:val="•"/>
      <w:lvlJc w:val="left"/>
      <w:pPr>
        <w:ind w:left="2210" w:hanging="185"/>
      </w:pPr>
      <w:rPr>
        <w:rFonts w:hint="default"/>
        <w:lang w:val="ru-RU" w:eastAsia="en-US" w:bidi="ar-SA"/>
      </w:rPr>
    </w:lvl>
    <w:lvl w:ilvl="3" w:tplc="38126C8C">
      <w:numFmt w:val="bullet"/>
      <w:lvlText w:val="•"/>
      <w:lvlJc w:val="left"/>
      <w:pPr>
        <w:ind w:left="3245" w:hanging="185"/>
      </w:pPr>
      <w:rPr>
        <w:rFonts w:hint="default"/>
        <w:lang w:val="ru-RU" w:eastAsia="en-US" w:bidi="ar-SA"/>
      </w:rPr>
    </w:lvl>
    <w:lvl w:ilvl="4" w:tplc="C00E8DC2">
      <w:numFmt w:val="bullet"/>
      <w:lvlText w:val="•"/>
      <w:lvlJc w:val="left"/>
      <w:pPr>
        <w:ind w:left="4280" w:hanging="185"/>
      </w:pPr>
      <w:rPr>
        <w:rFonts w:hint="default"/>
        <w:lang w:val="ru-RU" w:eastAsia="en-US" w:bidi="ar-SA"/>
      </w:rPr>
    </w:lvl>
    <w:lvl w:ilvl="5" w:tplc="B79C754A">
      <w:numFmt w:val="bullet"/>
      <w:lvlText w:val="•"/>
      <w:lvlJc w:val="left"/>
      <w:pPr>
        <w:ind w:left="5315" w:hanging="185"/>
      </w:pPr>
      <w:rPr>
        <w:rFonts w:hint="default"/>
        <w:lang w:val="ru-RU" w:eastAsia="en-US" w:bidi="ar-SA"/>
      </w:rPr>
    </w:lvl>
    <w:lvl w:ilvl="6" w:tplc="08B8B5CA">
      <w:numFmt w:val="bullet"/>
      <w:lvlText w:val="•"/>
      <w:lvlJc w:val="left"/>
      <w:pPr>
        <w:ind w:left="6350" w:hanging="185"/>
      </w:pPr>
      <w:rPr>
        <w:rFonts w:hint="default"/>
        <w:lang w:val="ru-RU" w:eastAsia="en-US" w:bidi="ar-SA"/>
      </w:rPr>
    </w:lvl>
    <w:lvl w:ilvl="7" w:tplc="B6ECFDE2">
      <w:numFmt w:val="bullet"/>
      <w:lvlText w:val="•"/>
      <w:lvlJc w:val="left"/>
      <w:pPr>
        <w:ind w:left="7385" w:hanging="185"/>
      </w:pPr>
      <w:rPr>
        <w:rFonts w:hint="default"/>
        <w:lang w:val="ru-RU" w:eastAsia="en-US" w:bidi="ar-SA"/>
      </w:rPr>
    </w:lvl>
    <w:lvl w:ilvl="8" w:tplc="94FAD944">
      <w:numFmt w:val="bullet"/>
      <w:lvlText w:val="•"/>
      <w:lvlJc w:val="left"/>
      <w:pPr>
        <w:ind w:left="8420" w:hanging="185"/>
      </w:pPr>
      <w:rPr>
        <w:rFonts w:hint="default"/>
        <w:lang w:val="ru-RU" w:eastAsia="en-US" w:bidi="ar-SA"/>
      </w:rPr>
    </w:lvl>
  </w:abstractNum>
  <w:num w:numId="1">
    <w:abstractNumId w:val="3"/>
  </w:num>
  <w:num w:numId="2">
    <w:abstractNumId w:val="20"/>
  </w:num>
  <w:num w:numId="3">
    <w:abstractNumId w:val="26"/>
  </w:num>
  <w:num w:numId="4">
    <w:abstractNumId w:val="12"/>
  </w:num>
  <w:num w:numId="5">
    <w:abstractNumId w:val="13"/>
  </w:num>
  <w:num w:numId="6">
    <w:abstractNumId w:val="1"/>
  </w:num>
  <w:num w:numId="7">
    <w:abstractNumId w:val="27"/>
  </w:num>
  <w:num w:numId="8">
    <w:abstractNumId w:val="15"/>
  </w:num>
  <w:num w:numId="9">
    <w:abstractNumId w:val="9"/>
  </w:num>
  <w:num w:numId="10">
    <w:abstractNumId w:val="2"/>
  </w:num>
  <w:num w:numId="11">
    <w:abstractNumId w:val="18"/>
  </w:num>
  <w:num w:numId="12">
    <w:abstractNumId w:val="17"/>
  </w:num>
  <w:num w:numId="13">
    <w:abstractNumId w:val="21"/>
  </w:num>
  <w:num w:numId="14">
    <w:abstractNumId w:val="22"/>
  </w:num>
  <w:num w:numId="15">
    <w:abstractNumId w:val="19"/>
  </w:num>
  <w:num w:numId="16">
    <w:abstractNumId w:val="11"/>
  </w:num>
  <w:num w:numId="17">
    <w:abstractNumId w:val="10"/>
  </w:num>
  <w:num w:numId="18">
    <w:abstractNumId w:val="24"/>
  </w:num>
  <w:num w:numId="19">
    <w:abstractNumId w:val="23"/>
  </w:num>
  <w:num w:numId="20">
    <w:abstractNumId w:val="7"/>
  </w:num>
  <w:num w:numId="21">
    <w:abstractNumId w:val="0"/>
  </w:num>
  <w:num w:numId="22">
    <w:abstractNumId w:val="6"/>
  </w:num>
  <w:num w:numId="23">
    <w:abstractNumId w:val="16"/>
  </w:num>
  <w:num w:numId="24">
    <w:abstractNumId w:val="4"/>
  </w:num>
  <w:num w:numId="25">
    <w:abstractNumId w:val="5"/>
  </w:num>
  <w:num w:numId="26">
    <w:abstractNumId w:val="25"/>
  </w:num>
  <w:num w:numId="27">
    <w:abstractNumId w:val="8"/>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6B576D"/>
    <w:rsid w:val="001A0B73"/>
    <w:rsid w:val="001F2B6B"/>
    <w:rsid w:val="002C3151"/>
    <w:rsid w:val="003F3220"/>
    <w:rsid w:val="006B576D"/>
    <w:rsid w:val="00CD7370"/>
    <w:rsid w:val="00EA2697"/>
    <w:rsid w:val="00F83491"/>
    <w:rsid w:val="00FA5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576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576D"/>
    <w:tblPr>
      <w:tblInd w:w="0" w:type="dxa"/>
      <w:tblCellMar>
        <w:top w:w="0" w:type="dxa"/>
        <w:left w:w="0" w:type="dxa"/>
        <w:bottom w:w="0" w:type="dxa"/>
        <w:right w:w="0" w:type="dxa"/>
      </w:tblCellMar>
    </w:tblPr>
  </w:style>
  <w:style w:type="paragraph" w:customStyle="1" w:styleId="TOC1">
    <w:name w:val="TOC 1"/>
    <w:basedOn w:val="a"/>
    <w:uiPriority w:val="1"/>
    <w:qFormat/>
    <w:rsid w:val="006B576D"/>
    <w:pPr>
      <w:spacing w:before="119"/>
      <w:ind w:left="427" w:hanging="567"/>
    </w:pPr>
    <w:rPr>
      <w:b/>
      <w:bCs/>
    </w:rPr>
  </w:style>
  <w:style w:type="paragraph" w:customStyle="1" w:styleId="TOC2">
    <w:name w:val="TOC 2"/>
    <w:basedOn w:val="a"/>
    <w:uiPriority w:val="1"/>
    <w:qFormat/>
    <w:rsid w:val="006B576D"/>
    <w:pPr>
      <w:spacing w:before="121"/>
      <w:ind w:left="1560"/>
    </w:pPr>
    <w:rPr>
      <w:rFonts w:ascii="Calibri" w:eastAsia="Calibri" w:hAnsi="Calibri" w:cs="Calibri"/>
    </w:rPr>
  </w:style>
  <w:style w:type="paragraph" w:customStyle="1" w:styleId="TOC3">
    <w:name w:val="TOC 3"/>
    <w:basedOn w:val="a"/>
    <w:uiPriority w:val="1"/>
    <w:qFormat/>
    <w:rsid w:val="006B576D"/>
    <w:pPr>
      <w:spacing w:before="122"/>
      <w:ind w:left="2880" w:hanging="881"/>
    </w:pPr>
    <w:rPr>
      <w:rFonts w:ascii="Calibri" w:eastAsia="Calibri" w:hAnsi="Calibri" w:cs="Calibri"/>
    </w:rPr>
  </w:style>
  <w:style w:type="paragraph" w:styleId="a3">
    <w:name w:val="Body Text"/>
    <w:basedOn w:val="a"/>
    <w:uiPriority w:val="1"/>
    <w:qFormat/>
    <w:rsid w:val="006B576D"/>
    <w:pPr>
      <w:ind w:left="144" w:firstLine="708"/>
      <w:jc w:val="both"/>
    </w:pPr>
    <w:rPr>
      <w:sz w:val="24"/>
      <w:szCs w:val="24"/>
    </w:rPr>
  </w:style>
  <w:style w:type="paragraph" w:customStyle="1" w:styleId="Heading1">
    <w:name w:val="Heading 1"/>
    <w:basedOn w:val="a"/>
    <w:uiPriority w:val="1"/>
    <w:qFormat/>
    <w:rsid w:val="006B576D"/>
    <w:pPr>
      <w:spacing w:before="104"/>
      <w:ind w:left="1418"/>
      <w:outlineLvl w:val="1"/>
    </w:pPr>
    <w:rPr>
      <w:b/>
      <w:bCs/>
      <w:sz w:val="28"/>
      <w:szCs w:val="28"/>
    </w:rPr>
  </w:style>
  <w:style w:type="paragraph" w:customStyle="1" w:styleId="Heading2">
    <w:name w:val="Heading 2"/>
    <w:basedOn w:val="a"/>
    <w:uiPriority w:val="1"/>
    <w:qFormat/>
    <w:rsid w:val="006B576D"/>
    <w:pPr>
      <w:ind w:left="144" w:firstLine="708"/>
      <w:jc w:val="both"/>
      <w:outlineLvl w:val="2"/>
    </w:pPr>
    <w:rPr>
      <w:b/>
      <w:bCs/>
      <w:sz w:val="24"/>
      <w:szCs w:val="24"/>
    </w:rPr>
  </w:style>
  <w:style w:type="paragraph" w:styleId="a4">
    <w:name w:val="List Paragraph"/>
    <w:basedOn w:val="a"/>
    <w:uiPriority w:val="1"/>
    <w:qFormat/>
    <w:rsid w:val="006B576D"/>
    <w:pPr>
      <w:ind w:left="144" w:firstLine="708"/>
    </w:pPr>
  </w:style>
  <w:style w:type="paragraph" w:customStyle="1" w:styleId="TableParagraph">
    <w:name w:val="Table Paragraph"/>
    <w:basedOn w:val="a"/>
    <w:uiPriority w:val="1"/>
    <w:qFormat/>
    <w:rsid w:val="006B576D"/>
  </w:style>
  <w:style w:type="paragraph" w:styleId="a5">
    <w:name w:val="Balloon Text"/>
    <w:basedOn w:val="a"/>
    <w:link w:val="a6"/>
    <w:uiPriority w:val="99"/>
    <w:semiHidden/>
    <w:unhideWhenUsed/>
    <w:rsid w:val="001F2B6B"/>
    <w:rPr>
      <w:rFonts w:ascii="Tahoma" w:hAnsi="Tahoma" w:cs="Tahoma"/>
      <w:sz w:val="16"/>
      <w:szCs w:val="16"/>
    </w:rPr>
  </w:style>
  <w:style w:type="character" w:customStyle="1" w:styleId="a6">
    <w:name w:val="Текст выноски Знак"/>
    <w:basedOn w:val="a0"/>
    <w:link w:val="a5"/>
    <w:uiPriority w:val="99"/>
    <w:semiHidden/>
    <w:rsid w:val="001F2B6B"/>
    <w:rPr>
      <w:rFonts w:ascii="Tahoma" w:eastAsia="Times New Roman" w:hAnsi="Tahoma" w:cs="Tahoma"/>
      <w:sz w:val="16"/>
      <w:szCs w:val="16"/>
      <w:lang w:val="ru-RU"/>
    </w:rPr>
  </w:style>
  <w:style w:type="paragraph" w:styleId="a7">
    <w:name w:val="header"/>
    <w:basedOn w:val="a"/>
    <w:link w:val="a8"/>
    <w:uiPriority w:val="99"/>
    <w:semiHidden/>
    <w:unhideWhenUsed/>
    <w:rsid w:val="00EA2697"/>
    <w:pPr>
      <w:tabs>
        <w:tab w:val="center" w:pos="4677"/>
        <w:tab w:val="right" w:pos="9355"/>
      </w:tabs>
    </w:pPr>
  </w:style>
  <w:style w:type="character" w:customStyle="1" w:styleId="a8">
    <w:name w:val="Верхний колонтитул Знак"/>
    <w:basedOn w:val="a0"/>
    <w:link w:val="a7"/>
    <w:uiPriority w:val="99"/>
    <w:semiHidden/>
    <w:rsid w:val="00EA2697"/>
    <w:rPr>
      <w:rFonts w:ascii="Times New Roman" w:eastAsia="Times New Roman" w:hAnsi="Times New Roman" w:cs="Times New Roman"/>
      <w:lang w:val="ru-RU"/>
    </w:rPr>
  </w:style>
  <w:style w:type="paragraph" w:styleId="a9">
    <w:name w:val="footer"/>
    <w:basedOn w:val="a"/>
    <w:link w:val="aa"/>
    <w:uiPriority w:val="99"/>
    <w:semiHidden/>
    <w:unhideWhenUsed/>
    <w:rsid w:val="00EA2697"/>
    <w:pPr>
      <w:tabs>
        <w:tab w:val="center" w:pos="4677"/>
        <w:tab w:val="right" w:pos="9355"/>
      </w:tabs>
    </w:pPr>
  </w:style>
  <w:style w:type="character" w:customStyle="1" w:styleId="aa">
    <w:name w:val="Нижний колонтитул Знак"/>
    <w:basedOn w:val="a0"/>
    <w:link w:val="a9"/>
    <w:uiPriority w:val="99"/>
    <w:semiHidden/>
    <w:rsid w:val="00EA2697"/>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31</Pages>
  <Words>10928</Words>
  <Characters>62296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vt:lpstr>
    </vt:vector>
  </TitlesOfParts>
  <Company/>
  <LinksUpToDate>false</LinksUpToDate>
  <CharactersWithSpaces>73078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dc:title>
  <dc:subject>Муниципального образования Николаевский сельсовет Саракташского района Оренбургской области</dc:subject>
  <dc:creator>ООО «ГЕОТРЕНД» 2014</dc:creator>
  <cp:lastModifiedBy>User</cp:lastModifiedBy>
  <cp:revision>5</cp:revision>
  <dcterms:created xsi:type="dcterms:W3CDTF">2025-07-04T18:22:00Z</dcterms:created>
  <dcterms:modified xsi:type="dcterms:W3CDTF">2025-07-08T11:18:00Z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3-Heights(TM) PDF Security Shell 4.8.25.2 (http://www.pdf-tools.com)</vt:lpwstr>
  </property>
</Properties>
</file>